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9" w:rsidRDefault="00713EA9" w:rsidP="002D2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9266816" wp14:editId="2173D22F">
            <wp:simplePos x="0" y="0"/>
            <wp:positionH relativeFrom="page">
              <wp:posOffset>4156075</wp:posOffset>
            </wp:positionH>
            <wp:positionV relativeFrom="page">
              <wp:posOffset>425450</wp:posOffset>
            </wp:positionV>
            <wp:extent cx="2696845" cy="3397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C59" w:rsidRDefault="003C4C59" w:rsidP="002D2112">
      <w:pPr>
        <w:spacing w:line="0" w:lineRule="atLeast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</w:t>
      </w:r>
    </w:p>
    <w:p w:rsidR="00713EA9" w:rsidRPr="00C6027F" w:rsidRDefault="003C4C59" w:rsidP="002D2112">
      <w:pPr>
        <w:spacing w:line="0" w:lineRule="atLeast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    </w:t>
      </w:r>
      <w:r w:rsidR="00713EA9" w:rsidRPr="00C6027F">
        <w:rPr>
          <w:rFonts w:ascii="Times New Roman" w:eastAsia="Arial" w:hAnsi="Times New Roman" w:cs="Times New Roman"/>
          <w:b/>
          <w:sz w:val="32"/>
          <w:szCs w:val="32"/>
        </w:rPr>
        <w:t>Шановні клієнти!</w:t>
      </w:r>
      <w:bookmarkStart w:id="0" w:name="_GoBack"/>
      <w:bookmarkEnd w:id="0"/>
    </w:p>
    <w:p w:rsidR="00713EA9" w:rsidRPr="00C6027F" w:rsidRDefault="00713EA9" w:rsidP="002D2112">
      <w:pPr>
        <w:spacing w:line="167" w:lineRule="exac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</w:t>
      </w:r>
      <w:r w:rsidRPr="00517D10">
        <w:rPr>
          <w:rFonts w:ascii="Times New Roman" w:hAnsi="Times New Roman" w:cs="Times New Roman"/>
          <w:sz w:val="32"/>
          <w:szCs w:val="32"/>
          <w:lang w:eastAsia="uk-UA"/>
        </w:rPr>
        <w:t xml:space="preserve">Звертаємо вашу увагу на оновлення графіку та умови роботи 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Відділення №4 </w:t>
      </w:r>
      <w:proofErr w:type="spellStart"/>
      <w:r w:rsidRPr="00547DD3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АТ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«</w:t>
      </w:r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Кредит</w:t>
      </w:r>
      <w:proofErr w:type="spellEnd"/>
      <w:r w:rsidRPr="0078418E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Європа Банк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»</w:t>
      </w:r>
      <w:r w:rsidRPr="0069609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>за адресою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:</w:t>
      </w:r>
      <w:r w:rsidRPr="0078418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м. Київ, </w:t>
      </w:r>
      <w:r w:rsidR="003577AF">
        <w:rPr>
          <w:rFonts w:ascii="Times New Roman" w:eastAsia="Times New Roman" w:hAnsi="Times New Roman" w:cs="Times New Roman"/>
          <w:sz w:val="32"/>
          <w:szCs w:val="32"/>
          <w:lang w:eastAsia="uk-UA"/>
        </w:rPr>
        <w:t>вул. Шовковична , буд.42-44, Бізнес-Центр “Горизонт” (4-й поверх)</w:t>
      </w:r>
      <w:r w:rsidRPr="00517D10">
        <w:rPr>
          <w:rFonts w:ascii="Times New Roman" w:hAnsi="Times New Roman" w:cs="Times New Roman"/>
          <w:sz w:val="32"/>
          <w:szCs w:val="32"/>
          <w:lang w:eastAsia="uk-UA"/>
        </w:rPr>
        <w:t xml:space="preserve">, що запроваджені через посилення заходів щодо попередження поширення </w:t>
      </w:r>
      <w:proofErr w:type="spellStart"/>
      <w:r w:rsidRPr="00517D10">
        <w:rPr>
          <w:rFonts w:ascii="Times New Roman" w:hAnsi="Times New Roman" w:cs="Times New Roman"/>
          <w:sz w:val="32"/>
          <w:szCs w:val="32"/>
          <w:lang w:eastAsia="uk-UA"/>
        </w:rPr>
        <w:t>коронавіруса</w:t>
      </w:r>
      <w:proofErr w:type="spellEnd"/>
      <w:r w:rsidRPr="00517D10">
        <w:rPr>
          <w:rFonts w:ascii="Times New Roman" w:hAnsi="Times New Roman" w:cs="Times New Roman"/>
          <w:sz w:val="32"/>
          <w:szCs w:val="32"/>
          <w:lang w:eastAsia="uk-UA"/>
        </w:rPr>
        <w:t>.</w:t>
      </w:r>
    </w:p>
    <w:p w:rsidR="0069609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69609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</w:t>
      </w:r>
      <w:r w:rsidRPr="00517D10">
        <w:rPr>
          <w:rFonts w:ascii="Times New Roman" w:hAnsi="Times New Roman" w:cs="Times New Roman"/>
          <w:sz w:val="32"/>
          <w:szCs w:val="32"/>
          <w:lang w:eastAsia="uk-UA"/>
        </w:rPr>
        <w:t xml:space="preserve">Починаючи з 23 березня 2020 року встановлюється наступний режим </w:t>
      </w: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роботи відділень банку:</w:t>
      </w:r>
    </w:p>
    <w:p w:rsidR="0069609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з 9:00 до 18:00 (касові операції – до 16:45),</w:t>
      </w: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перерва з 14:00 до 15:00,</w:t>
      </w: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вихідні дні – субота та неділя.</w:t>
      </w:r>
    </w:p>
    <w:p w:rsidR="0069609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Протягом дня співробітники банку робитимуть 15-хвилинні перерви для профілактичних заходів та провітрювання приміщень:</w:t>
      </w: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з 11:00 до 11:15 та</w:t>
      </w:r>
    </w:p>
    <w:p w:rsidR="00696090" w:rsidRPr="00517D1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з 16:00 до 16:15.</w:t>
      </w:r>
    </w:p>
    <w:p w:rsidR="00696090" w:rsidRDefault="00696090" w:rsidP="002D2112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:rsidR="00696090" w:rsidRPr="00517D10" w:rsidRDefault="00696090" w:rsidP="00696090">
      <w:pPr>
        <w:pStyle w:val="a8"/>
        <w:rPr>
          <w:rFonts w:ascii="Times New Roman" w:hAnsi="Times New Roman" w:cs="Times New Roman"/>
          <w:sz w:val="32"/>
          <w:szCs w:val="32"/>
          <w:lang w:eastAsia="uk-UA"/>
        </w:rPr>
      </w:pPr>
      <w:r w:rsidRPr="00517D10">
        <w:rPr>
          <w:rFonts w:ascii="Times New Roman" w:hAnsi="Times New Roman" w:cs="Times New Roman"/>
          <w:sz w:val="32"/>
          <w:szCs w:val="32"/>
          <w:lang w:eastAsia="uk-UA"/>
        </w:rPr>
        <w:t>Додаткове прибирання з використанням дезінфікуючих засобів проводитиметься під час обідньої перерви.</w:t>
      </w:r>
    </w:p>
    <w:p w:rsidR="006C3D8F" w:rsidRDefault="006C3D8F" w:rsidP="004B54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  <w:lang w:eastAsia="uk-UA"/>
        </w:rPr>
        <w:t xml:space="preserve">                            </w:t>
      </w:r>
    </w:p>
    <w:p w:rsidR="00713EA9" w:rsidRDefault="00713EA9" w:rsidP="004B5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</w:p>
    <w:p w:rsidR="002B307F" w:rsidRPr="00CC7528" w:rsidRDefault="002B307F" w:rsidP="002B307F">
      <w:pPr>
        <w:pStyle w:val="a7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C752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Адреса: </w:t>
      </w:r>
      <w:r w:rsidR="0078418E" w:rsidRPr="00CC7528">
        <w:rPr>
          <w:rFonts w:ascii="Times New Roman" w:eastAsia="Arial" w:hAnsi="Times New Roman" w:cs="Times New Roman"/>
          <w:b/>
          <w:i/>
          <w:sz w:val="24"/>
          <w:szCs w:val="24"/>
          <w:lang w:val="ru-RU"/>
        </w:rPr>
        <w:t xml:space="preserve"> </w:t>
      </w:r>
      <w:r w:rsidR="0078418E" w:rsidRPr="00CC752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01601м. Київ, </w:t>
      </w:r>
      <w:r w:rsidR="003577AF" w:rsidRPr="009108B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 Шовковична , буд.42-44, Бізнес-Центр “Горизонт” (4-й поверх)</w:t>
      </w:r>
      <w:r w:rsidR="003577AF" w:rsidRPr="009108B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,</w:t>
      </w:r>
    </w:p>
    <w:p w:rsidR="008E01CE" w:rsidRPr="002B307F" w:rsidRDefault="008E01CE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>З будь-яких питань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звертайтесь за </w:t>
      </w:r>
      <w:proofErr w:type="spellStart"/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4B54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F23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044  390 67 33.</w:t>
      </w:r>
    </w:p>
    <w:p w:rsidR="00BC7D93" w:rsidRPr="00CC7528" w:rsidRDefault="00BC7D93" w:rsidP="0078418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696090" w:rsidRDefault="00696090" w:rsidP="00CE67CE">
      <w:pPr>
        <w:spacing w:line="26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307F" w:rsidRDefault="002B307F" w:rsidP="00CE67CE">
      <w:pPr>
        <w:spacing w:line="260" w:lineRule="auto"/>
        <w:ind w:right="40"/>
        <w:rPr>
          <w:rFonts w:ascii="Arial" w:eastAsia="Arial" w:hAnsi="Arial"/>
          <w:i/>
          <w:lang w:val="ru-RU"/>
        </w:rPr>
      </w:pPr>
    </w:p>
    <w:p w:rsidR="00713EA9" w:rsidRPr="00F23312" w:rsidRDefault="00713EA9" w:rsidP="00CE67CE">
      <w:pPr>
        <w:spacing w:line="260" w:lineRule="auto"/>
        <w:ind w:right="4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Arial" w:eastAsia="Arial" w:hAnsi="Arial"/>
          <w:i/>
        </w:rPr>
        <w:t>Співробітники АТ «КРЕДИТ ЄВРОПА БАНК» докладають максимум зусиль для задоволення Ваших потреб та надання банківських послуг найвищої якості.</w:t>
      </w:r>
      <w:r w:rsidRPr="00F27073">
        <w:rPr>
          <w:rFonts w:ascii="Times New Roman" w:eastAsia="Times New Roman" w:hAnsi="Times New Roman"/>
          <w:sz w:val="24"/>
          <w:lang w:val="ru-RU"/>
        </w:rPr>
        <w:t xml:space="preserve">   </w:t>
      </w:r>
      <w:r w:rsidR="0088289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13EA9" w:rsidRPr="00F27073" w:rsidRDefault="00713EA9" w:rsidP="00713EA9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</w:p>
    <w:p w:rsidR="00713EA9" w:rsidRPr="00F27073" w:rsidRDefault="00713EA9" w:rsidP="00713EA9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</w:p>
    <w:sectPr w:rsidR="00713EA9" w:rsidRPr="00F27073" w:rsidSect="002D5A68">
      <w:footerReference w:type="default" r:id="rId10"/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2" w:rsidRDefault="00991C82" w:rsidP="00882899">
      <w:pPr>
        <w:spacing w:after="0" w:line="240" w:lineRule="auto"/>
      </w:pPr>
      <w:r>
        <w:separator/>
      </w:r>
    </w:p>
  </w:endnote>
  <w:endnote w:type="continuationSeparator" w:id="0">
    <w:p w:rsidR="00991C82" w:rsidRDefault="00991C82" w:rsidP="008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99" w:rsidRDefault="00882899" w:rsidP="00F23312">
    <w:pPr>
      <w:pStyle w:val="ad"/>
      <w:jc w:val="right"/>
    </w:pPr>
    <w:r w:rsidRPr="0058313F">
      <w:rPr>
        <w:rFonts w:ascii="Times New Roman" w:eastAsia="Times New Roman" w:hAnsi="Times New Roman" w:cs="Times New Roman"/>
        <w:i/>
        <w:sz w:val="16"/>
        <w:szCs w:val="16"/>
      </w:rPr>
      <w:t xml:space="preserve">Ліцензія НБУ№232 від </w:t>
    </w:r>
    <w:r w:rsidRPr="0058313F">
      <w:rPr>
        <w:rFonts w:ascii="Times New Roman" w:hAnsi="Times New Roman" w:cs="Times New Roman"/>
        <w:i/>
        <w:sz w:val="16"/>
        <w:szCs w:val="16"/>
        <w:lang w:val="ru-RU"/>
      </w:rPr>
      <w:t xml:space="preserve">14.10.2011 </w:t>
    </w:r>
    <w:r w:rsidRPr="0058313F">
      <w:rPr>
        <w:rFonts w:ascii="Times New Roman" w:eastAsia="Times New Roman" w:hAnsi="Times New Roman" w:cs="Times New Roman"/>
        <w:i/>
        <w:sz w:val="16"/>
        <w:szCs w:val="16"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2" w:rsidRDefault="00991C82" w:rsidP="00882899">
      <w:pPr>
        <w:spacing w:after="0" w:line="240" w:lineRule="auto"/>
      </w:pPr>
      <w:r>
        <w:separator/>
      </w:r>
    </w:p>
  </w:footnote>
  <w:footnote w:type="continuationSeparator" w:id="0">
    <w:p w:rsidR="00991C82" w:rsidRDefault="00991C82" w:rsidP="008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A17"/>
    <w:multiLevelType w:val="hybridMultilevel"/>
    <w:tmpl w:val="A656B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6B2"/>
    <w:multiLevelType w:val="hybridMultilevel"/>
    <w:tmpl w:val="D2547A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7F20"/>
    <w:multiLevelType w:val="hybridMultilevel"/>
    <w:tmpl w:val="9258A50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711A"/>
    <w:multiLevelType w:val="hybridMultilevel"/>
    <w:tmpl w:val="9828C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64659"/>
    <w:multiLevelType w:val="hybridMultilevel"/>
    <w:tmpl w:val="EAFC5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40DFE"/>
    <w:multiLevelType w:val="hybridMultilevel"/>
    <w:tmpl w:val="091CEA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47328"/>
    <w:multiLevelType w:val="hybridMultilevel"/>
    <w:tmpl w:val="16A4E8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2"/>
    <w:rsid w:val="00077374"/>
    <w:rsid w:val="000816DB"/>
    <w:rsid w:val="001616B4"/>
    <w:rsid w:val="001C315C"/>
    <w:rsid w:val="001C4D87"/>
    <w:rsid w:val="001E6457"/>
    <w:rsid w:val="001E7625"/>
    <w:rsid w:val="00256879"/>
    <w:rsid w:val="002B307F"/>
    <w:rsid w:val="002D2112"/>
    <w:rsid w:val="002D30E7"/>
    <w:rsid w:val="002D5A68"/>
    <w:rsid w:val="003577AF"/>
    <w:rsid w:val="00363512"/>
    <w:rsid w:val="003C4C59"/>
    <w:rsid w:val="003C75A6"/>
    <w:rsid w:val="00427437"/>
    <w:rsid w:val="004B5442"/>
    <w:rsid w:val="004E5DA1"/>
    <w:rsid w:val="00517D10"/>
    <w:rsid w:val="00547DD3"/>
    <w:rsid w:val="00681B70"/>
    <w:rsid w:val="00696090"/>
    <w:rsid w:val="006C3D8F"/>
    <w:rsid w:val="00713EA9"/>
    <w:rsid w:val="007354FD"/>
    <w:rsid w:val="0078418E"/>
    <w:rsid w:val="00861327"/>
    <w:rsid w:val="00882899"/>
    <w:rsid w:val="008A4F2D"/>
    <w:rsid w:val="008E01CE"/>
    <w:rsid w:val="00900DC3"/>
    <w:rsid w:val="009108BA"/>
    <w:rsid w:val="00991C82"/>
    <w:rsid w:val="009E10A1"/>
    <w:rsid w:val="009E70E5"/>
    <w:rsid w:val="009F2016"/>
    <w:rsid w:val="00A72873"/>
    <w:rsid w:val="00A9009E"/>
    <w:rsid w:val="00A9784C"/>
    <w:rsid w:val="00AA76D9"/>
    <w:rsid w:val="00B1355E"/>
    <w:rsid w:val="00B800E3"/>
    <w:rsid w:val="00B8186A"/>
    <w:rsid w:val="00B95F1B"/>
    <w:rsid w:val="00BC7D93"/>
    <w:rsid w:val="00C37D7E"/>
    <w:rsid w:val="00C642C6"/>
    <w:rsid w:val="00CC7528"/>
    <w:rsid w:val="00CE4D2C"/>
    <w:rsid w:val="00CE67CE"/>
    <w:rsid w:val="00CE7956"/>
    <w:rsid w:val="00D06DD5"/>
    <w:rsid w:val="00D11624"/>
    <w:rsid w:val="00D843CF"/>
    <w:rsid w:val="00DA1A74"/>
    <w:rsid w:val="00DB0F79"/>
    <w:rsid w:val="00E26401"/>
    <w:rsid w:val="00E31FC6"/>
    <w:rsid w:val="00E86732"/>
    <w:rsid w:val="00F0254D"/>
    <w:rsid w:val="00F23312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DD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C3F2-14DB-4CE3-9EF2-AF63C9E2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Mirlan KURMANALIEV</dc:creator>
  <cp:lastModifiedBy>Olena Yosypenko</cp:lastModifiedBy>
  <cp:revision>4</cp:revision>
  <cp:lastPrinted>2020-01-24T09:01:00Z</cp:lastPrinted>
  <dcterms:created xsi:type="dcterms:W3CDTF">2021-11-08T10:06:00Z</dcterms:created>
  <dcterms:modified xsi:type="dcterms:W3CDTF">2021-11-08T10:17:00Z</dcterms:modified>
</cp:coreProperties>
</file>