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A9" w:rsidRPr="00F2632A" w:rsidRDefault="00713EA9" w:rsidP="00E31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uk-UA"/>
        </w:rPr>
      </w:pPr>
      <w:r w:rsidRPr="00F2632A">
        <w:rPr>
          <w:rFonts w:ascii="Times New Roman" w:eastAsia="Times New Roman" w:hAnsi="Times New Roman" w:cs="Times New Roman"/>
          <w:b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51480F6" wp14:editId="3EA43DCD">
            <wp:simplePos x="0" y="0"/>
            <wp:positionH relativeFrom="page">
              <wp:posOffset>4156075</wp:posOffset>
            </wp:positionH>
            <wp:positionV relativeFrom="page">
              <wp:posOffset>425450</wp:posOffset>
            </wp:positionV>
            <wp:extent cx="2696845" cy="339725"/>
            <wp:effectExtent l="0" t="0" r="825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3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EA9" w:rsidRPr="00F2632A" w:rsidRDefault="00713EA9" w:rsidP="00F2632A">
      <w:pPr>
        <w:spacing w:line="0" w:lineRule="atLeast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F2632A">
        <w:rPr>
          <w:rFonts w:ascii="Times New Roman" w:eastAsia="Arial" w:hAnsi="Times New Roman" w:cs="Times New Roman"/>
          <w:b/>
          <w:sz w:val="32"/>
          <w:szCs w:val="32"/>
        </w:rPr>
        <w:t>Шановні клієнти!</w:t>
      </w:r>
    </w:p>
    <w:p w:rsidR="00713EA9" w:rsidRPr="00F2632A" w:rsidRDefault="00713EA9" w:rsidP="00713EA9">
      <w:pPr>
        <w:spacing w:line="167" w:lineRule="exac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1FC6" w:rsidRPr="00F2632A" w:rsidRDefault="00713EA9" w:rsidP="00F2632A">
      <w:pPr>
        <w:spacing w:line="0" w:lineRule="atLeast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F2632A">
        <w:rPr>
          <w:rFonts w:ascii="Times New Roman" w:eastAsia="Arial" w:hAnsi="Times New Roman" w:cs="Times New Roman"/>
          <w:sz w:val="32"/>
          <w:szCs w:val="32"/>
        </w:rPr>
        <w:t xml:space="preserve">Повідомляємо, що </w:t>
      </w:r>
      <w:r w:rsidR="000816DB" w:rsidRPr="00F2632A"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 xml:space="preserve">Відділення №4 </w:t>
      </w:r>
      <w:r w:rsidR="00681B70" w:rsidRPr="00F2632A"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>АТ</w:t>
      </w:r>
      <w:r w:rsidR="00F2632A" w:rsidRPr="00F2632A"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 xml:space="preserve"> </w:t>
      </w:r>
      <w:r w:rsidR="00861327" w:rsidRPr="00F2632A"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>«</w:t>
      </w:r>
      <w:r w:rsidR="000816DB" w:rsidRPr="00F2632A"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>Кредит Європа Банк</w:t>
      </w:r>
      <w:r w:rsidR="00861327" w:rsidRPr="00F2632A"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>»</w:t>
      </w:r>
      <w:r w:rsidR="000816DB" w:rsidRPr="00F2632A"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 xml:space="preserve"> </w:t>
      </w:r>
      <w:r w:rsidRPr="00F2632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з </w:t>
      </w:r>
      <w:bookmarkStart w:id="0" w:name="_GoBack"/>
      <w:bookmarkEnd w:id="0"/>
      <w:r w:rsidR="009D395F" w:rsidRPr="009D395F">
        <w:rPr>
          <w:rFonts w:ascii="Times New Roman" w:eastAsia="Times New Roman" w:hAnsi="Times New Roman" w:cs="Times New Roman"/>
          <w:bCs/>
          <w:iCs/>
          <w:sz w:val="32"/>
          <w:szCs w:val="32"/>
          <w:u w:val="single"/>
          <w:lang w:eastAsia="uk-UA"/>
        </w:rPr>
        <w:t>1</w:t>
      </w:r>
      <w:r w:rsidR="009D395F">
        <w:rPr>
          <w:rFonts w:ascii="Times New Roman" w:eastAsia="Times New Roman" w:hAnsi="Times New Roman" w:cs="Times New Roman"/>
          <w:bCs/>
          <w:iCs/>
          <w:sz w:val="32"/>
          <w:szCs w:val="32"/>
          <w:u w:val="single"/>
          <w:lang w:val="en-US" w:eastAsia="uk-UA"/>
        </w:rPr>
        <w:t>8</w:t>
      </w:r>
      <w:r w:rsidRPr="00F2632A">
        <w:rPr>
          <w:rFonts w:ascii="Times New Roman" w:eastAsia="Times New Roman" w:hAnsi="Times New Roman" w:cs="Times New Roman"/>
          <w:bCs/>
          <w:iCs/>
          <w:sz w:val="32"/>
          <w:szCs w:val="32"/>
          <w:u w:val="single"/>
          <w:lang w:eastAsia="uk-UA"/>
        </w:rPr>
        <w:t>.0</w:t>
      </w:r>
      <w:r w:rsidR="001E1E5D">
        <w:rPr>
          <w:rFonts w:ascii="Times New Roman" w:eastAsia="Times New Roman" w:hAnsi="Times New Roman" w:cs="Times New Roman"/>
          <w:bCs/>
          <w:iCs/>
          <w:sz w:val="32"/>
          <w:szCs w:val="32"/>
          <w:u w:val="single"/>
          <w:lang w:eastAsia="uk-UA"/>
        </w:rPr>
        <w:t>8</w:t>
      </w:r>
      <w:r w:rsidRPr="00F2632A">
        <w:rPr>
          <w:rFonts w:ascii="Times New Roman" w:eastAsia="Times New Roman" w:hAnsi="Times New Roman" w:cs="Times New Roman"/>
          <w:bCs/>
          <w:iCs/>
          <w:sz w:val="32"/>
          <w:szCs w:val="32"/>
          <w:u w:val="single"/>
          <w:lang w:eastAsia="uk-UA"/>
        </w:rPr>
        <w:t>.2020 р.</w:t>
      </w:r>
      <w:r w:rsidR="004B5442" w:rsidRPr="00F2632A"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 xml:space="preserve"> </w:t>
      </w:r>
      <w:r w:rsidR="00681B70" w:rsidRPr="00F2632A">
        <w:rPr>
          <w:rFonts w:ascii="Times New Roman" w:eastAsia="Times New Roman" w:hAnsi="Times New Roman" w:cs="Times New Roman"/>
          <w:bCs/>
          <w:sz w:val="32"/>
          <w:szCs w:val="32"/>
          <w:lang w:eastAsia="uk-UA"/>
        </w:rPr>
        <w:t xml:space="preserve">змінює своє місцезнаходження та </w:t>
      </w:r>
      <w:r w:rsidR="00E31FC6" w:rsidRPr="00F2632A">
        <w:rPr>
          <w:rFonts w:ascii="Times New Roman" w:eastAsia="Times New Roman" w:hAnsi="Times New Roman" w:cs="Times New Roman"/>
          <w:sz w:val="32"/>
          <w:szCs w:val="32"/>
          <w:lang w:eastAsia="uk-UA"/>
        </w:rPr>
        <w:t>продовж</w:t>
      </w:r>
      <w:r w:rsidR="00681B70" w:rsidRPr="00F2632A">
        <w:rPr>
          <w:rFonts w:ascii="Times New Roman" w:eastAsia="Times New Roman" w:hAnsi="Times New Roman" w:cs="Times New Roman"/>
          <w:sz w:val="32"/>
          <w:szCs w:val="32"/>
          <w:lang w:eastAsia="uk-UA"/>
        </w:rPr>
        <w:t>ить</w:t>
      </w:r>
      <w:r w:rsidR="00E31FC6" w:rsidRPr="00F2632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свою діяльність за </w:t>
      </w:r>
      <w:proofErr w:type="spellStart"/>
      <w:r w:rsidR="00F2632A">
        <w:rPr>
          <w:rFonts w:ascii="Times New Roman" w:eastAsia="Times New Roman" w:hAnsi="Times New Roman" w:cs="Times New Roman"/>
          <w:sz w:val="32"/>
          <w:szCs w:val="32"/>
          <w:lang w:eastAsia="uk-UA"/>
        </w:rPr>
        <w:t>адресою</w:t>
      </w:r>
      <w:proofErr w:type="spellEnd"/>
      <w:r w:rsidR="00681B70" w:rsidRPr="00F2632A">
        <w:rPr>
          <w:rFonts w:ascii="Times New Roman" w:eastAsia="Times New Roman" w:hAnsi="Times New Roman" w:cs="Times New Roman"/>
          <w:sz w:val="32"/>
          <w:szCs w:val="32"/>
          <w:lang w:eastAsia="uk-UA"/>
        </w:rPr>
        <w:t>:</w:t>
      </w:r>
      <w:r w:rsidR="00BC7D93" w:rsidRPr="00F2632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м. Київ</w:t>
      </w:r>
      <w:r w:rsidR="0078418E" w:rsidRPr="00F2632A">
        <w:rPr>
          <w:rFonts w:ascii="Times New Roman" w:eastAsia="Times New Roman" w:hAnsi="Times New Roman" w:cs="Times New Roman"/>
          <w:sz w:val="32"/>
          <w:szCs w:val="32"/>
          <w:lang w:eastAsia="uk-UA"/>
        </w:rPr>
        <w:t>,</w:t>
      </w:r>
      <w:r w:rsidR="00E31FC6" w:rsidRPr="00F2632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78418E" w:rsidRPr="00F2632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вул. </w:t>
      </w:r>
      <w:r w:rsidR="001E1E5D">
        <w:rPr>
          <w:rFonts w:ascii="Times New Roman" w:eastAsia="Times New Roman" w:hAnsi="Times New Roman" w:cs="Times New Roman"/>
          <w:sz w:val="32"/>
          <w:szCs w:val="32"/>
          <w:lang w:eastAsia="uk-UA"/>
        </w:rPr>
        <w:t>Шовковична</w:t>
      </w:r>
      <w:r w:rsidR="00681B70" w:rsidRPr="00F2632A">
        <w:rPr>
          <w:rFonts w:ascii="Times New Roman" w:eastAsia="Times New Roman" w:hAnsi="Times New Roman" w:cs="Times New Roman"/>
          <w:sz w:val="32"/>
          <w:szCs w:val="32"/>
          <w:lang w:eastAsia="uk-UA"/>
        </w:rPr>
        <w:t>, буд.</w:t>
      </w:r>
      <w:r w:rsidR="001E1E5D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4</w:t>
      </w:r>
      <w:r w:rsidR="007354FD" w:rsidRPr="00F2632A">
        <w:rPr>
          <w:rFonts w:ascii="Times New Roman" w:eastAsia="Times New Roman" w:hAnsi="Times New Roman" w:cs="Times New Roman"/>
          <w:sz w:val="32"/>
          <w:szCs w:val="32"/>
          <w:lang w:eastAsia="uk-UA"/>
        </w:rPr>
        <w:t>2</w:t>
      </w:r>
      <w:r w:rsidR="001E1E5D">
        <w:rPr>
          <w:rFonts w:ascii="Times New Roman" w:eastAsia="Times New Roman" w:hAnsi="Times New Roman" w:cs="Times New Roman"/>
          <w:sz w:val="32"/>
          <w:szCs w:val="32"/>
          <w:lang w:eastAsia="uk-UA"/>
        </w:rPr>
        <w:t>-44</w:t>
      </w:r>
      <w:r w:rsidR="0078418E" w:rsidRPr="00F2632A">
        <w:rPr>
          <w:rFonts w:ascii="Times New Roman" w:eastAsia="Times New Roman" w:hAnsi="Times New Roman" w:cs="Times New Roman"/>
          <w:sz w:val="32"/>
          <w:szCs w:val="32"/>
          <w:lang w:eastAsia="uk-UA"/>
        </w:rPr>
        <w:t>,</w:t>
      </w:r>
      <w:r w:rsidR="007354FD" w:rsidRPr="00F2632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="00A9784C" w:rsidRPr="00F2632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Бізнес-Центр </w:t>
      </w:r>
      <w:r w:rsidR="00BC7D93" w:rsidRPr="00F2632A">
        <w:rPr>
          <w:rFonts w:ascii="Times New Roman" w:eastAsia="Times New Roman" w:hAnsi="Times New Roman" w:cs="Times New Roman"/>
          <w:sz w:val="32"/>
          <w:szCs w:val="32"/>
          <w:lang w:eastAsia="uk-UA"/>
        </w:rPr>
        <w:t>“</w:t>
      </w:r>
      <w:r w:rsidR="001E1E5D">
        <w:rPr>
          <w:rFonts w:ascii="Times New Roman" w:eastAsia="Times New Roman" w:hAnsi="Times New Roman" w:cs="Times New Roman"/>
          <w:sz w:val="32"/>
          <w:szCs w:val="32"/>
          <w:lang w:eastAsia="uk-UA"/>
        </w:rPr>
        <w:t>Горизонт</w:t>
      </w:r>
      <w:r w:rsidR="00BC7D93" w:rsidRPr="00F2632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” </w:t>
      </w:r>
      <w:r w:rsidR="007354FD" w:rsidRPr="00F2632A">
        <w:rPr>
          <w:rFonts w:ascii="Times New Roman" w:eastAsia="Times New Roman" w:hAnsi="Times New Roman" w:cs="Times New Roman"/>
          <w:sz w:val="32"/>
          <w:szCs w:val="32"/>
          <w:lang w:eastAsia="uk-UA"/>
        </w:rPr>
        <w:t>(</w:t>
      </w:r>
      <w:r w:rsidR="001E1E5D">
        <w:rPr>
          <w:rFonts w:ascii="Times New Roman" w:eastAsia="Times New Roman" w:hAnsi="Times New Roman" w:cs="Times New Roman"/>
          <w:sz w:val="32"/>
          <w:szCs w:val="32"/>
          <w:lang w:eastAsia="uk-UA"/>
        </w:rPr>
        <w:t>4</w:t>
      </w:r>
      <w:r w:rsidR="007354FD" w:rsidRPr="00F2632A">
        <w:rPr>
          <w:rFonts w:ascii="Times New Roman" w:eastAsia="Times New Roman" w:hAnsi="Times New Roman" w:cs="Times New Roman"/>
          <w:sz w:val="32"/>
          <w:szCs w:val="32"/>
          <w:lang w:eastAsia="uk-UA"/>
        </w:rPr>
        <w:t>-й поверх)</w:t>
      </w:r>
      <w:r w:rsidR="00B800E3" w:rsidRPr="00F2632A">
        <w:rPr>
          <w:rFonts w:ascii="Times New Roman" w:eastAsia="Times New Roman" w:hAnsi="Times New Roman" w:cs="Times New Roman"/>
          <w:sz w:val="32"/>
          <w:szCs w:val="32"/>
          <w:lang w:eastAsia="uk-UA"/>
        </w:rPr>
        <w:t>,</w:t>
      </w:r>
      <w:r w:rsidR="0078418E" w:rsidRPr="00F2632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  <w:r w:rsidRPr="00F2632A">
        <w:rPr>
          <w:rFonts w:ascii="Times New Roman" w:eastAsia="Times New Roman" w:hAnsi="Times New Roman" w:cs="Times New Roman"/>
          <w:sz w:val="32"/>
          <w:szCs w:val="32"/>
          <w:lang w:eastAsia="uk-UA"/>
        </w:rPr>
        <w:t xml:space="preserve"> </w:t>
      </w:r>
    </w:p>
    <w:p w:rsidR="00CC7528" w:rsidRPr="00F2632A" w:rsidRDefault="00CC7528" w:rsidP="00D32E08">
      <w:pPr>
        <w:pStyle w:val="a7"/>
        <w:numPr>
          <w:ilvl w:val="0"/>
          <w:numId w:val="7"/>
        </w:numPr>
        <w:spacing w:line="0" w:lineRule="atLeast"/>
        <w:ind w:left="284" w:hanging="426"/>
        <w:rPr>
          <w:rFonts w:ascii="Times New Roman" w:eastAsia="Times New Roman" w:hAnsi="Times New Roman" w:cs="Times New Roman"/>
          <w:i/>
          <w:iCs/>
          <w:sz w:val="32"/>
          <w:szCs w:val="24"/>
          <w:lang w:eastAsia="uk-UA"/>
        </w:rPr>
      </w:pPr>
      <w:r w:rsidRPr="00F2632A">
        <w:rPr>
          <w:rFonts w:ascii="Times New Roman" w:eastAsia="Arial" w:hAnsi="Times New Roman" w:cs="Times New Roman"/>
          <w:b/>
          <w:sz w:val="32"/>
          <w:szCs w:val="24"/>
        </w:rPr>
        <w:t xml:space="preserve">  Режим роботи відділення </w:t>
      </w:r>
      <w:r w:rsidR="00F2632A" w:rsidRPr="00F2632A">
        <w:rPr>
          <w:rFonts w:ascii="Times New Roman" w:eastAsia="Arial" w:hAnsi="Times New Roman" w:cs="Times New Roman"/>
          <w:b/>
          <w:sz w:val="32"/>
          <w:szCs w:val="24"/>
        </w:rPr>
        <w:t xml:space="preserve">№4 </w:t>
      </w:r>
      <w:r w:rsidRPr="00F2632A">
        <w:rPr>
          <w:rFonts w:ascii="Times New Roman" w:eastAsia="Arial" w:hAnsi="Times New Roman" w:cs="Times New Roman"/>
          <w:b/>
          <w:sz w:val="32"/>
          <w:szCs w:val="24"/>
        </w:rPr>
        <w:t>у «</w:t>
      </w:r>
      <w:r w:rsidRPr="00F2632A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 xml:space="preserve">Бізнес-Центр </w:t>
      </w:r>
      <w:r w:rsidR="001E1E5D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Горизонт</w:t>
      </w:r>
      <w:r w:rsidRPr="00F2632A">
        <w:rPr>
          <w:rFonts w:ascii="Times New Roman" w:eastAsia="Arial" w:hAnsi="Times New Roman" w:cs="Times New Roman"/>
          <w:b/>
          <w:sz w:val="32"/>
          <w:szCs w:val="24"/>
        </w:rPr>
        <w:t xml:space="preserve">» </w:t>
      </w:r>
      <w:r w:rsidR="001E1E5D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(4</w:t>
      </w:r>
      <w:r w:rsidRPr="00F2632A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-й поверх)</w:t>
      </w:r>
    </w:p>
    <w:p w:rsidR="00713EA9" w:rsidRPr="00F2632A" w:rsidRDefault="002B307F" w:rsidP="00D32E08">
      <w:pPr>
        <w:tabs>
          <w:tab w:val="left" w:pos="709"/>
          <w:tab w:val="left" w:pos="2820"/>
        </w:tabs>
        <w:spacing w:line="0" w:lineRule="atLeas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2632A">
        <w:rPr>
          <w:rFonts w:ascii="Times New Roman" w:eastAsia="Arial" w:hAnsi="Times New Roman" w:cs="Times New Roman"/>
          <w:sz w:val="28"/>
          <w:szCs w:val="24"/>
        </w:rPr>
        <w:t xml:space="preserve">              </w:t>
      </w:r>
      <w:r w:rsidR="00713EA9" w:rsidRPr="00F2632A">
        <w:rPr>
          <w:rFonts w:ascii="Times New Roman" w:eastAsia="Arial" w:hAnsi="Times New Roman" w:cs="Times New Roman"/>
          <w:sz w:val="28"/>
          <w:szCs w:val="24"/>
        </w:rPr>
        <w:t xml:space="preserve">понеділок-п’ятниця    </w:t>
      </w:r>
      <w:r w:rsidRPr="00F2632A">
        <w:rPr>
          <w:rFonts w:ascii="Times New Roman" w:eastAsia="Arial" w:hAnsi="Times New Roman" w:cs="Times New Roman"/>
          <w:sz w:val="28"/>
          <w:szCs w:val="24"/>
        </w:rPr>
        <w:t xml:space="preserve">  </w:t>
      </w:r>
      <w:r w:rsidR="00713EA9" w:rsidRPr="00F2632A">
        <w:rPr>
          <w:rFonts w:ascii="Times New Roman" w:eastAsia="Arial" w:hAnsi="Times New Roman" w:cs="Times New Roman"/>
          <w:sz w:val="28"/>
          <w:szCs w:val="24"/>
          <w:u w:val="single"/>
        </w:rPr>
        <w:t>з 9:00 до 18:00</w:t>
      </w:r>
    </w:p>
    <w:p w:rsidR="00713EA9" w:rsidRPr="00F2632A" w:rsidRDefault="002B307F" w:rsidP="00713EA9">
      <w:pPr>
        <w:tabs>
          <w:tab w:val="left" w:pos="2820"/>
        </w:tabs>
        <w:spacing w:line="0" w:lineRule="atLeas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2632A">
        <w:rPr>
          <w:rFonts w:ascii="Times New Roman" w:eastAsia="Arial" w:hAnsi="Times New Roman" w:cs="Times New Roman"/>
          <w:b/>
          <w:sz w:val="28"/>
          <w:szCs w:val="24"/>
        </w:rPr>
        <w:t xml:space="preserve">              </w:t>
      </w:r>
      <w:r w:rsidR="00713EA9" w:rsidRPr="00F2632A">
        <w:rPr>
          <w:rFonts w:ascii="Times New Roman" w:eastAsia="Arial" w:hAnsi="Times New Roman" w:cs="Times New Roman"/>
          <w:b/>
          <w:sz w:val="28"/>
          <w:szCs w:val="24"/>
          <w:u w:val="single"/>
        </w:rPr>
        <w:t>Режим роботи каси:</w:t>
      </w:r>
      <w:r w:rsidR="00CE67CE" w:rsidRPr="00F2632A">
        <w:rPr>
          <w:rFonts w:ascii="Times New Roman" w:eastAsia="Times New Roman" w:hAnsi="Times New Roman" w:cs="Times New Roman"/>
          <w:b/>
          <w:sz w:val="28"/>
          <w:szCs w:val="24"/>
        </w:rPr>
        <w:t xml:space="preserve">   </w:t>
      </w:r>
      <w:r w:rsidR="00713EA9" w:rsidRPr="00F2632A">
        <w:rPr>
          <w:rFonts w:ascii="Times New Roman" w:eastAsia="Arial" w:hAnsi="Times New Roman" w:cs="Times New Roman"/>
          <w:sz w:val="28"/>
          <w:szCs w:val="24"/>
          <w:u w:val="single"/>
        </w:rPr>
        <w:t xml:space="preserve">з 9:00 </w:t>
      </w:r>
      <w:r w:rsidR="00CC7528" w:rsidRPr="00F2632A">
        <w:rPr>
          <w:rFonts w:ascii="Times New Roman" w:eastAsia="Arial" w:hAnsi="Times New Roman" w:cs="Times New Roman"/>
          <w:sz w:val="28"/>
          <w:szCs w:val="24"/>
          <w:u w:val="single"/>
        </w:rPr>
        <w:t xml:space="preserve"> </w:t>
      </w:r>
      <w:r w:rsidR="00713EA9" w:rsidRPr="00F2632A">
        <w:rPr>
          <w:rFonts w:ascii="Times New Roman" w:eastAsia="Arial" w:hAnsi="Times New Roman" w:cs="Times New Roman"/>
          <w:sz w:val="28"/>
          <w:szCs w:val="24"/>
          <w:u w:val="single"/>
        </w:rPr>
        <w:t>до 17:00</w:t>
      </w:r>
    </w:p>
    <w:p w:rsidR="00713EA9" w:rsidRPr="00F2632A" w:rsidRDefault="002B307F" w:rsidP="00713EA9">
      <w:pPr>
        <w:tabs>
          <w:tab w:val="left" w:pos="2820"/>
        </w:tabs>
        <w:spacing w:line="0" w:lineRule="atLeas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2632A">
        <w:rPr>
          <w:rFonts w:ascii="Times New Roman" w:eastAsia="Arial" w:hAnsi="Times New Roman" w:cs="Times New Roman"/>
          <w:b/>
          <w:sz w:val="28"/>
          <w:szCs w:val="24"/>
        </w:rPr>
        <w:t xml:space="preserve">              </w:t>
      </w:r>
      <w:r w:rsidR="00713EA9" w:rsidRPr="00F2632A">
        <w:rPr>
          <w:rFonts w:ascii="Times New Roman" w:eastAsia="Arial" w:hAnsi="Times New Roman" w:cs="Times New Roman"/>
          <w:b/>
          <w:sz w:val="28"/>
          <w:szCs w:val="24"/>
          <w:u w:val="single"/>
        </w:rPr>
        <w:t>Перерва Каси</w:t>
      </w:r>
      <w:r w:rsidR="00CE67CE" w:rsidRPr="00F2632A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</w:t>
      </w:r>
      <w:r w:rsidR="00713EA9" w:rsidRPr="00F2632A">
        <w:rPr>
          <w:rFonts w:ascii="Times New Roman" w:eastAsia="Arial" w:hAnsi="Times New Roman" w:cs="Times New Roman"/>
          <w:sz w:val="28"/>
          <w:szCs w:val="24"/>
          <w:u w:val="single"/>
        </w:rPr>
        <w:t>з 14:00 до 15:00</w:t>
      </w:r>
    </w:p>
    <w:p w:rsidR="00713EA9" w:rsidRPr="00F2632A" w:rsidRDefault="00713EA9" w:rsidP="004B54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:rsidR="002B307F" w:rsidRPr="00F2632A" w:rsidRDefault="002B307F" w:rsidP="00755F56">
      <w:pPr>
        <w:pStyle w:val="a7"/>
        <w:numPr>
          <w:ilvl w:val="0"/>
          <w:numId w:val="1"/>
        </w:numPr>
        <w:spacing w:line="0" w:lineRule="atLeast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F2632A">
        <w:rPr>
          <w:rFonts w:ascii="Times New Roman" w:eastAsia="Arial" w:hAnsi="Times New Roman" w:cs="Times New Roman"/>
          <w:b/>
          <w:i/>
          <w:sz w:val="32"/>
          <w:szCs w:val="24"/>
        </w:rPr>
        <w:t xml:space="preserve">Адреса: </w:t>
      </w:r>
      <w:r w:rsidR="0078418E" w:rsidRPr="00F2632A">
        <w:rPr>
          <w:rFonts w:ascii="Times New Roman" w:eastAsia="Arial" w:hAnsi="Times New Roman" w:cs="Times New Roman"/>
          <w:b/>
          <w:i/>
          <w:sz w:val="32"/>
          <w:szCs w:val="24"/>
        </w:rPr>
        <w:t xml:space="preserve"> </w:t>
      </w:r>
      <w:r w:rsidR="0078418E" w:rsidRPr="00F2632A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 xml:space="preserve">01601м. Київ, вул. </w:t>
      </w:r>
      <w:r w:rsidR="00755F56" w:rsidRPr="00755F56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 xml:space="preserve">Шовковична </w:t>
      </w:r>
      <w:r w:rsidR="00755F56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4</w:t>
      </w:r>
      <w:r w:rsidR="0078418E" w:rsidRPr="00F2632A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2</w:t>
      </w:r>
      <w:r w:rsidR="00755F56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-44</w:t>
      </w:r>
      <w:r w:rsidR="0078418E" w:rsidRPr="00F2632A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 xml:space="preserve">, </w:t>
      </w:r>
      <w:r w:rsidRPr="00F2632A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Бізнес-Центр  “</w:t>
      </w:r>
      <w:r w:rsidR="001E1E5D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Горизонт</w:t>
      </w:r>
      <w:r w:rsidR="00755F56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” (4</w:t>
      </w:r>
      <w:r w:rsidRPr="00F2632A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-й поверх),</w:t>
      </w:r>
      <w:r w:rsidR="001E7625" w:rsidRPr="00F2632A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 xml:space="preserve"> </w:t>
      </w:r>
    </w:p>
    <w:p w:rsidR="00E96434" w:rsidRDefault="00E96434" w:rsidP="008E01C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E96434" w:rsidRDefault="008E01CE" w:rsidP="008E01C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2632A">
        <w:rPr>
          <w:rFonts w:ascii="Times New Roman" w:eastAsia="Times New Roman" w:hAnsi="Times New Roman" w:cs="Times New Roman"/>
          <w:sz w:val="28"/>
          <w:szCs w:val="24"/>
          <w:lang w:eastAsia="uk-UA"/>
        </w:rPr>
        <w:t>З будь-яких питань звертайтесь</w:t>
      </w:r>
      <w:r w:rsidR="00E96434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8E01CE" w:rsidRPr="00F2632A" w:rsidRDefault="008E01CE" w:rsidP="008E01C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F2632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за </w:t>
      </w:r>
      <w:proofErr w:type="spellStart"/>
      <w:r w:rsidRPr="00F2632A">
        <w:rPr>
          <w:rFonts w:ascii="Times New Roman" w:eastAsia="Times New Roman" w:hAnsi="Times New Roman" w:cs="Times New Roman"/>
          <w:sz w:val="28"/>
          <w:szCs w:val="24"/>
          <w:lang w:eastAsia="uk-UA"/>
        </w:rPr>
        <w:t>тел</w:t>
      </w:r>
      <w:proofErr w:type="spellEnd"/>
      <w:r w:rsidRPr="00F2632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. </w:t>
      </w:r>
      <w:r w:rsidR="00E9643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044  390 67 33; +38 (067) </w:t>
      </w:r>
      <w:r w:rsidR="00F13C6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4</w:t>
      </w:r>
      <w:r w:rsidR="00E9643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6</w:t>
      </w:r>
      <w:r w:rsidR="00F13C6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7</w:t>
      </w:r>
      <w:r w:rsidR="00E9643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="00F13C6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38</w:t>
      </w:r>
      <w:r w:rsidR="00E96434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="00F13C6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69</w:t>
      </w:r>
    </w:p>
    <w:p w:rsidR="00A72873" w:rsidRPr="00E96434" w:rsidRDefault="00E96434" w:rsidP="008E01C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96434">
        <w:rPr>
          <w:rFonts w:ascii="Times New Roman" w:eastAsia="Times New Roman" w:hAnsi="Times New Roman" w:cs="Times New Roman"/>
          <w:sz w:val="28"/>
          <w:szCs w:val="24"/>
          <w:lang w:eastAsia="uk-UA"/>
        </w:rPr>
        <w:t>адреса</w:t>
      </w:r>
      <w:r w:rsidR="00A72873" w:rsidRPr="00E96434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електронної пошти: </w:t>
      </w:r>
      <w:hyperlink r:id="rId10" w:history="1">
        <w:r w:rsidR="00A72873" w:rsidRPr="00E96434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uk-UA"/>
          </w:rPr>
          <w:t>GRCA@crediteurope.com.ua</w:t>
        </w:r>
      </w:hyperlink>
    </w:p>
    <w:p w:rsidR="002B307F" w:rsidRPr="00F2632A" w:rsidRDefault="002B307F" w:rsidP="00CE67CE">
      <w:pPr>
        <w:spacing w:line="260" w:lineRule="auto"/>
        <w:ind w:right="40"/>
        <w:rPr>
          <w:rFonts w:ascii="Arial" w:eastAsia="Arial" w:hAnsi="Arial"/>
          <w:i/>
        </w:rPr>
      </w:pPr>
    </w:p>
    <w:p w:rsidR="00713EA9" w:rsidRPr="00E96434" w:rsidRDefault="00E96434" w:rsidP="00E96434">
      <w:pPr>
        <w:spacing w:line="260" w:lineRule="auto"/>
        <w:ind w:right="40" w:firstLine="708"/>
        <w:jc w:val="both"/>
        <w:rPr>
          <w:rFonts w:ascii="Times New Roman" w:eastAsia="Arial" w:hAnsi="Times New Roman" w:cs="Times New Roman"/>
          <w:sz w:val="28"/>
          <w:szCs w:val="32"/>
        </w:rPr>
      </w:pPr>
      <w:r w:rsidRPr="00E96434">
        <w:rPr>
          <w:rFonts w:ascii="Times New Roman" w:eastAsia="Arial" w:hAnsi="Times New Roman" w:cs="Times New Roman"/>
          <w:sz w:val="28"/>
          <w:szCs w:val="32"/>
        </w:rPr>
        <w:t xml:space="preserve">Працівники </w:t>
      </w:r>
      <w:r w:rsidR="00713EA9" w:rsidRPr="00E96434">
        <w:rPr>
          <w:rFonts w:ascii="Times New Roman" w:eastAsia="Arial" w:hAnsi="Times New Roman" w:cs="Times New Roman"/>
          <w:sz w:val="28"/>
          <w:szCs w:val="32"/>
        </w:rPr>
        <w:t xml:space="preserve">АТ «КРЕДИТ ЄВРОПА БАНК» докладають максимум зусиль для задоволення Ваших потреб та надання банківських послуг найвищої якості.   </w:t>
      </w:r>
      <w:r w:rsidR="00882899" w:rsidRPr="00E96434">
        <w:rPr>
          <w:rFonts w:ascii="Times New Roman" w:eastAsia="Arial" w:hAnsi="Times New Roman" w:cs="Times New Roman"/>
          <w:sz w:val="28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713EA9" w:rsidRPr="00F2632A" w:rsidRDefault="00713EA9" w:rsidP="00713EA9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713EA9" w:rsidRPr="00F2632A" w:rsidRDefault="00713EA9" w:rsidP="00713EA9">
      <w:pPr>
        <w:spacing w:line="20" w:lineRule="exact"/>
        <w:rPr>
          <w:rFonts w:ascii="Times New Roman" w:eastAsia="Times New Roman" w:hAnsi="Times New Roman"/>
          <w:sz w:val="24"/>
        </w:rPr>
      </w:pPr>
    </w:p>
    <w:sectPr w:rsidR="00713EA9" w:rsidRPr="00F2632A" w:rsidSect="00E96434">
      <w:footerReference w:type="default" r:id="rId11"/>
      <w:pgSz w:w="11906" w:h="16838"/>
      <w:pgMar w:top="850" w:right="849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32" w:rsidRDefault="00E86732" w:rsidP="00882899">
      <w:pPr>
        <w:spacing w:after="0" w:line="240" w:lineRule="auto"/>
      </w:pPr>
      <w:r>
        <w:separator/>
      </w:r>
    </w:p>
  </w:endnote>
  <w:endnote w:type="continuationSeparator" w:id="0">
    <w:p w:rsidR="00E86732" w:rsidRDefault="00E86732" w:rsidP="0088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899" w:rsidRDefault="00882899" w:rsidP="00F23312">
    <w:pPr>
      <w:pStyle w:val="ad"/>
      <w:jc w:val="right"/>
    </w:pPr>
    <w:r w:rsidRPr="0058313F">
      <w:rPr>
        <w:rFonts w:ascii="Times New Roman" w:eastAsia="Times New Roman" w:hAnsi="Times New Roman" w:cs="Times New Roman"/>
        <w:i/>
        <w:sz w:val="16"/>
        <w:szCs w:val="16"/>
      </w:rPr>
      <w:t xml:space="preserve">Ліцензія НБУ№232 від </w:t>
    </w:r>
    <w:r w:rsidRPr="0058313F">
      <w:rPr>
        <w:rFonts w:ascii="Times New Roman" w:hAnsi="Times New Roman" w:cs="Times New Roman"/>
        <w:i/>
        <w:sz w:val="16"/>
        <w:szCs w:val="16"/>
        <w:lang w:val="ru-RU"/>
      </w:rPr>
      <w:t xml:space="preserve">14.10.2011 </w:t>
    </w:r>
    <w:r w:rsidRPr="0058313F">
      <w:rPr>
        <w:rFonts w:ascii="Times New Roman" w:eastAsia="Times New Roman" w:hAnsi="Times New Roman" w:cs="Times New Roman"/>
        <w:i/>
        <w:sz w:val="16"/>
        <w:szCs w:val="16"/>
        <w:lang w:val="ru-RU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32" w:rsidRDefault="00E86732" w:rsidP="00882899">
      <w:pPr>
        <w:spacing w:after="0" w:line="240" w:lineRule="auto"/>
      </w:pPr>
      <w:r>
        <w:separator/>
      </w:r>
    </w:p>
  </w:footnote>
  <w:footnote w:type="continuationSeparator" w:id="0">
    <w:p w:rsidR="00E86732" w:rsidRDefault="00E86732" w:rsidP="00882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A17"/>
    <w:multiLevelType w:val="hybridMultilevel"/>
    <w:tmpl w:val="A656BA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C76B2"/>
    <w:multiLevelType w:val="hybridMultilevel"/>
    <w:tmpl w:val="D2547A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C7F20"/>
    <w:multiLevelType w:val="hybridMultilevel"/>
    <w:tmpl w:val="9258A504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6711A"/>
    <w:multiLevelType w:val="hybridMultilevel"/>
    <w:tmpl w:val="9828CA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64659"/>
    <w:multiLevelType w:val="hybridMultilevel"/>
    <w:tmpl w:val="EAFC59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40DFE"/>
    <w:multiLevelType w:val="hybridMultilevel"/>
    <w:tmpl w:val="091CEA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47328"/>
    <w:multiLevelType w:val="hybridMultilevel"/>
    <w:tmpl w:val="16A4E8C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42"/>
    <w:rsid w:val="00077374"/>
    <w:rsid w:val="000816DB"/>
    <w:rsid w:val="001005DA"/>
    <w:rsid w:val="001616B4"/>
    <w:rsid w:val="001E1E5D"/>
    <w:rsid w:val="001E6457"/>
    <w:rsid w:val="001E7625"/>
    <w:rsid w:val="002656C0"/>
    <w:rsid w:val="002B307F"/>
    <w:rsid w:val="002D30E7"/>
    <w:rsid w:val="002D5A68"/>
    <w:rsid w:val="00363512"/>
    <w:rsid w:val="003C75A6"/>
    <w:rsid w:val="00427437"/>
    <w:rsid w:val="004B5442"/>
    <w:rsid w:val="004E5DA1"/>
    <w:rsid w:val="00547DD3"/>
    <w:rsid w:val="005D099D"/>
    <w:rsid w:val="00681B70"/>
    <w:rsid w:val="00713EA9"/>
    <w:rsid w:val="007354FD"/>
    <w:rsid w:val="00755F56"/>
    <w:rsid w:val="0078418E"/>
    <w:rsid w:val="00861327"/>
    <w:rsid w:val="00882899"/>
    <w:rsid w:val="008E01CE"/>
    <w:rsid w:val="00900DC3"/>
    <w:rsid w:val="009D395F"/>
    <w:rsid w:val="009E10A1"/>
    <w:rsid w:val="009E70E5"/>
    <w:rsid w:val="009F2016"/>
    <w:rsid w:val="00A72873"/>
    <w:rsid w:val="00A9009E"/>
    <w:rsid w:val="00A9784C"/>
    <w:rsid w:val="00AA76D9"/>
    <w:rsid w:val="00B05F1A"/>
    <w:rsid w:val="00B1355E"/>
    <w:rsid w:val="00B800E3"/>
    <w:rsid w:val="00B8186A"/>
    <w:rsid w:val="00B95F1B"/>
    <w:rsid w:val="00BC7D93"/>
    <w:rsid w:val="00C642C6"/>
    <w:rsid w:val="00CC7528"/>
    <w:rsid w:val="00CE4D2C"/>
    <w:rsid w:val="00CE67CE"/>
    <w:rsid w:val="00CE7956"/>
    <w:rsid w:val="00D11624"/>
    <w:rsid w:val="00D32E08"/>
    <w:rsid w:val="00D843CF"/>
    <w:rsid w:val="00DA1A74"/>
    <w:rsid w:val="00DB0F79"/>
    <w:rsid w:val="00E26401"/>
    <w:rsid w:val="00E31FC6"/>
    <w:rsid w:val="00E86732"/>
    <w:rsid w:val="00E96434"/>
    <w:rsid w:val="00F0254D"/>
    <w:rsid w:val="00F13C69"/>
    <w:rsid w:val="00F23312"/>
    <w:rsid w:val="00F2632A"/>
    <w:rsid w:val="00FC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4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544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4B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4B5442"/>
    <w:rPr>
      <w:i/>
      <w:iCs/>
    </w:rPr>
  </w:style>
  <w:style w:type="character" w:styleId="a5">
    <w:name w:val="Strong"/>
    <w:basedOn w:val="a0"/>
    <w:uiPriority w:val="22"/>
    <w:qFormat/>
    <w:rsid w:val="004B5442"/>
    <w:rPr>
      <w:b/>
      <w:bCs/>
    </w:rPr>
  </w:style>
  <w:style w:type="character" w:styleId="a6">
    <w:name w:val="Hyperlink"/>
    <w:basedOn w:val="a0"/>
    <w:uiPriority w:val="99"/>
    <w:semiHidden/>
    <w:unhideWhenUsed/>
    <w:rsid w:val="004B544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B307F"/>
    <w:pPr>
      <w:ind w:left="720"/>
      <w:contextualSpacing/>
    </w:pPr>
  </w:style>
  <w:style w:type="paragraph" w:styleId="a8">
    <w:name w:val="No Spacing"/>
    <w:uiPriority w:val="1"/>
    <w:qFormat/>
    <w:rsid w:val="00A7287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8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B7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828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82899"/>
  </w:style>
  <w:style w:type="paragraph" w:styleId="ad">
    <w:name w:val="footer"/>
    <w:basedOn w:val="a"/>
    <w:link w:val="ae"/>
    <w:uiPriority w:val="99"/>
    <w:unhideWhenUsed/>
    <w:rsid w:val="008828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82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4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544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4B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4B5442"/>
    <w:rPr>
      <w:i/>
      <w:iCs/>
    </w:rPr>
  </w:style>
  <w:style w:type="character" w:styleId="a5">
    <w:name w:val="Strong"/>
    <w:basedOn w:val="a0"/>
    <w:uiPriority w:val="22"/>
    <w:qFormat/>
    <w:rsid w:val="004B5442"/>
    <w:rPr>
      <w:b/>
      <w:bCs/>
    </w:rPr>
  </w:style>
  <w:style w:type="character" w:styleId="a6">
    <w:name w:val="Hyperlink"/>
    <w:basedOn w:val="a0"/>
    <w:uiPriority w:val="99"/>
    <w:semiHidden/>
    <w:unhideWhenUsed/>
    <w:rsid w:val="004B544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B307F"/>
    <w:pPr>
      <w:ind w:left="720"/>
      <w:contextualSpacing/>
    </w:pPr>
  </w:style>
  <w:style w:type="paragraph" w:styleId="a8">
    <w:name w:val="No Spacing"/>
    <w:uiPriority w:val="1"/>
    <w:qFormat/>
    <w:rsid w:val="00A7287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8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B7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828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82899"/>
  </w:style>
  <w:style w:type="paragraph" w:styleId="ad">
    <w:name w:val="footer"/>
    <w:basedOn w:val="a"/>
    <w:link w:val="ae"/>
    <w:uiPriority w:val="99"/>
    <w:unhideWhenUsed/>
    <w:rsid w:val="0088289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82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RCA@crediteurope.com.u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10165-3E2F-4B1C-AEDE-B817F385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Credit Europe Bank Ukraine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Mirlan KURMANALIEV</dc:creator>
  <cp:lastModifiedBy>Iryna Kotlyar</cp:lastModifiedBy>
  <cp:revision>6</cp:revision>
  <cp:lastPrinted>2020-01-27T12:22:00Z</cp:lastPrinted>
  <dcterms:created xsi:type="dcterms:W3CDTF">2020-08-10T12:14:00Z</dcterms:created>
  <dcterms:modified xsi:type="dcterms:W3CDTF">2020-08-13T08:07:00Z</dcterms:modified>
</cp:coreProperties>
</file>