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54A" w:rsidRPr="0031406E" w:rsidRDefault="0084454A" w:rsidP="0084454A">
      <w:pPr>
        <w:pStyle w:val="a9"/>
        <w:tabs>
          <w:tab w:val="center" w:pos="7215"/>
          <w:tab w:val="left" w:pos="9929"/>
        </w:tabs>
        <w:outlineLvl w:val="0"/>
        <w:rPr>
          <w:rFonts w:ascii="Times New Roman" w:hAnsi="Times New Roman"/>
          <w:sz w:val="32"/>
          <w:lang w:val="ru-RU"/>
        </w:rPr>
      </w:pPr>
      <w:r w:rsidRPr="0060309E">
        <w:rPr>
          <w:rFonts w:ascii="Times New Roman" w:hAnsi="Times New Roman"/>
          <w:noProof/>
          <w:sz w:val="32"/>
          <w:lang w:val="ru-RU"/>
        </w:rPr>
        <w:drawing>
          <wp:anchor distT="0" distB="0" distL="114300" distR="114300" simplePos="0" relativeHeight="251660288" behindDoc="0" locked="0" layoutInCell="1" allowOverlap="1" wp14:anchorId="6D75D404" wp14:editId="5C539783">
            <wp:simplePos x="0" y="0"/>
            <wp:positionH relativeFrom="column">
              <wp:posOffset>1714500</wp:posOffset>
            </wp:positionH>
            <wp:positionV relativeFrom="paragraph">
              <wp:posOffset>48260</wp:posOffset>
            </wp:positionV>
            <wp:extent cx="2867025" cy="342900"/>
            <wp:effectExtent l="19050" t="0" r="9525" b="0"/>
            <wp:wrapSquare wrapText="left"/>
            <wp:docPr id="4" name="Picture 4" descr="CE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B-LOGO"/>
                    <pic:cNvPicPr>
                      <a:picLocks noChangeAspect="1" noChangeArrowheads="1"/>
                    </pic:cNvPicPr>
                  </pic:nvPicPr>
                  <pic:blipFill>
                    <a:blip r:embed="rId9" cstate="print"/>
                    <a:srcRect/>
                    <a:stretch>
                      <a:fillRect/>
                    </a:stretch>
                  </pic:blipFill>
                  <pic:spPr bwMode="auto">
                    <a:xfrm>
                      <a:off x="0" y="0"/>
                      <a:ext cx="2867025" cy="342900"/>
                    </a:xfrm>
                    <a:prstGeom prst="rect">
                      <a:avLst/>
                    </a:prstGeom>
                    <a:noFill/>
                    <a:ln w="9525">
                      <a:noFill/>
                      <a:miter lim="800000"/>
                      <a:headEnd/>
                      <a:tailEnd/>
                    </a:ln>
                  </pic:spPr>
                </pic:pic>
              </a:graphicData>
            </a:graphic>
          </wp:anchor>
        </w:drawing>
      </w:r>
    </w:p>
    <w:p w:rsidR="0084454A" w:rsidRDefault="0084454A" w:rsidP="0084454A">
      <w:pPr>
        <w:pStyle w:val="a9"/>
        <w:outlineLvl w:val="0"/>
        <w:rPr>
          <w:rFonts w:ascii="Times New Roman" w:hAnsi="Times New Roman"/>
          <w:sz w:val="32"/>
          <w:lang w:val="uk-UA"/>
        </w:rPr>
      </w:pPr>
    </w:p>
    <w:p w:rsidR="00C66D86" w:rsidRPr="0060309E" w:rsidRDefault="00C66D86" w:rsidP="0084454A">
      <w:pPr>
        <w:pStyle w:val="a9"/>
        <w:outlineLvl w:val="0"/>
        <w:rPr>
          <w:rFonts w:ascii="Times New Roman" w:hAnsi="Times New Roman"/>
          <w:sz w:val="32"/>
          <w:lang w:val="uk-UA"/>
        </w:rPr>
      </w:pPr>
    </w:p>
    <w:tbl>
      <w:tblPr>
        <w:tblW w:w="101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5400"/>
      </w:tblGrid>
      <w:tr w:rsidR="0084454A" w:rsidRPr="0060309E" w:rsidTr="007C5697">
        <w:tc>
          <w:tcPr>
            <w:tcW w:w="4707" w:type="dxa"/>
          </w:tcPr>
          <w:p w:rsidR="0084454A" w:rsidRPr="0060309E" w:rsidRDefault="0084454A" w:rsidP="007C5697">
            <w:pPr>
              <w:rPr>
                <w:b/>
                <w:sz w:val="22"/>
                <w:lang w:val="ru-RU"/>
              </w:rPr>
            </w:pPr>
            <w:r w:rsidRPr="0060309E">
              <w:rPr>
                <w:b/>
                <w:sz w:val="22"/>
                <w:lang w:val="uk-UA"/>
              </w:rPr>
              <w:t>- Операційний час для прийняття платежів</w:t>
            </w:r>
          </w:p>
        </w:tc>
        <w:tc>
          <w:tcPr>
            <w:tcW w:w="5400" w:type="dxa"/>
          </w:tcPr>
          <w:p w:rsidR="0084454A" w:rsidRPr="0060309E" w:rsidRDefault="0084454A" w:rsidP="007C5697">
            <w:pPr>
              <w:pStyle w:val="a9"/>
              <w:jc w:val="left"/>
              <w:outlineLvl w:val="0"/>
              <w:rPr>
                <w:rFonts w:ascii="Times New Roman" w:hAnsi="Times New Roman"/>
                <w:sz w:val="22"/>
              </w:rPr>
            </w:pPr>
            <w:r w:rsidRPr="0060309E">
              <w:rPr>
                <w:rFonts w:ascii="Times New Roman" w:hAnsi="Times New Roman"/>
                <w:sz w:val="22"/>
              </w:rPr>
              <w:t>9:00 – 16:00</w:t>
            </w:r>
          </w:p>
        </w:tc>
      </w:tr>
      <w:tr w:rsidR="0084454A" w:rsidRPr="00C66D86" w:rsidTr="007C5697">
        <w:tc>
          <w:tcPr>
            <w:tcW w:w="4707" w:type="dxa"/>
          </w:tcPr>
          <w:p w:rsidR="0084454A" w:rsidRPr="00F533D6" w:rsidRDefault="0084454A" w:rsidP="007C5697">
            <w:pPr>
              <w:rPr>
                <w:b/>
                <w:sz w:val="22"/>
              </w:rPr>
            </w:pPr>
            <w:r w:rsidRPr="00F533D6">
              <w:rPr>
                <w:b/>
                <w:sz w:val="22"/>
              </w:rPr>
              <w:t>-</w:t>
            </w:r>
            <w:r w:rsidRPr="00F533D6">
              <w:rPr>
                <w:b/>
                <w:sz w:val="22"/>
                <w:lang w:val="uk-UA"/>
              </w:rPr>
              <w:t xml:space="preserve"> Часи роботи операційної каси</w:t>
            </w:r>
          </w:p>
        </w:tc>
        <w:tc>
          <w:tcPr>
            <w:tcW w:w="5400" w:type="dxa"/>
          </w:tcPr>
          <w:p w:rsidR="0084454A" w:rsidRPr="00F533D6" w:rsidRDefault="00CD0D85" w:rsidP="007C5697">
            <w:pPr>
              <w:pStyle w:val="a9"/>
              <w:jc w:val="left"/>
              <w:outlineLvl w:val="0"/>
              <w:rPr>
                <w:rFonts w:ascii="Times New Roman" w:hAnsi="Times New Roman"/>
                <w:sz w:val="22"/>
                <w:lang w:val="ru-RU"/>
              </w:rPr>
            </w:pPr>
            <w:r w:rsidRPr="00F533D6">
              <w:rPr>
                <w:rFonts w:ascii="Times New Roman" w:hAnsi="Times New Roman"/>
                <w:sz w:val="22"/>
                <w:lang w:val="uk-UA"/>
              </w:rPr>
              <w:t>Відповідно до режиму роботи Відділень Банку</w:t>
            </w:r>
            <w:r w:rsidR="0084454A" w:rsidRPr="00F533D6">
              <w:rPr>
                <w:rFonts w:ascii="Times New Roman" w:hAnsi="Times New Roman"/>
                <w:sz w:val="22"/>
                <w:lang w:val="ru-RU"/>
              </w:rPr>
              <w:t xml:space="preserve"> </w:t>
            </w:r>
          </w:p>
        </w:tc>
      </w:tr>
      <w:tr w:rsidR="0084454A" w:rsidRPr="00C66D86" w:rsidTr="007C5697">
        <w:tc>
          <w:tcPr>
            <w:tcW w:w="4707" w:type="dxa"/>
          </w:tcPr>
          <w:p w:rsidR="0084454A" w:rsidRPr="00F533D6" w:rsidRDefault="0084454A" w:rsidP="007C5697">
            <w:pPr>
              <w:rPr>
                <w:b/>
                <w:sz w:val="22"/>
              </w:rPr>
            </w:pPr>
            <w:r w:rsidRPr="00F533D6">
              <w:rPr>
                <w:b/>
                <w:sz w:val="22"/>
              </w:rPr>
              <w:t>-</w:t>
            </w:r>
            <w:r w:rsidRPr="00F533D6">
              <w:rPr>
                <w:b/>
                <w:sz w:val="22"/>
                <w:lang w:val="uk-UA"/>
              </w:rPr>
              <w:t xml:space="preserve"> Обідня перерва</w:t>
            </w:r>
            <w:r w:rsidRPr="00F533D6">
              <w:rPr>
                <w:b/>
                <w:sz w:val="22"/>
              </w:rPr>
              <w:t xml:space="preserve"> </w:t>
            </w:r>
            <w:r w:rsidRPr="00F533D6">
              <w:rPr>
                <w:b/>
                <w:sz w:val="22"/>
                <w:lang w:val="uk-UA"/>
              </w:rPr>
              <w:t>для каси</w:t>
            </w:r>
            <w:r w:rsidRPr="00F533D6">
              <w:rPr>
                <w:b/>
                <w:sz w:val="22"/>
              </w:rPr>
              <w:t xml:space="preserve">: </w:t>
            </w:r>
          </w:p>
        </w:tc>
        <w:tc>
          <w:tcPr>
            <w:tcW w:w="5400" w:type="dxa"/>
          </w:tcPr>
          <w:p w:rsidR="0084454A" w:rsidRPr="00F533D6" w:rsidRDefault="00CD0D85" w:rsidP="007C5697">
            <w:pPr>
              <w:pStyle w:val="a9"/>
              <w:jc w:val="left"/>
              <w:outlineLvl w:val="0"/>
              <w:rPr>
                <w:rFonts w:ascii="Times New Roman" w:hAnsi="Times New Roman"/>
                <w:sz w:val="22"/>
                <w:lang w:val="ru-RU"/>
              </w:rPr>
            </w:pPr>
            <w:r w:rsidRPr="00F533D6">
              <w:rPr>
                <w:rFonts w:ascii="Times New Roman" w:hAnsi="Times New Roman"/>
                <w:sz w:val="22"/>
                <w:lang w:val="uk-UA"/>
              </w:rPr>
              <w:t>Відповідно до режиму роботи Відділень Банку</w:t>
            </w:r>
          </w:p>
        </w:tc>
      </w:tr>
      <w:tr w:rsidR="0084454A" w:rsidRPr="00F533D6" w:rsidTr="007C5697">
        <w:tc>
          <w:tcPr>
            <w:tcW w:w="4707" w:type="dxa"/>
          </w:tcPr>
          <w:p w:rsidR="0084454A" w:rsidRPr="00F533D6" w:rsidRDefault="0084454A" w:rsidP="007C5697">
            <w:pPr>
              <w:rPr>
                <w:b/>
                <w:sz w:val="22"/>
              </w:rPr>
            </w:pPr>
            <w:r w:rsidRPr="00F533D6">
              <w:rPr>
                <w:b/>
              </w:rPr>
              <w:t xml:space="preserve">- </w:t>
            </w:r>
            <w:r w:rsidRPr="00F533D6">
              <w:rPr>
                <w:b/>
                <w:sz w:val="22"/>
                <w:szCs w:val="22"/>
                <w:lang w:val="uk-UA"/>
              </w:rPr>
              <w:t>Договір про поточний рахунок</w:t>
            </w:r>
            <w:r w:rsidRPr="00F533D6">
              <w:rPr>
                <w:b/>
                <w:sz w:val="24"/>
                <w:szCs w:val="24"/>
                <w:lang w:val="uk-UA"/>
              </w:rPr>
              <w:t xml:space="preserve"> </w:t>
            </w:r>
          </w:p>
        </w:tc>
        <w:tc>
          <w:tcPr>
            <w:tcW w:w="5400" w:type="dxa"/>
          </w:tcPr>
          <w:p w:rsidR="0084454A" w:rsidRPr="00F533D6" w:rsidRDefault="0084454A" w:rsidP="007C5697">
            <w:pPr>
              <w:pStyle w:val="a9"/>
              <w:jc w:val="left"/>
              <w:outlineLvl w:val="0"/>
              <w:rPr>
                <w:rFonts w:ascii="Times New Roman" w:hAnsi="Times New Roman"/>
                <w:sz w:val="22"/>
                <w:lang w:val="ru-RU"/>
              </w:rPr>
            </w:pPr>
            <w:proofErr w:type="spellStart"/>
            <w:r w:rsidRPr="00F533D6">
              <w:rPr>
                <w:rFonts w:ascii="Times New Roman" w:hAnsi="Times New Roman"/>
                <w:sz w:val="22"/>
                <w:lang w:val="ru-RU"/>
              </w:rPr>
              <w:t>Додаток</w:t>
            </w:r>
            <w:proofErr w:type="spellEnd"/>
            <w:r w:rsidRPr="00F533D6">
              <w:rPr>
                <w:rFonts w:ascii="Times New Roman" w:hAnsi="Times New Roman"/>
                <w:sz w:val="22"/>
                <w:lang w:val="ru-RU"/>
              </w:rPr>
              <w:t xml:space="preserve"> 2 </w:t>
            </w:r>
          </w:p>
          <w:p w:rsidR="0084454A" w:rsidRPr="00F533D6" w:rsidRDefault="0084454A" w:rsidP="00C65D73">
            <w:pPr>
              <w:pStyle w:val="a9"/>
              <w:jc w:val="left"/>
              <w:outlineLvl w:val="0"/>
              <w:rPr>
                <w:rFonts w:ascii="Times New Roman" w:hAnsi="Times New Roman"/>
                <w:sz w:val="22"/>
              </w:rPr>
            </w:pPr>
            <w:r w:rsidRPr="00F533D6">
              <w:rPr>
                <w:rFonts w:ascii="Times New Roman" w:hAnsi="Times New Roman"/>
                <w:sz w:val="22"/>
                <w:lang w:val="uk-UA"/>
              </w:rPr>
              <w:t>Договір</w:t>
            </w:r>
            <w:r w:rsidRPr="00F533D6">
              <w:rPr>
                <w:rFonts w:ascii="Times New Roman" w:hAnsi="Times New Roman"/>
                <w:sz w:val="22"/>
              </w:rPr>
              <w:t xml:space="preserve"> </w:t>
            </w:r>
            <w:r w:rsidRPr="00F533D6">
              <w:rPr>
                <w:rFonts w:ascii="Times New Roman" w:hAnsi="Times New Roman"/>
                <w:sz w:val="22"/>
                <w:lang w:val="ru-RU"/>
              </w:rPr>
              <w:t>№</w:t>
            </w:r>
            <w:r w:rsidR="00D33610" w:rsidRPr="00F533D6">
              <w:rPr>
                <w:rFonts w:ascii="Times New Roman" w:hAnsi="Times New Roman"/>
                <w:i/>
                <w:szCs w:val="28"/>
                <w:u w:val="single"/>
              </w:rPr>
              <w:t xml:space="preserve">    </w:t>
            </w:r>
            <w:r w:rsidRPr="00F533D6">
              <w:rPr>
                <w:rFonts w:ascii="Times New Roman" w:hAnsi="Times New Roman"/>
                <w:sz w:val="22"/>
              </w:rPr>
              <w:t xml:space="preserve"> </w:t>
            </w:r>
            <w:r w:rsidR="00D33610" w:rsidRPr="00F533D6">
              <w:rPr>
                <w:rFonts w:ascii="Times New Roman" w:hAnsi="Times New Roman"/>
                <w:sz w:val="22"/>
                <w:lang w:val="uk-UA"/>
              </w:rPr>
              <w:t xml:space="preserve"> </w:t>
            </w:r>
            <w:r w:rsidRPr="00F533D6">
              <w:rPr>
                <w:rFonts w:ascii="Times New Roman" w:hAnsi="Times New Roman"/>
                <w:sz w:val="22"/>
                <w:lang w:val="uk-UA"/>
              </w:rPr>
              <w:t>від</w:t>
            </w:r>
            <w:r w:rsidRPr="00F533D6">
              <w:rPr>
                <w:rFonts w:ascii="Times New Roman" w:hAnsi="Times New Roman"/>
                <w:sz w:val="22"/>
              </w:rPr>
              <w:t xml:space="preserve"> “</w:t>
            </w:r>
            <w:r w:rsidR="00D33610" w:rsidRPr="00F533D6">
              <w:rPr>
                <w:rFonts w:ascii="Times New Roman" w:hAnsi="Times New Roman"/>
                <w:i/>
                <w:szCs w:val="28"/>
                <w:u w:val="single"/>
              </w:rPr>
              <w:t xml:space="preserve">    </w:t>
            </w:r>
            <w:r w:rsidRPr="00F533D6">
              <w:rPr>
                <w:rFonts w:ascii="Times New Roman" w:hAnsi="Times New Roman"/>
                <w:sz w:val="22"/>
              </w:rPr>
              <w:t xml:space="preserve">” </w:t>
            </w:r>
            <w:r w:rsidRPr="00F533D6">
              <w:rPr>
                <w:rFonts w:ascii="Times New Roman" w:hAnsi="Times New Roman"/>
                <w:sz w:val="22"/>
                <w:u w:val="single"/>
                <w:lang w:val="uk-UA"/>
              </w:rPr>
              <w:t xml:space="preserve">               </w:t>
            </w:r>
            <w:r w:rsidRPr="00F533D6">
              <w:rPr>
                <w:rFonts w:ascii="Times New Roman" w:hAnsi="Times New Roman"/>
                <w:sz w:val="22"/>
                <w:u w:val="single"/>
              </w:rPr>
              <w:t xml:space="preserve"> </w:t>
            </w:r>
            <w:r w:rsidRPr="00F533D6">
              <w:rPr>
                <w:rFonts w:ascii="Times New Roman" w:hAnsi="Times New Roman"/>
                <w:sz w:val="22"/>
                <w:lang w:val="uk-UA"/>
              </w:rPr>
              <w:t xml:space="preserve"> </w:t>
            </w:r>
            <w:r w:rsidRPr="00F533D6">
              <w:rPr>
                <w:rFonts w:ascii="Times New Roman" w:hAnsi="Times New Roman"/>
                <w:sz w:val="22"/>
              </w:rPr>
              <w:t>2</w:t>
            </w:r>
            <w:r w:rsidR="00C65D73" w:rsidRPr="00F533D6">
              <w:rPr>
                <w:rFonts w:ascii="Times New Roman" w:hAnsi="Times New Roman"/>
                <w:sz w:val="22"/>
              </w:rPr>
              <w:t>0</w:t>
            </w:r>
            <w:r w:rsidR="00C65D73" w:rsidRPr="00F533D6">
              <w:rPr>
                <w:rFonts w:ascii="Times New Roman" w:hAnsi="Times New Roman"/>
                <w:szCs w:val="28"/>
              </w:rPr>
              <w:t>__</w:t>
            </w:r>
            <w:r w:rsidR="00C65D73" w:rsidRPr="00F533D6">
              <w:rPr>
                <w:rFonts w:ascii="Times New Roman" w:hAnsi="Times New Roman"/>
                <w:i/>
                <w:szCs w:val="28"/>
                <w:u w:val="single"/>
              </w:rPr>
              <w:t xml:space="preserve">    </w:t>
            </w:r>
            <w:r w:rsidR="00C65D73" w:rsidRPr="00F533D6">
              <w:rPr>
                <w:rFonts w:ascii="Times New Roman" w:hAnsi="Times New Roman"/>
                <w:sz w:val="22"/>
              </w:rPr>
              <w:t xml:space="preserve"> </w:t>
            </w:r>
            <w:r w:rsidR="00C65D73" w:rsidRPr="00F533D6">
              <w:rPr>
                <w:rFonts w:ascii="Times New Roman" w:hAnsi="Times New Roman"/>
                <w:sz w:val="22"/>
                <w:u w:val="single"/>
                <w:lang w:val="uk-UA"/>
              </w:rPr>
              <w:t xml:space="preserve">               </w:t>
            </w:r>
            <w:r w:rsidR="00C65D73" w:rsidRPr="00F533D6">
              <w:rPr>
                <w:rFonts w:ascii="Times New Roman" w:hAnsi="Times New Roman"/>
                <w:sz w:val="22"/>
                <w:u w:val="single"/>
              </w:rPr>
              <w:t xml:space="preserve"> </w:t>
            </w:r>
            <w:r w:rsidR="00C65D73" w:rsidRPr="00F533D6">
              <w:rPr>
                <w:rFonts w:ascii="Times New Roman" w:hAnsi="Times New Roman"/>
                <w:sz w:val="22"/>
                <w:lang w:val="uk-UA"/>
              </w:rPr>
              <w:t xml:space="preserve"> </w:t>
            </w:r>
          </w:p>
        </w:tc>
      </w:tr>
    </w:tbl>
    <w:p w:rsidR="0084454A" w:rsidRDefault="0084454A" w:rsidP="0084454A">
      <w:pPr>
        <w:ind w:left="-540"/>
        <w:outlineLvl w:val="0"/>
        <w:rPr>
          <w:i/>
          <w:sz w:val="28"/>
          <w:lang w:val="uk-UA"/>
        </w:rPr>
      </w:pPr>
    </w:p>
    <w:p w:rsidR="00C66D86" w:rsidRPr="00F533D6" w:rsidRDefault="00C66D86" w:rsidP="0084454A">
      <w:pPr>
        <w:ind w:left="-540"/>
        <w:outlineLvl w:val="0"/>
        <w:rPr>
          <w:i/>
          <w:sz w:val="28"/>
          <w:lang w:val="uk-UA"/>
        </w:rPr>
      </w:pPr>
    </w:p>
    <w:p w:rsidR="0084454A" w:rsidRPr="00F533D6" w:rsidRDefault="0084454A" w:rsidP="0084454A">
      <w:pPr>
        <w:ind w:left="-540"/>
        <w:outlineLvl w:val="0"/>
        <w:rPr>
          <w:i/>
          <w:sz w:val="28"/>
          <w:lang w:val="uk-UA"/>
        </w:rPr>
      </w:pPr>
      <w:r w:rsidRPr="00F533D6">
        <w:rPr>
          <w:i/>
          <w:sz w:val="28"/>
          <w:lang w:val="uk-UA"/>
        </w:rPr>
        <w:t xml:space="preserve">ТАРИФИ </w:t>
      </w:r>
    </w:p>
    <w:p w:rsidR="0084454A" w:rsidRPr="00F533D6" w:rsidRDefault="0084454A" w:rsidP="0084454A">
      <w:pPr>
        <w:ind w:left="-540"/>
        <w:outlineLvl w:val="0"/>
        <w:rPr>
          <w:i/>
          <w:sz w:val="28"/>
          <w:szCs w:val="28"/>
          <w:lang w:val="ru-RU"/>
        </w:rPr>
      </w:pPr>
      <w:r w:rsidRPr="00F533D6">
        <w:rPr>
          <w:i/>
          <w:sz w:val="28"/>
          <w:szCs w:val="28"/>
          <w:lang w:val="uk-UA"/>
        </w:rPr>
        <w:t xml:space="preserve">Для фізичних осіб на стандартних умовах дійсні з </w:t>
      </w:r>
      <w:r w:rsidRPr="00F533D6">
        <w:rPr>
          <w:i/>
          <w:sz w:val="28"/>
          <w:szCs w:val="28"/>
          <w:u w:val="single"/>
          <w:lang w:val="uk-UA"/>
        </w:rPr>
        <w:t>“</w:t>
      </w:r>
      <w:r w:rsidR="00FB0C8B" w:rsidRPr="00F533D6">
        <w:rPr>
          <w:i/>
          <w:sz w:val="28"/>
          <w:szCs w:val="28"/>
          <w:u w:val="single"/>
          <w:lang w:val="ru-RU"/>
        </w:rPr>
        <w:t>01</w:t>
      </w:r>
      <w:r w:rsidRPr="00F533D6">
        <w:rPr>
          <w:i/>
          <w:sz w:val="28"/>
          <w:szCs w:val="28"/>
          <w:u w:val="single"/>
          <w:lang w:val="uk-UA"/>
        </w:rPr>
        <w:t xml:space="preserve">” </w:t>
      </w:r>
      <w:r w:rsidR="003D10AC" w:rsidRPr="00F533D6">
        <w:rPr>
          <w:i/>
          <w:sz w:val="28"/>
          <w:szCs w:val="28"/>
          <w:u w:val="single"/>
          <w:lang w:val="uk-UA"/>
        </w:rPr>
        <w:t>се</w:t>
      </w:r>
      <w:r w:rsidR="00FB0C8B" w:rsidRPr="00F533D6">
        <w:rPr>
          <w:i/>
          <w:sz w:val="28"/>
          <w:szCs w:val="28"/>
          <w:u w:val="single"/>
          <w:lang w:val="uk-UA"/>
        </w:rPr>
        <w:t>р</w:t>
      </w:r>
      <w:r w:rsidR="003D10AC" w:rsidRPr="00F533D6">
        <w:rPr>
          <w:i/>
          <w:sz w:val="28"/>
          <w:szCs w:val="28"/>
          <w:u w:val="single"/>
          <w:lang w:val="uk-UA"/>
        </w:rPr>
        <w:t>п</w:t>
      </w:r>
      <w:r w:rsidR="00FB0C8B" w:rsidRPr="00F533D6">
        <w:rPr>
          <w:i/>
          <w:sz w:val="28"/>
          <w:szCs w:val="28"/>
          <w:u w:val="single"/>
          <w:lang w:val="uk-UA"/>
        </w:rPr>
        <w:t>ня</w:t>
      </w:r>
      <w:r w:rsidR="006525CD" w:rsidRPr="00F533D6">
        <w:rPr>
          <w:i/>
          <w:sz w:val="28"/>
          <w:szCs w:val="28"/>
          <w:u w:val="single"/>
          <w:lang w:val="uk-UA"/>
        </w:rPr>
        <w:t xml:space="preserve"> </w:t>
      </w:r>
      <w:r w:rsidRPr="00F533D6">
        <w:rPr>
          <w:i/>
          <w:sz w:val="28"/>
          <w:szCs w:val="28"/>
          <w:u w:val="single"/>
          <w:lang w:val="uk-UA"/>
        </w:rPr>
        <w:t>20</w:t>
      </w:r>
      <w:r w:rsidR="00560A25" w:rsidRPr="00F533D6">
        <w:rPr>
          <w:i/>
          <w:sz w:val="28"/>
          <w:szCs w:val="28"/>
          <w:u w:val="single"/>
          <w:lang w:val="uk-UA"/>
        </w:rPr>
        <w:t>1</w:t>
      </w:r>
      <w:r w:rsidR="003D10AC" w:rsidRPr="00F533D6">
        <w:rPr>
          <w:i/>
          <w:sz w:val="28"/>
          <w:szCs w:val="28"/>
          <w:u w:val="single"/>
          <w:lang w:val="uk-UA"/>
        </w:rPr>
        <w:t>9</w:t>
      </w:r>
    </w:p>
    <w:p w:rsidR="001C227E" w:rsidRPr="00F533D6" w:rsidRDefault="0084454A" w:rsidP="0084454A">
      <w:pPr>
        <w:ind w:left="-540"/>
        <w:outlineLvl w:val="0"/>
        <w:rPr>
          <w:i/>
          <w:sz w:val="24"/>
          <w:lang w:val="uk-UA"/>
        </w:rPr>
      </w:pPr>
      <w:r w:rsidRPr="00F533D6">
        <w:rPr>
          <w:sz w:val="24"/>
          <w:lang w:val="uk-UA"/>
        </w:rPr>
        <w:tab/>
      </w:r>
    </w:p>
    <w:tbl>
      <w:tblPr>
        <w:tblW w:w="10263" w:type="dxa"/>
        <w:tblInd w:w="-601" w:type="dxa"/>
        <w:tblLook w:val="04A0" w:firstRow="1" w:lastRow="0" w:firstColumn="1" w:lastColumn="0" w:noHBand="0" w:noVBand="1"/>
      </w:tblPr>
      <w:tblGrid>
        <w:gridCol w:w="851"/>
        <w:gridCol w:w="3544"/>
        <w:gridCol w:w="1559"/>
        <w:gridCol w:w="142"/>
        <w:gridCol w:w="1466"/>
        <w:gridCol w:w="2701"/>
      </w:tblGrid>
      <w:tr w:rsidR="001C227E" w:rsidRPr="00C66D86" w:rsidTr="001C227E">
        <w:trPr>
          <w:gridAfter w:val="4"/>
          <w:wAfter w:w="5868" w:type="dxa"/>
          <w:trHeight w:val="186"/>
        </w:trPr>
        <w:tc>
          <w:tcPr>
            <w:tcW w:w="4395" w:type="dxa"/>
            <w:gridSpan w:val="2"/>
            <w:tcBorders>
              <w:top w:val="nil"/>
              <w:left w:val="nil"/>
              <w:bottom w:val="nil"/>
              <w:right w:val="nil"/>
            </w:tcBorders>
            <w:shd w:val="clear" w:color="auto" w:fill="auto"/>
            <w:hideMark/>
          </w:tcPr>
          <w:p w:rsidR="001C227E" w:rsidRPr="0060309E" w:rsidRDefault="001C227E" w:rsidP="001C227E">
            <w:pPr>
              <w:ind w:firstLineChars="200" w:firstLine="442"/>
              <w:rPr>
                <w:b/>
                <w:bCs/>
                <w:sz w:val="22"/>
                <w:szCs w:val="22"/>
                <w:lang w:val="uk-UA" w:eastAsia="uk-UA"/>
              </w:rPr>
            </w:pPr>
          </w:p>
        </w:tc>
      </w:tr>
      <w:tr w:rsidR="001C227E" w:rsidRPr="0060309E" w:rsidTr="001C227E">
        <w:trPr>
          <w:trHeight w:val="195"/>
        </w:trPr>
        <w:tc>
          <w:tcPr>
            <w:tcW w:w="4395" w:type="dxa"/>
            <w:gridSpan w:val="2"/>
            <w:tcBorders>
              <w:top w:val="nil"/>
              <w:left w:val="nil"/>
              <w:bottom w:val="nil"/>
              <w:right w:val="nil"/>
            </w:tcBorders>
            <w:shd w:val="clear" w:color="auto" w:fill="auto"/>
            <w:hideMark/>
          </w:tcPr>
          <w:p w:rsidR="001C227E" w:rsidRPr="00C66D86" w:rsidRDefault="001C227E" w:rsidP="00C66D86">
            <w:pPr>
              <w:pStyle w:val="af0"/>
              <w:numPr>
                <w:ilvl w:val="0"/>
                <w:numId w:val="31"/>
              </w:numPr>
              <w:rPr>
                <w:b/>
                <w:bCs/>
                <w:sz w:val="22"/>
                <w:szCs w:val="22"/>
                <w:lang w:val="uk-UA" w:eastAsia="uk-UA"/>
              </w:rPr>
            </w:pPr>
            <w:r w:rsidRPr="00C66D86">
              <w:rPr>
                <w:b/>
                <w:bCs/>
                <w:sz w:val="22"/>
                <w:szCs w:val="22"/>
                <w:lang w:val="uk-UA" w:eastAsia="uk-UA"/>
              </w:rPr>
              <w:t>Р</w:t>
            </w:r>
            <w:r w:rsidR="0025612A" w:rsidRPr="00C66D86">
              <w:rPr>
                <w:b/>
                <w:bCs/>
                <w:sz w:val="22"/>
                <w:szCs w:val="22"/>
                <w:lang w:val="uk-UA" w:eastAsia="uk-UA"/>
              </w:rPr>
              <w:t>АХУНКИ</w:t>
            </w:r>
          </w:p>
          <w:p w:rsidR="00C66D86" w:rsidRPr="00C66D86" w:rsidRDefault="00C66D86" w:rsidP="00C66D86">
            <w:pPr>
              <w:pStyle w:val="af0"/>
              <w:numPr>
                <w:ilvl w:val="0"/>
                <w:numId w:val="31"/>
              </w:numPr>
              <w:rPr>
                <w:b/>
                <w:bCs/>
                <w:sz w:val="22"/>
                <w:szCs w:val="22"/>
                <w:lang w:val="uk-UA" w:eastAsia="uk-UA"/>
              </w:rPr>
            </w:pPr>
            <w:bookmarkStart w:id="0" w:name="_GoBack"/>
            <w:bookmarkEnd w:id="0"/>
          </w:p>
        </w:tc>
        <w:tc>
          <w:tcPr>
            <w:tcW w:w="5868" w:type="dxa"/>
            <w:gridSpan w:val="4"/>
            <w:tcBorders>
              <w:top w:val="nil"/>
              <w:left w:val="nil"/>
              <w:bottom w:val="single" w:sz="8" w:space="0" w:color="000000"/>
              <w:right w:val="nil"/>
            </w:tcBorders>
            <w:vAlign w:val="center"/>
            <w:hideMark/>
          </w:tcPr>
          <w:p w:rsidR="001C227E" w:rsidRPr="0060309E" w:rsidRDefault="001C227E" w:rsidP="001C227E">
            <w:pPr>
              <w:rPr>
                <w:lang w:val="uk-UA" w:eastAsia="uk-UA"/>
              </w:rPr>
            </w:pPr>
          </w:p>
        </w:tc>
      </w:tr>
      <w:tr w:rsidR="001C227E" w:rsidRPr="0060309E" w:rsidTr="001C227E">
        <w:trPr>
          <w:trHeight w:val="352"/>
        </w:trPr>
        <w:tc>
          <w:tcPr>
            <w:tcW w:w="851" w:type="dxa"/>
            <w:tcBorders>
              <w:top w:val="nil"/>
              <w:left w:val="nil"/>
              <w:bottom w:val="single" w:sz="8" w:space="0" w:color="auto"/>
              <w:right w:val="nil"/>
            </w:tcBorders>
            <w:shd w:val="clear" w:color="auto" w:fill="auto"/>
            <w:hideMark/>
          </w:tcPr>
          <w:p w:rsidR="001C227E" w:rsidRPr="0060309E" w:rsidRDefault="001C227E" w:rsidP="001C227E">
            <w:pPr>
              <w:jc w:val="right"/>
              <w:rPr>
                <w:sz w:val="22"/>
                <w:szCs w:val="22"/>
                <w:lang w:val="uk-UA" w:eastAsia="uk-UA"/>
              </w:rPr>
            </w:pPr>
            <w:r w:rsidRPr="0060309E">
              <w:rPr>
                <w:sz w:val="22"/>
                <w:lang w:eastAsia="uk-UA"/>
              </w:rPr>
              <w:t> </w:t>
            </w:r>
          </w:p>
        </w:tc>
        <w:tc>
          <w:tcPr>
            <w:tcW w:w="3544" w:type="dxa"/>
            <w:tcBorders>
              <w:top w:val="nil"/>
              <w:left w:val="nil"/>
              <w:bottom w:val="single" w:sz="8" w:space="0" w:color="auto"/>
              <w:right w:val="single" w:sz="8" w:space="0" w:color="000000"/>
            </w:tcBorders>
            <w:shd w:val="clear" w:color="auto" w:fill="auto"/>
            <w:hideMark/>
          </w:tcPr>
          <w:p w:rsidR="001C227E" w:rsidRPr="0060309E" w:rsidRDefault="001C227E" w:rsidP="001C227E">
            <w:pPr>
              <w:rPr>
                <w:sz w:val="22"/>
                <w:szCs w:val="22"/>
                <w:lang w:val="uk-UA" w:eastAsia="uk-UA"/>
              </w:rPr>
            </w:pPr>
            <w:r w:rsidRPr="0060309E">
              <w:rPr>
                <w:sz w:val="22"/>
                <w:lang w:eastAsia="uk-UA"/>
              </w:rPr>
              <w:t> </w:t>
            </w:r>
          </w:p>
        </w:tc>
        <w:tc>
          <w:tcPr>
            <w:tcW w:w="1701" w:type="dxa"/>
            <w:gridSpan w:val="2"/>
            <w:tcBorders>
              <w:top w:val="single" w:sz="8" w:space="0" w:color="auto"/>
              <w:left w:val="nil"/>
              <w:bottom w:val="single" w:sz="8" w:space="0" w:color="auto"/>
              <w:right w:val="single" w:sz="8" w:space="0" w:color="000000"/>
            </w:tcBorders>
            <w:shd w:val="pct12" w:color="000000" w:fill="E5E5E5"/>
            <w:hideMark/>
          </w:tcPr>
          <w:p w:rsidR="001C227E" w:rsidRPr="0060309E" w:rsidRDefault="001C227E" w:rsidP="001C227E">
            <w:pPr>
              <w:jc w:val="center"/>
              <w:rPr>
                <w:b/>
                <w:bCs/>
                <w:i/>
                <w:iCs/>
                <w:lang w:val="uk-UA" w:eastAsia="uk-UA"/>
              </w:rPr>
            </w:pPr>
            <w:r w:rsidRPr="0060309E">
              <w:rPr>
                <w:b/>
                <w:bCs/>
                <w:i/>
                <w:iCs/>
                <w:lang w:val="uk-UA" w:eastAsia="uk-UA"/>
              </w:rPr>
              <w:t>Іноземна валюта</w:t>
            </w:r>
          </w:p>
        </w:tc>
        <w:tc>
          <w:tcPr>
            <w:tcW w:w="1466" w:type="dxa"/>
            <w:tcBorders>
              <w:top w:val="single" w:sz="8" w:space="0" w:color="auto"/>
              <w:left w:val="nil"/>
              <w:bottom w:val="single" w:sz="8" w:space="0" w:color="auto"/>
              <w:right w:val="single" w:sz="8" w:space="0" w:color="000000"/>
            </w:tcBorders>
            <w:shd w:val="pct12" w:color="000000" w:fill="E5E5E5"/>
            <w:hideMark/>
          </w:tcPr>
          <w:p w:rsidR="001C227E" w:rsidRPr="0060309E" w:rsidRDefault="001C227E" w:rsidP="001C227E">
            <w:pPr>
              <w:jc w:val="center"/>
              <w:rPr>
                <w:b/>
                <w:bCs/>
                <w:i/>
                <w:iCs/>
                <w:lang w:val="uk-UA" w:eastAsia="uk-UA"/>
              </w:rPr>
            </w:pPr>
            <w:r w:rsidRPr="0060309E">
              <w:rPr>
                <w:b/>
                <w:bCs/>
                <w:i/>
                <w:iCs/>
                <w:lang w:val="uk-UA" w:eastAsia="uk-UA"/>
              </w:rPr>
              <w:t>Національна валюта</w:t>
            </w:r>
          </w:p>
        </w:tc>
        <w:tc>
          <w:tcPr>
            <w:tcW w:w="2701" w:type="dxa"/>
            <w:tcBorders>
              <w:top w:val="single" w:sz="8" w:space="0" w:color="auto"/>
              <w:left w:val="nil"/>
              <w:bottom w:val="single" w:sz="8" w:space="0" w:color="auto"/>
              <w:right w:val="single" w:sz="8" w:space="0" w:color="000000"/>
            </w:tcBorders>
            <w:shd w:val="pct12" w:color="000000" w:fill="E5E5E5"/>
            <w:hideMark/>
          </w:tcPr>
          <w:p w:rsidR="001C227E" w:rsidRPr="0060309E" w:rsidRDefault="001C227E" w:rsidP="001C227E">
            <w:pPr>
              <w:jc w:val="center"/>
              <w:rPr>
                <w:b/>
                <w:bCs/>
                <w:i/>
                <w:iCs/>
                <w:lang w:val="uk-UA" w:eastAsia="uk-UA"/>
              </w:rPr>
            </w:pPr>
            <w:r w:rsidRPr="0060309E">
              <w:rPr>
                <w:b/>
                <w:bCs/>
                <w:i/>
                <w:iCs/>
                <w:lang w:val="uk-UA" w:eastAsia="uk-UA"/>
              </w:rPr>
              <w:t>Коментарі</w:t>
            </w:r>
          </w:p>
        </w:tc>
      </w:tr>
      <w:tr w:rsidR="001C227E" w:rsidRPr="0060309E" w:rsidTr="001C227E">
        <w:trPr>
          <w:trHeight w:val="253"/>
        </w:trPr>
        <w:tc>
          <w:tcPr>
            <w:tcW w:w="851" w:type="dxa"/>
            <w:vMerge w:val="restart"/>
            <w:tcBorders>
              <w:top w:val="nil"/>
              <w:left w:val="single" w:sz="8" w:space="0" w:color="auto"/>
              <w:bottom w:val="single" w:sz="8" w:space="0" w:color="000000"/>
              <w:right w:val="single" w:sz="8" w:space="0" w:color="auto"/>
            </w:tcBorders>
            <w:shd w:val="clear" w:color="auto" w:fill="auto"/>
            <w:hideMark/>
          </w:tcPr>
          <w:p w:rsidR="001C227E" w:rsidRPr="0060309E" w:rsidRDefault="001C227E" w:rsidP="001C227E">
            <w:pPr>
              <w:jc w:val="right"/>
              <w:rPr>
                <w:sz w:val="22"/>
                <w:szCs w:val="22"/>
                <w:lang w:val="uk-UA" w:eastAsia="uk-UA"/>
              </w:rPr>
            </w:pPr>
            <w:r w:rsidRPr="0060309E">
              <w:rPr>
                <w:sz w:val="22"/>
                <w:lang w:eastAsia="uk-UA"/>
              </w:rPr>
              <w:t>1.1.</w:t>
            </w:r>
          </w:p>
        </w:tc>
        <w:tc>
          <w:tcPr>
            <w:tcW w:w="3544"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1C227E" w:rsidRPr="0060309E" w:rsidRDefault="001C227E" w:rsidP="001C227E">
            <w:pPr>
              <w:rPr>
                <w:sz w:val="22"/>
                <w:szCs w:val="22"/>
                <w:lang w:val="uk-UA" w:eastAsia="uk-UA"/>
              </w:rPr>
            </w:pPr>
            <w:r w:rsidRPr="0060309E">
              <w:rPr>
                <w:sz w:val="22"/>
                <w:lang w:val="uk-UA" w:eastAsia="uk-UA"/>
              </w:rPr>
              <w:t xml:space="preserve">Відкриття рахунку </w:t>
            </w:r>
          </w:p>
        </w:tc>
        <w:tc>
          <w:tcPr>
            <w:tcW w:w="3167"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1C227E" w:rsidRPr="0060309E" w:rsidRDefault="001C227E" w:rsidP="001C227E">
            <w:pPr>
              <w:jc w:val="center"/>
              <w:rPr>
                <w:sz w:val="22"/>
                <w:szCs w:val="22"/>
                <w:lang w:val="uk-UA" w:eastAsia="uk-UA"/>
              </w:rPr>
            </w:pPr>
            <w:r w:rsidRPr="0060309E">
              <w:rPr>
                <w:sz w:val="22"/>
                <w:szCs w:val="22"/>
                <w:lang w:val="uk-UA" w:eastAsia="uk-UA"/>
              </w:rPr>
              <w:t>плата не здійснюється</w:t>
            </w:r>
          </w:p>
        </w:tc>
        <w:tc>
          <w:tcPr>
            <w:tcW w:w="2701"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1C227E" w:rsidRPr="0060309E" w:rsidRDefault="001C227E" w:rsidP="001C227E">
            <w:pPr>
              <w:rPr>
                <w:i/>
                <w:iCs/>
                <w:sz w:val="18"/>
                <w:szCs w:val="18"/>
                <w:lang w:val="uk-UA" w:eastAsia="uk-UA"/>
              </w:rPr>
            </w:pPr>
            <w:r w:rsidRPr="0060309E">
              <w:rPr>
                <w:i/>
                <w:iCs/>
                <w:sz w:val="18"/>
                <w:szCs w:val="18"/>
                <w:lang w:val="uk-UA" w:eastAsia="uk-UA"/>
              </w:rPr>
              <w:t>.</w:t>
            </w:r>
          </w:p>
        </w:tc>
      </w:tr>
      <w:tr w:rsidR="001C227E" w:rsidRPr="0060309E" w:rsidTr="001C227E">
        <w:trPr>
          <w:trHeight w:val="253"/>
        </w:trPr>
        <w:tc>
          <w:tcPr>
            <w:tcW w:w="851" w:type="dxa"/>
            <w:vMerge/>
            <w:tcBorders>
              <w:top w:val="nil"/>
              <w:left w:val="single" w:sz="8" w:space="0" w:color="auto"/>
              <w:bottom w:val="single" w:sz="8" w:space="0" w:color="000000"/>
              <w:right w:val="single" w:sz="8" w:space="0" w:color="auto"/>
            </w:tcBorders>
            <w:vAlign w:val="center"/>
            <w:hideMark/>
          </w:tcPr>
          <w:p w:rsidR="001C227E" w:rsidRPr="0060309E" w:rsidRDefault="001C227E" w:rsidP="001C227E">
            <w:pPr>
              <w:rPr>
                <w:sz w:val="22"/>
                <w:szCs w:val="22"/>
                <w:lang w:val="uk-UA" w:eastAsia="uk-UA"/>
              </w:rPr>
            </w:pPr>
          </w:p>
        </w:tc>
        <w:tc>
          <w:tcPr>
            <w:tcW w:w="3544" w:type="dxa"/>
            <w:vMerge/>
            <w:tcBorders>
              <w:top w:val="single" w:sz="8" w:space="0" w:color="auto"/>
              <w:left w:val="single" w:sz="8" w:space="0" w:color="auto"/>
              <w:bottom w:val="single" w:sz="8" w:space="0" w:color="000000"/>
              <w:right w:val="single" w:sz="8" w:space="0" w:color="000000"/>
            </w:tcBorders>
            <w:vAlign w:val="center"/>
            <w:hideMark/>
          </w:tcPr>
          <w:p w:rsidR="001C227E" w:rsidRPr="0060309E" w:rsidRDefault="001C227E" w:rsidP="001C227E">
            <w:pPr>
              <w:rPr>
                <w:sz w:val="22"/>
                <w:szCs w:val="22"/>
                <w:lang w:val="uk-UA" w:eastAsia="uk-UA"/>
              </w:rPr>
            </w:pPr>
          </w:p>
        </w:tc>
        <w:tc>
          <w:tcPr>
            <w:tcW w:w="3167" w:type="dxa"/>
            <w:gridSpan w:val="3"/>
            <w:vMerge/>
            <w:tcBorders>
              <w:top w:val="single" w:sz="8" w:space="0" w:color="auto"/>
              <w:left w:val="single" w:sz="8" w:space="0" w:color="auto"/>
              <w:bottom w:val="single" w:sz="8" w:space="0" w:color="000000"/>
              <w:right w:val="single" w:sz="8" w:space="0" w:color="000000"/>
            </w:tcBorders>
            <w:vAlign w:val="center"/>
            <w:hideMark/>
          </w:tcPr>
          <w:p w:rsidR="001C227E" w:rsidRPr="0060309E" w:rsidRDefault="001C227E" w:rsidP="001C227E">
            <w:pPr>
              <w:rPr>
                <w:sz w:val="22"/>
                <w:szCs w:val="22"/>
                <w:lang w:val="uk-UA" w:eastAsia="uk-UA"/>
              </w:rPr>
            </w:pPr>
          </w:p>
        </w:tc>
        <w:tc>
          <w:tcPr>
            <w:tcW w:w="2701" w:type="dxa"/>
            <w:vMerge/>
            <w:tcBorders>
              <w:top w:val="single" w:sz="8" w:space="0" w:color="auto"/>
              <w:left w:val="single" w:sz="8" w:space="0" w:color="auto"/>
              <w:bottom w:val="single" w:sz="8" w:space="0" w:color="000000"/>
              <w:right w:val="single" w:sz="8" w:space="0" w:color="000000"/>
            </w:tcBorders>
            <w:vAlign w:val="center"/>
            <w:hideMark/>
          </w:tcPr>
          <w:p w:rsidR="001C227E" w:rsidRPr="0060309E" w:rsidRDefault="001C227E" w:rsidP="001C227E">
            <w:pPr>
              <w:rPr>
                <w:i/>
                <w:iCs/>
                <w:sz w:val="18"/>
                <w:szCs w:val="18"/>
                <w:lang w:val="uk-UA" w:eastAsia="uk-UA"/>
              </w:rPr>
            </w:pPr>
          </w:p>
        </w:tc>
      </w:tr>
      <w:tr w:rsidR="001C227E" w:rsidRPr="00C66D86" w:rsidTr="001C227E">
        <w:trPr>
          <w:trHeight w:val="782"/>
        </w:trPr>
        <w:tc>
          <w:tcPr>
            <w:tcW w:w="851" w:type="dxa"/>
            <w:tcBorders>
              <w:top w:val="nil"/>
              <w:left w:val="single" w:sz="8" w:space="0" w:color="auto"/>
              <w:bottom w:val="single" w:sz="8" w:space="0" w:color="auto"/>
              <w:right w:val="single" w:sz="8" w:space="0" w:color="auto"/>
            </w:tcBorders>
            <w:shd w:val="clear" w:color="auto" w:fill="auto"/>
            <w:hideMark/>
          </w:tcPr>
          <w:p w:rsidR="001C227E" w:rsidRPr="0060309E" w:rsidRDefault="001C227E" w:rsidP="001C227E">
            <w:pPr>
              <w:jc w:val="right"/>
              <w:rPr>
                <w:sz w:val="22"/>
                <w:szCs w:val="22"/>
                <w:lang w:val="uk-UA" w:eastAsia="uk-UA"/>
              </w:rPr>
            </w:pPr>
            <w:r w:rsidRPr="0060309E">
              <w:rPr>
                <w:sz w:val="22"/>
                <w:lang w:val="ru-RU" w:eastAsia="uk-UA"/>
              </w:rPr>
              <w:t xml:space="preserve"> 1.2.</w:t>
            </w:r>
          </w:p>
        </w:tc>
        <w:tc>
          <w:tcPr>
            <w:tcW w:w="3544" w:type="dxa"/>
            <w:tcBorders>
              <w:top w:val="single" w:sz="8" w:space="0" w:color="auto"/>
              <w:left w:val="nil"/>
              <w:bottom w:val="single" w:sz="8" w:space="0" w:color="auto"/>
              <w:right w:val="single" w:sz="8" w:space="0" w:color="000000"/>
            </w:tcBorders>
            <w:shd w:val="clear" w:color="auto" w:fill="auto"/>
            <w:hideMark/>
          </w:tcPr>
          <w:p w:rsidR="001C227E" w:rsidRPr="0060309E" w:rsidRDefault="001C227E" w:rsidP="001C227E">
            <w:pPr>
              <w:rPr>
                <w:sz w:val="22"/>
                <w:szCs w:val="22"/>
                <w:lang w:val="uk-UA" w:eastAsia="uk-UA"/>
              </w:rPr>
            </w:pPr>
            <w:r w:rsidRPr="0060309E">
              <w:rPr>
                <w:sz w:val="22"/>
                <w:lang w:val="uk-UA" w:eastAsia="uk-UA"/>
              </w:rPr>
              <w:t>Виписки з рахунків та довідки (електронною поштою)</w:t>
            </w:r>
          </w:p>
        </w:tc>
        <w:tc>
          <w:tcPr>
            <w:tcW w:w="3167" w:type="dxa"/>
            <w:gridSpan w:val="3"/>
            <w:tcBorders>
              <w:top w:val="single" w:sz="8" w:space="0" w:color="auto"/>
              <w:left w:val="nil"/>
              <w:bottom w:val="single" w:sz="8" w:space="0" w:color="auto"/>
              <w:right w:val="single" w:sz="8" w:space="0" w:color="000000"/>
            </w:tcBorders>
            <w:shd w:val="clear" w:color="auto" w:fill="auto"/>
            <w:hideMark/>
          </w:tcPr>
          <w:p w:rsidR="001C227E" w:rsidRPr="0060309E" w:rsidRDefault="001C227E" w:rsidP="001C227E">
            <w:pPr>
              <w:jc w:val="center"/>
              <w:rPr>
                <w:sz w:val="22"/>
                <w:szCs w:val="22"/>
                <w:lang w:val="uk-UA" w:eastAsia="uk-UA"/>
              </w:rPr>
            </w:pPr>
            <w:r w:rsidRPr="0060309E">
              <w:rPr>
                <w:sz w:val="22"/>
                <w:szCs w:val="22"/>
                <w:lang w:val="uk-UA" w:eastAsia="uk-UA"/>
              </w:rPr>
              <w:t>-</w:t>
            </w:r>
          </w:p>
        </w:tc>
        <w:tc>
          <w:tcPr>
            <w:tcW w:w="2701" w:type="dxa"/>
            <w:tcBorders>
              <w:top w:val="single" w:sz="8" w:space="0" w:color="auto"/>
              <w:left w:val="nil"/>
              <w:bottom w:val="single" w:sz="8" w:space="0" w:color="auto"/>
              <w:right w:val="single" w:sz="8" w:space="0" w:color="000000"/>
            </w:tcBorders>
            <w:shd w:val="clear" w:color="auto" w:fill="auto"/>
            <w:hideMark/>
          </w:tcPr>
          <w:p w:rsidR="001C227E" w:rsidRPr="0060309E" w:rsidRDefault="001C227E" w:rsidP="001C227E">
            <w:pPr>
              <w:rPr>
                <w:i/>
                <w:iCs/>
                <w:sz w:val="18"/>
                <w:szCs w:val="18"/>
                <w:lang w:val="uk-UA" w:eastAsia="uk-UA"/>
              </w:rPr>
            </w:pPr>
            <w:r w:rsidRPr="0060309E">
              <w:rPr>
                <w:i/>
                <w:iCs/>
                <w:sz w:val="18"/>
                <w:szCs w:val="18"/>
                <w:lang w:val="uk-UA" w:eastAsia="uk-UA"/>
              </w:rPr>
              <w:t>Ця послуга не надається стандартним клієнтам</w:t>
            </w:r>
          </w:p>
        </w:tc>
      </w:tr>
      <w:tr w:rsidR="001C227E" w:rsidRPr="00A200EA" w:rsidTr="001C227E">
        <w:trPr>
          <w:trHeight w:val="977"/>
        </w:trPr>
        <w:tc>
          <w:tcPr>
            <w:tcW w:w="851" w:type="dxa"/>
            <w:tcBorders>
              <w:top w:val="nil"/>
              <w:left w:val="single" w:sz="8" w:space="0" w:color="auto"/>
              <w:bottom w:val="single" w:sz="8" w:space="0" w:color="auto"/>
              <w:right w:val="single" w:sz="8" w:space="0" w:color="auto"/>
            </w:tcBorders>
            <w:shd w:val="clear" w:color="auto" w:fill="auto"/>
            <w:hideMark/>
          </w:tcPr>
          <w:p w:rsidR="001C227E" w:rsidRPr="0060309E" w:rsidRDefault="001C227E" w:rsidP="001C227E">
            <w:pPr>
              <w:jc w:val="right"/>
              <w:rPr>
                <w:sz w:val="22"/>
                <w:szCs w:val="22"/>
                <w:lang w:val="uk-UA" w:eastAsia="uk-UA"/>
              </w:rPr>
            </w:pPr>
            <w:r w:rsidRPr="0060309E">
              <w:rPr>
                <w:sz w:val="22"/>
                <w:lang w:val="ru-RU" w:eastAsia="uk-UA"/>
              </w:rPr>
              <w:t xml:space="preserve"> </w:t>
            </w:r>
            <w:r w:rsidRPr="0060309E">
              <w:rPr>
                <w:sz w:val="22"/>
                <w:lang w:eastAsia="uk-UA"/>
              </w:rPr>
              <w:t>1.3.</w:t>
            </w:r>
          </w:p>
        </w:tc>
        <w:tc>
          <w:tcPr>
            <w:tcW w:w="3544" w:type="dxa"/>
            <w:tcBorders>
              <w:top w:val="single" w:sz="8" w:space="0" w:color="auto"/>
              <w:left w:val="nil"/>
              <w:bottom w:val="single" w:sz="8" w:space="0" w:color="auto"/>
              <w:right w:val="single" w:sz="8" w:space="0" w:color="000000"/>
            </w:tcBorders>
            <w:shd w:val="clear" w:color="auto" w:fill="auto"/>
            <w:hideMark/>
          </w:tcPr>
          <w:p w:rsidR="001C227E" w:rsidRPr="0060309E" w:rsidRDefault="001C227E" w:rsidP="001C227E">
            <w:pPr>
              <w:rPr>
                <w:sz w:val="22"/>
                <w:szCs w:val="22"/>
                <w:lang w:val="uk-UA" w:eastAsia="uk-UA"/>
              </w:rPr>
            </w:pPr>
            <w:r w:rsidRPr="0060309E">
              <w:rPr>
                <w:sz w:val="22"/>
                <w:szCs w:val="22"/>
                <w:lang w:val="uk-UA" w:eastAsia="uk-UA"/>
              </w:rPr>
              <w:t>Виписки з рахунків та довідки на додатковий запит клієнта (на паперовому носії)</w:t>
            </w:r>
          </w:p>
        </w:tc>
        <w:tc>
          <w:tcPr>
            <w:tcW w:w="3167" w:type="dxa"/>
            <w:gridSpan w:val="3"/>
            <w:tcBorders>
              <w:top w:val="single" w:sz="8" w:space="0" w:color="auto"/>
              <w:left w:val="nil"/>
              <w:bottom w:val="single" w:sz="8" w:space="0" w:color="auto"/>
              <w:right w:val="single" w:sz="8" w:space="0" w:color="000000"/>
            </w:tcBorders>
            <w:shd w:val="clear" w:color="auto" w:fill="auto"/>
            <w:hideMark/>
          </w:tcPr>
          <w:p w:rsidR="001C227E" w:rsidRPr="0060309E" w:rsidRDefault="002E3FA7" w:rsidP="001C227E">
            <w:pPr>
              <w:jc w:val="center"/>
              <w:rPr>
                <w:sz w:val="22"/>
                <w:szCs w:val="22"/>
                <w:lang w:val="uk-UA" w:eastAsia="uk-UA"/>
              </w:rPr>
            </w:pPr>
            <w:r w:rsidRPr="0060309E">
              <w:rPr>
                <w:sz w:val="22"/>
                <w:lang w:val="uk-UA" w:eastAsia="uk-UA"/>
              </w:rPr>
              <w:t>10</w:t>
            </w:r>
            <w:r w:rsidR="001C227E" w:rsidRPr="0060309E">
              <w:rPr>
                <w:sz w:val="22"/>
                <w:lang w:val="uk-UA" w:eastAsia="uk-UA"/>
              </w:rPr>
              <w:t>0 грн.</w:t>
            </w:r>
          </w:p>
        </w:tc>
        <w:tc>
          <w:tcPr>
            <w:tcW w:w="2701" w:type="dxa"/>
            <w:tcBorders>
              <w:top w:val="single" w:sz="8" w:space="0" w:color="auto"/>
              <w:left w:val="nil"/>
              <w:bottom w:val="single" w:sz="8" w:space="0" w:color="auto"/>
              <w:right w:val="single" w:sz="8" w:space="0" w:color="000000"/>
            </w:tcBorders>
            <w:shd w:val="clear" w:color="auto" w:fill="auto"/>
            <w:hideMark/>
          </w:tcPr>
          <w:p w:rsidR="00A200EA" w:rsidRPr="00A200EA" w:rsidRDefault="00A200EA" w:rsidP="00A200EA">
            <w:pPr>
              <w:rPr>
                <w:i/>
                <w:iCs/>
                <w:sz w:val="18"/>
                <w:szCs w:val="18"/>
                <w:lang w:val="uk-UA" w:eastAsia="uk-UA"/>
              </w:rPr>
            </w:pPr>
            <w:r w:rsidRPr="00A200EA">
              <w:rPr>
                <w:i/>
                <w:iCs/>
                <w:sz w:val="18"/>
                <w:szCs w:val="18"/>
                <w:lang w:val="uk-UA" w:eastAsia="uk-UA"/>
              </w:rPr>
              <w:t>В момент здійснення операції</w:t>
            </w:r>
          </w:p>
          <w:p w:rsidR="001C227E" w:rsidRPr="0060309E" w:rsidRDefault="001C227E" w:rsidP="00A200EA">
            <w:pPr>
              <w:rPr>
                <w:i/>
                <w:iCs/>
                <w:sz w:val="18"/>
                <w:szCs w:val="18"/>
                <w:lang w:val="uk-UA" w:eastAsia="uk-UA"/>
              </w:rPr>
            </w:pPr>
          </w:p>
        </w:tc>
      </w:tr>
      <w:tr w:rsidR="001C227E" w:rsidRPr="00806A29" w:rsidTr="009D5F8B">
        <w:trPr>
          <w:trHeight w:val="205"/>
        </w:trPr>
        <w:tc>
          <w:tcPr>
            <w:tcW w:w="851" w:type="dxa"/>
            <w:tcBorders>
              <w:top w:val="nil"/>
              <w:left w:val="single" w:sz="8" w:space="0" w:color="auto"/>
              <w:bottom w:val="single" w:sz="8" w:space="0" w:color="auto"/>
              <w:right w:val="single" w:sz="8" w:space="0" w:color="auto"/>
            </w:tcBorders>
            <w:shd w:val="clear" w:color="auto" w:fill="auto"/>
            <w:hideMark/>
          </w:tcPr>
          <w:p w:rsidR="001C227E" w:rsidRDefault="001C227E" w:rsidP="001C227E">
            <w:pPr>
              <w:jc w:val="right"/>
              <w:rPr>
                <w:sz w:val="22"/>
                <w:lang w:val="uk-UA" w:eastAsia="uk-UA"/>
              </w:rPr>
            </w:pPr>
            <w:r w:rsidRPr="0060309E">
              <w:rPr>
                <w:sz w:val="22"/>
                <w:lang w:eastAsia="uk-UA"/>
              </w:rPr>
              <w:t>1.4.</w:t>
            </w:r>
          </w:p>
          <w:p w:rsidR="00CD0D85" w:rsidRPr="003D10AC" w:rsidRDefault="00CD0D85" w:rsidP="001C227E">
            <w:pPr>
              <w:jc w:val="right"/>
              <w:rPr>
                <w:sz w:val="22"/>
                <w:szCs w:val="22"/>
                <w:lang w:val="uk-UA" w:eastAsia="uk-UA"/>
              </w:rPr>
            </w:pPr>
          </w:p>
        </w:tc>
        <w:tc>
          <w:tcPr>
            <w:tcW w:w="3544" w:type="dxa"/>
            <w:tcBorders>
              <w:top w:val="single" w:sz="8" w:space="0" w:color="auto"/>
              <w:left w:val="nil"/>
              <w:bottom w:val="single" w:sz="8" w:space="0" w:color="auto"/>
              <w:right w:val="single" w:sz="8" w:space="0" w:color="000000"/>
            </w:tcBorders>
            <w:shd w:val="clear" w:color="auto" w:fill="auto"/>
            <w:hideMark/>
          </w:tcPr>
          <w:p w:rsidR="00A200EA" w:rsidRDefault="001C227E" w:rsidP="001C227E">
            <w:pPr>
              <w:rPr>
                <w:sz w:val="22"/>
                <w:szCs w:val="22"/>
                <w:lang w:val="uk-UA" w:eastAsia="uk-UA"/>
              </w:rPr>
            </w:pPr>
            <w:r w:rsidRPr="0060309E">
              <w:rPr>
                <w:sz w:val="22"/>
                <w:szCs w:val="22"/>
                <w:lang w:val="uk-UA" w:eastAsia="uk-UA"/>
              </w:rPr>
              <w:t>Закриття рахунку</w:t>
            </w:r>
            <w:r w:rsidR="00CD0D85">
              <w:rPr>
                <w:sz w:val="22"/>
                <w:szCs w:val="22"/>
                <w:lang w:val="uk-UA" w:eastAsia="uk-UA"/>
              </w:rPr>
              <w:t xml:space="preserve"> </w:t>
            </w:r>
          </w:p>
          <w:p w:rsidR="00A200EA" w:rsidRDefault="00A200EA" w:rsidP="001C227E">
            <w:pPr>
              <w:rPr>
                <w:sz w:val="22"/>
                <w:szCs w:val="22"/>
                <w:lang w:val="uk-UA" w:eastAsia="uk-UA"/>
              </w:rPr>
            </w:pPr>
          </w:p>
          <w:p w:rsidR="003D10AC" w:rsidRPr="0060309E" w:rsidRDefault="003D10AC" w:rsidP="00A200EA">
            <w:pPr>
              <w:rPr>
                <w:sz w:val="22"/>
                <w:szCs w:val="22"/>
                <w:lang w:val="uk-UA" w:eastAsia="uk-UA"/>
              </w:rPr>
            </w:pPr>
          </w:p>
        </w:tc>
        <w:tc>
          <w:tcPr>
            <w:tcW w:w="1559" w:type="dxa"/>
            <w:tcBorders>
              <w:top w:val="single" w:sz="8" w:space="0" w:color="auto"/>
              <w:left w:val="nil"/>
              <w:bottom w:val="single" w:sz="8" w:space="0" w:color="auto"/>
              <w:right w:val="single" w:sz="8" w:space="0" w:color="000000"/>
            </w:tcBorders>
            <w:shd w:val="clear" w:color="auto" w:fill="auto"/>
            <w:hideMark/>
          </w:tcPr>
          <w:p w:rsidR="00CD0D85" w:rsidRDefault="00CD0D85" w:rsidP="001C227E">
            <w:pPr>
              <w:jc w:val="center"/>
              <w:rPr>
                <w:sz w:val="22"/>
                <w:lang w:val="uk-UA" w:eastAsia="uk-UA"/>
              </w:rPr>
            </w:pPr>
            <w:r w:rsidRPr="0060309E">
              <w:rPr>
                <w:sz w:val="22"/>
                <w:szCs w:val="22"/>
                <w:lang w:val="uk-UA" w:eastAsia="uk-UA"/>
              </w:rPr>
              <w:t>плата не здійснюється</w:t>
            </w:r>
          </w:p>
          <w:p w:rsidR="003D10AC" w:rsidRPr="0060309E" w:rsidRDefault="003D10AC" w:rsidP="001C227E">
            <w:pPr>
              <w:jc w:val="center"/>
              <w:rPr>
                <w:sz w:val="22"/>
                <w:szCs w:val="22"/>
                <w:lang w:val="uk-UA" w:eastAsia="uk-UA"/>
              </w:rPr>
            </w:pPr>
          </w:p>
        </w:tc>
        <w:tc>
          <w:tcPr>
            <w:tcW w:w="1608" w:type="dxa"/>
            <w:gridSpan w:val="2"/>
            <w:tcBorders>
              <w:top w:val="single" w:sz="8" w:space="0" w:color="auto"/>
              <w:left w:val="nil"/>
              <w:bottom w:val="single" w:sz="8" w:space="0" w:color="auto"/>
              <w:right w:val="single" w:sz="8" w:space="0" w:color="000000"/>
            </w:tcBorders>
            <w:shd w:val="clear" w:color="auto" w:fill="auto"/>
            <w:hideMark/>
          </w:tcPr>
          <w:p w:rsidR="00CD0D85" w:rsidRDefault="00CD0D85" w:rsidP="001C227E">
            <w:pPr>
              <w:jc w:val="center"/>
              <w:rPr>
                <w:sz w:val="22"/>
                <w:lang w:val="uk-UA" w:eastAsia="uk-UA"/>
              </w:rPr>
            </w:pPr>
            <w:r w:rsidRPr="0060309E">
              <w:rPr>
                <w:sz w:val="22"/>
                <w:szCs w:val="22"/>
                <w:lang w:val="uk-UA" w:eastAsia="uk-UA"/>
              </w:rPr>
              <w:t>плата не здійснюється</w:t>
            </w:r>
            <w:r>
              <w:rPr>
                <w:sz w:val="22"/>
                <w:lang w:val="uk-UA" w:eastAsia="uk-UA"/>
              </w:rPr>
              <w:t xml:space="preserve"> </w:t>
            </w:r>
          </w:p>
          <w:p w:rsidR="003D10AC" w:rsidRPr="0060309E" w:rsidRDefault="003D10AC" w:rsidP="00A200EA">
            <w:pPr>
              <w:jc w:val="center"/>
              <w:rPr>
                <w:sz w:val="22"/>
                <w:szCs w:val="22"/>
                <w:lang w:val="uk-UA" w:eastAsia="uk-UA"/>
              </w:rPr>
            </w:pPr>
          </w:p>
        </w:tc>
        <w:tc>
          <w:tcPr>
            <w:tcW w:w="2701" w:type="dxa"/>
            <w:tcBorders>
              <w:top w:val="single" w:sz="8" w:space="0" w:color="auto"/>
              <w:left w:val="nil"/>
              <w:bottom w:val="single" w:sz="8" w:space="0" w:color="auto"/>
              <w:right w:val="single" w:sz="8" w:space="0" w:color="000000"/>
            </w:tcBorders>
            <w:shd w:val="clear" w:color="auto" w:fill="auto"/>
            <w:hideMark/>
          </w:tcPr>
          <w:p w:rsidR="001C227E" w:rsidRDefault="001C227E" w:rsidP="001C227E">
            <w:pPr>
              <w:rPr>
                <w:sz w:val="22"/>
                <w:lang w:val="uk-UA" w:eastAsia="uk-UA"/>
              </w:rPr>
            </w:pPr>
            <w:r w:rsidRPr="0060309E">
              <w:rPr>
                <w:sz w:val="22"/>
                <w:lang w:val="uk-UA" w:eastAsia="uk-UA"/>
              </w:rPr>
              <w:t> </w:t>
            </w:r>
          </w:p>
          <w:p w:rsidR="003D10AC" w:rsidRPr="0060309E" w:rsidRDefault="003D10AC" w:rsidP="001C227E">
            <w:pPr>
              <w:rPr>
                <w:sz w:val="22"/>
                <w:szCs w:val="22"/>
                <w:lang w:val="uk-UA" w:eastAsia="uk-UA"/>
              </w:rPr>
            </w:pPr>
          </w:p>
        </w:tc>
      </w:tr>
      <w:tr w:rsidR="00CF139C" w:rsidRPr="00C66D86" w:rsidTr="009D5F8B">
        <w:trPr>
          <w:trHeight w:val="205"/>
        </w:trPr>
        <w:tc>
          <w:tcPr>
            <w:tcW w:w="851" w:type="dxa"/>
            <w:tcBorders>
              <w:top w:val="nil"/>
              <w:left w:val="single" w:sz="8" w:space="0" w:color="auto"/>
              <w:bottom w:val="single" w:sz="8" w:space="0" w:color="auto"/>
              <w:right w:val="single" w:sz="8" w:space="0" w:color="auto"/>
            </w:tcBorders>
            <w:shd w:val="clear" w:color="auto" w:fill="auto"/>
          </w:tcPr>
          <w:p w:rsidR="00CF139C" w:rsidRPr="00CF139C" w:rsidRDefault="00CF139C" w:rsidP="001C227E">
            <w:pPr>
              <w:jc w:val="right"/>
              <w:rPr>
                <w:sz w:val="22"/>
                <w:lang w:val="uk-UA" w:eastAsia="uk-UA"/>
              </w:rPr>
            </w:pPr>
            <w:r>
              <w:rPr>
                <w:sz w:val="22"/>
                <w:lang w:val="uk-UA" w:eastAsia="uk-UA"/>
              </w:rPr>
              <w:t>1.5.</w:t>
            </w:r>
          </w:p>
        </w:tc>
        <w:tc>
          <w:tcPr>
            <w:tcW w:w="3544" w:type="dxa"/>
            <w:tcBorders>
              <w:top w:val="single" w:sz="8" w:space="0" w:color="auto"/>
              <w:left w:val="nil"/>
              <w:bottom w:val="single" w:sz="8" w:space="0" w:color="auto"/>
              <w:right w:val="single" w:sz="8" w:space="0" w:color="000000"/>
            </w:tcBorders>
            <w:shd w:val="clear" w:color="auto" w:fill="auto"/>
          </w:tcPr>
          <w:p w:rsidR="00CF139C" w:rsidRPr="00F533D6" w:rsidRDefault="00CF139C" w:rsidP="001C227E">
            <w:pPr>
              <w:rPr>
                <w:sz w:val="22"/>
                <w:szCs w:val="22"/>
                <w:lang w:val="uk-UA" w:eastAsia="uk-UA"/>
              </w:rPr>
            </w:pPr>
            <w:r w:rsidRPr="00F533D6">
              <w:rPr>
                <w:sz w:val="22"/>
                <w:szCs w:val="22"/>
                <w:lang w:val="uk-UA" w:eastAsia="uk-UA"/>
              </w:rPr>
              <w:t>Плата за закриття неактивного* поточного рахунку з позитивним залишком не більше 250,00грн/10 USD/10 EUR</w:t>
            </w:r>
          </w:p>
        </w:tc>
        <w:tc>
          <w:tcPr>
            <w:tcW w:w="1559" w:type="dxa"/>
            <w:tcBorders>
              <w:top w:val="single" w:sz="8" w:space="0" w:color="auto"/>
              <w:left w:val="nil"/>
              <w:bottom w:val="single" w:sz="8" w:space="0" w:color="auto"/>
              <w:right w:val="single" w:sz="8" w:space="0" w:color="000000"/>
            </w:tcBorders>
            <w:shd w:val="clear" w:color="auto" w:fill="auto"/>
          </w:tcPr>
          <w:p w:rsidR="00CF139C" w:rsidRPr="00F533D6" w:rsidRDefault="00CF139C" w:rsidP="00CD0D85">
            <w:pPr>
              <w:jc w:val="center"/>
              <w:rPr>
                <w:sz w:val="22"/>
                <w:szCs w:val="22"/>
                <w:lang w:val="uk-UA" w:eastAsia="uk-UA"/>
              </w:rPr>
            </w:pPr>
            <w:r w:rsidRPr="00F533D6">
              <w:rPr>
                <w:sz w:val="22"/>
                <w:szCs w:val="22"/>
                <w:lang w:val="uk-UA" w:eastAsia="uk-UA"/>
              </w:rPr>
              <w:t>в розмірі залишку коштів на рахунку але не більше 10,00  USD/ EUR</w:t>
            </w:r>
          </w:p>
        </w:tc>
        <w:tc>
          <w:tcPr>
            <w:tcW w:w="1608" w:type="dxa"/>
            <w:gridSpan w:val="2"/>
            <w:tcBorders>
              <w:top w:val="single" w:sz="8" w:space="0" w:color="auto"/>
              <w:left w:val="nil"/>
              <w:bottom w:val="single" w:sz="8" w:space="0" w:color="auto"/>
              <w:right w:val="single" w:sz="8" w:space="0" w:color="000000"/>
            </w:tcBorders>
            <w:shd w:val="clear" w:color="auto" w:fill="auto"/>
          </w:tcPr>
          <w:p w:rsidR="00CF139C" w:rsidRPr="00F533D6" w:rsidRDefault="00CF139C" w:rsidP="001C227E">
            <w:pPr>
              <w:jc w:val="center"/>
              <w:rPr>
                <w:sz w:val="22"/>
                <w:szCs w:val="22"/>
                <w:lang w:val="uk-UA" w:eastAsia="uk-UA"/>
              </w:rPr>
            </w:pPr>
            <w:r w:rsidRPr="00F533D6">
              <w:rPr>
                <w:sz w:val="22"/>
                <w:szCs w:val="22"/>
                <w:lang w:val="uk-UA" w:eastAsia="uk-UA"/>
              </w:rPr>
              <w:t>в розмірі залишку коштів на рахунку але не більше 250,00 UAH</w:t>
            </w:r>
          </w:p>
        </w:tc>
        <w:tc>
          <w:tcPr>
            <w:tcW w:w="2701" w:type="dxa"/>
            <w:tcBorders>
              <w:top w:val="single" w:sz="8" w:space="0" w:color="auto"/>
              <w:left w:val="nil"/>
              <w:bottom w:val="single" w:sz="8" w:space="0" w:color="auto"/>
              <w:right w:val="single" w:sz="8" w:space="0" w:color="000000"/>
            </w:tcBorders>
            <w:shd w:val="clear" w:color="auto" w:fill="auto"/>
          </w:tcPr>
          <w:p w:rsidR="00CF139C" w:rsidRPr="00F533D6" w:rsidRDefault="00CF139C" w:rsidP="001C227E">
            <w:pPr>
              <w:rPr>
                <w:sz w:val="22"/>
                <w:lang w:val="uk-UA" w:eastAsia="uk-UA"/>
              </w:rPr>
            </w:pPr>
            <w:r w:rsidRPr="00F533D6">
              <w:rPr>
                <w:i/>
                <w:iCs/>
                <w:sz w:val="18"/>
                <w:szCs w:val="18"/>
                <w:lang w:val="uk-UA" w:eastAsia="uk-UA"/>
              </w:rPr>
              <w:t>Оплата одноразово (еквівалент по курсу НБУ на дату сплати)</w:t>
            </w:r>
          </w:p>
        </w:tc>
      </w:tr>
      <w:tr w:rsidR="001C227E" w:rsidRPr="00FB0C8B" w:rsidTr="00FB0C8B">
        <w:trPr>
          <w:trHeight w:val="664"/>
        </w:trPr>
        <w:tc>
          <w:tcPr>
            <w:tcW w:w="851" w:type="dxa"/>
            <w:vMerge w:val="restart"/>
            <w:tcBorders>
              <w:top w:val="nil"/>
              <w:left w:val="single" w:sz="8" w:space="0" w:color="auto"/>
              <w:bottom w:val="single" w:sz="8" w:space="0" w:color="000000"/>
              <w:right w:val="single" w:sz="8" w:space="0" w:color="auto"/>
            </w:tcBorders>
            <w:shd w:val="clear" w:color="auto" w:fill="auto"/>
            <w:hideMark/>
          </w:tcPr>
          <w:p w:rsidR="001C227E" w:rsidRPr="0060309E" w:rsidRDefault="001C227E" w:rsidP="00CF139C">
            <w:pPr>
              <w:jc w:val="right"/>
              <w:rPr>
                <w:sz w:val="22"/>
                <w:szCs w:val="22"/>
                <w:lang w:val="uk-UA" w:eastAsia="uk-UA"/>
              </w:rPr>
            </w:pPr>
            <w:r w:rsidRPr="0060309E">
              <w:rPr>
                <w:sz w:val="22"/>
                <w:lang w:eastAsia="uk-UA"/>
              </w:rPr>
              <w:t>1.</w:t>
            </w:r>
            <w:r w:rsidR="00CF139C">
              <w:rPr>
                <w:sz w:val="22"/>
                <w:lang w:val="uk-UA" w:eastAsia="uk-UA"/>
              </w:rPr>
              <w:t>6</w:t>
            </w:r>
            <w:r w:rsidRPr="0060309E">
              <w:rPr>
                <w:sz w:val="22"/>
                <w:lang w:eastAsia="uk-UA"/>
              </w:rPr>
              <w:t>.</w:t>
            </w:r>
          </w:p>
        </w:tc>
        <w:tc>
          <w:tcPr>
            <w:tcW w:w="3544"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1C227E" w:rsidRPr="0060309E" w:rsidRDefault="001C227E" w:rsidP="001C227E">
            <w:pPr>
              <w:rPr>
                <w:sz w:val="22"/>
                <w:szCs w:val="22"/>
                <w:lang w:val="uk-UA" w:eastAsia="uk-UA"/>
              </w:rPr>
            </w:pPr>
            <w:r w:rsidRPr="0060309E">
              <w:rPr>
                <w:sz w:val="22"/>
                <w:szCs w:val="22"/>
                <w:lang w:val="uk-UA" w:eastAsia="uk-UA"/>
              </w:rPr>
              <w:t>Процентна ставка за залишком на рахунку</w:t>
            </w:r>
          </w:p>
        </w:tc>
        <w:tc>
          <w:tcPr>
            <w:tcW w:w="1559" w:type="dxa"/>
            <w:tcBorders>
              <w:top w:val="single" w:sz="8" w:space="0" w:color="auto"/>
              <w:left w:val="nil"/>
              <w:bottom w:val="nil"/>
              <w:right w:val="single" w:sz="8" w:space="0" w:color="000000"/>
            </w:tcBorders>
            <w:shd w:val="clear" w:color="auto" w:fill="auto"/>
            <w:hideMark/>
          </w:tcPr>
          <w:p w:rsidR="001C227E" w:rsidRPr="0060309E" w:rsidRDefault="001C227E" w:rsidP="00FB0C8B">
            <w:pPr>
              <w:jc w:val="center"/>
              <w:rPr>
                <w:color w:val="000000" w:themeColor="text1"/>
                <w:sz w:val="22"/>
                <w:szCs w:val="22"/>
                <w:lang w:val="uk-UA" w:eastAsia="uk-UA"/>
              </w:rPr>
            </w:pPr>
            <w:r w:rsidRPr="0060309E">
              <w:rPr>
                <w:color w:val="000000" w:themeColor="text1"/>
                <w:sz w:val="22"/>
                <w:lang w:val="uk-UA" w:eastAsia="uk-UA"/>
              </w:rPr>
              <w:t>0</w:t>
            </w:r>
            <w:r w:rsidR="00FB0C8B">
              <w:rPr>
                <w:color w:val="000000" w:themeColor="text1"/>
                <w:sz w:val="22"/>
                <w:lang w:val="uk-UA" w:eastAsia="uk-UA"/>
              </w:rPr>
              <w:t xml:space="preserve"> </w:t>
            </w:r>
            <w:r w:rsidRPr="0060309E">
              <w:rPr>
                <w:color w:val="000000" w:themeColor="text1"/>
                <w:sz w:val="22"/>
                <w:lang w:val="uk-UA" w:eastAsia="uk-UA"/>
              </w:rPr>
              <w:t>%</w:t>
            </w:r>
          </w:p>
        </w:tc>
        <w:tc>
          <w:tcPr>
            <w:tcW w:w="1608"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1C227E" w:rsidRPr="0060309E" w:rsidRDefault="001C227E" w:rsidP="00FB0C8B">
            <w:pPr>
              <w:jc w:val="center"/>
              <w:rPr>
                <w:color w:val="000000" w:themeColor="text1"/>
                <w:sz w:val="22"/>
                <w:szCs w:val="22"/>
                <w:lang w:val="uk-UA" w:eastAsia="uk-UA"/>
              </w:rPr>
            </w:pPr>
            <w:r w:rsidRPr="0060309E">
              <w:rPr>
                <w:color w:val="000000" w:themeColor="text1"/>
                <w:sz w:val="22"/>
                <w:lang w:val="uk-UA" w:eastAsia="uk-UA"/>
              </w:rPr>
              <w:t>0 %</w:t>
            </w:r>
          </w:p>
        </w:tc>
        <w:tc>
          <w:tcPr>
            <w:tcW w:w="2701" w:type="dxa"/>
            <w:tcBorders>
              <w:top w:val="single" w:sz="8" w:space="0" w:color="auto"/>
              <w:left w:val="nil"/>
              <w:bottom w:val="nil"/>
              <w:right w:val="single" w:sz="8" w:space="0" w:color="000000"/>
            </w:tcBorders>
            <w:shd w:val="clear" w:color="auto" w:fill="auto"/>
          </w:tcPr>
          <w:p w:rsidR="001C227E" w:rsidRPr="0060309E" w:rsidRDefault="001C227E" w:rsidP="001C227E">
            <w:pPr>
              <w:rPr>
                <w:i/>
                <w:iCs/>
                <w:color w:val="000000"/>
                <w:lang w:val="uk-UA" w:eastAsia="uk-UA"/>
              </w:rPr>
            </w:pPr>
          </w:p>
        </w:tc>
      </w:tr>
      <w:tr w:rsidR="001C227E" w:rsidRPr="00FB0C8B" w:rsidTr="00FB0C8B">
        <w:trPr>
          <w:trHeight w:val="498"/>
        </w:trPr>
        <w:tc>
          <w:tcPr>
            <w:tcW w:w="851" w:type="dxa"/>
            <w:vMerge/>
            <w:tcBorders>
              <w:top w:val="nil"/>
              <w:left w:val="single" w:sz="8" w:space="0" w:color="auto"/>
              <w:bottom w:val="single" w:sz="8" w:space="0" w:color="000000"/>
              <w:right w:val="single" w:sz="8" w:space="0" w:color="auto"/>
            </w:tcBorders>
            <w:vAlign w:val="center"/>
            <w:hideMark/>
          </w:tcPr>
          <w:p w:rsidR="001C227E" w:rsidRPr="0060309E" w:rsidRDefault="001C227E" w:rsidP="001C227E">
            <w:pPr>
              <w:rPr>
                <w:sz w:val="22"/>
                <w:szCs w:val="22"/>
                <w:lang w:val="uk-UA" w:eastAsia="uk-UA"/>
              </w:rPr>
            </w:pPr>
          </w:p>
        </w:tc>
        <w:tc>
          <w:tcPr>
            <w:tcW w:w="3544" w:type="dxa"/>
            <w:vMerge/>
            <w:tcBorders>
              <w:top w:val="single" w:sz="8" w:space="0" w:color="auto"/>
              <w:left w:val="single" w:sz="8" w:space="0" w:color="auto"/>
              <w:bottom w:val="single" w:sz="8" w:space="0" w:color="000000"/>
              <w:right w:val="single" w:sz="8" w:space="0" w:color="000000"/>
            </w:tcBorders>
            <w:vAlign w:val="center"/>
            <w:hideMark/>
          </w:tcPr>
          <w:p w:rsidR="001C227E" w:rsidRPr="0060309E" w:rsidRDefault="001C227E" w:rsidP="001C227E">
            <w:pPr>
              <w:rPr>
                <w:sz w:val="22"/>
                <w:szCs w:val="22"/>
                <w:lang w:val="uk-UA" w:eastAsia="uk-UA"/>
              </w:rPr>
            </w:pPr>
          </w:p>
        </w:tc>
        <w:tc>
          <w:tcPr>
            <w:tcW w:w="1559" w:type="dxa"/>
            <w:tcBorders>
              <w:top w:val="nil"/>
              <w:left w:val="nil"/>
              <w:bottom w:val="single" w:sz="8" w:space="0" w:color="auto"/>
              <w:right w:val="single" w:sz="8" w:space="0" w:color="000000"/>
            </w:tcBorders>
            <w:shd w:val="clear" w:color="auto" w:fill="auto"/>
            <w:hideMark/>
          </w:tcPr>
          <w:p w:rsidR="001C227E" w:rsidRPr="0060309E" w:rsidRDefault="001C227E" w:rsidP="00FB0C8B">
            <w:pPr>
              <w:jc w:val="center"/>
              <w:rPr>
                <w:color w:val="000000" w:themeColor="text1"/>
                <w:sz w:val="22"/>
                <w:szCs w:val="22"/>
                <w:lang w:val="uk-UA" w:eastAsia="uk-UA"/>
              </w:rPr>
            </w:pPr>
          </w:p>
        </w:tc>
        <w:tc>
          <w:tcPr>
            <w:tcW w:w="1608" w:type="dxa"/>
            <w:gridSpan w:val="2"/>
            <w:vMerge/>
            <w:tcBorders>
              <w:top w:val="single" w:sz="8" w:space="0" w:color="auto"/>
              <w:left w:val="single" w:sz="8" w:space="0" w:color="auto"/>
              <w:bottom w:val="single" w:sz="8" w:space="0" w:color="000000"/>
              <w:right w:val="single" w:sz="8" w:space="0" w:color="000000"/>
            </w:tcBorders>
            <w:vAlign w:val="center"/>
            <w:hideMark/>
          </w:tcPr>
          <w:p w:rsidR="001C227E" w:rsidRPr="0060309E" w:rsidRDefault="001C227E" w:rsidP="001C227E">
            <w:pPr>
              <w:rPr>
                <w:color w:val="FF0000"/>
                <w:sz w:val="22"/>
                <w:szCs w:val="22"/>
                <w:lang w:val="uk-UA" w:eastAsia="uk-UA"/>
              </w:rPr>
            </w:pPr>
          </w:p>
        </w:tc>
        <w:tc>
          <w:tcPr>
            <w:tcW w:w="2701" w:type="dxa"/>
            <w:tcBorders>
              <w:top w:val="nil"/>
              <w:left w:val="nil"/>
              <w:bottom w:val="single" w:sz="8" w:space="0" w:color="auto"/>
              <w:right w:val="single" w:sz="8" w:space="0" w:color="000000"/>
            </w:tcBorders>
            <w:shd w:val="clear" w:color="auto" w:fill="auto"/>
          </w:tcPr>
          <w:p w:rsidR="001C227E" w:rsidRPr="0060309E" w:rsidRDefault="001C227E" w:rsidP="001C227E">
            <w:pPr>
              <w:rPr>
                <w:i/>
                <w:iCs/>
                <w:color w:val="000000"/>
                <w:lang w:val="uk-UA" w:eastAsia="uk-UA"/>
              </w:rPr>
            </w:pPr>
          </w:p>
        </w:tc>
      </w:tr>
      <w:tr w:rsidR="001C227E" w:rsidRPr="00CD0D85" w:rsidTr="009D5F8B">
        <w:trPr>
          <w:trHeight w:val="645"/>
        </w:trPr>
        <w:tc>
          <w:tcPr>
            <w:tcW w:w="851" w:type="dxa"/>
            <w:tcBorders>
              <w:top w:val="nil"/>
              <w:left w:val="single" w:sz="8" w:space="0" w:color="auto"/>
              <w:bottom w:val="single" w:sz="8" w:space="0" w:color="auto"/>
              <w:right w:val="single" w:sz="8" w:space="0" w:color="auto"/>
            </w:tcBorders>
            <w:shd w:val="clear" w:color="auto" w:fill="auto"/>
            <w:hideMark/>
          </w:tcPr>
          <w:p w:rsidR="001C227E" w:rsidRPr="0060309E" w:rsidRDefault="001C227E" w:rsidP="00CF139C">
            <w:pPr>
              <w:jc w:val="right"/>
              <w:rPr>
                <w:sz w:val="22"/>
                <w:szCs w:val="22"/>
                <w:lang w:val="uk-UA" w:eastAsia="uk-UA"/>
              </w:rPr>
            </w:pPr>
            <w:r w:rsidRPr="0060309E">
              <w:rPr>
                <w:sz w:val="22"/>
                <w:lang w:eastAsia="uk-UA"/>
              </w:rPr>
              <w:t>1.</w:t>
            </w:r>
            <w:r w:rsidR="00CF139C">
              <w:rPr>
                <w:sz w:val="22"/>
                <w:lang w:val="uk-UA" w:eastAsia="uk-UA"/>
              </w:rPr>
              <w:t>7</w:t>
            </w:r>
            <w:r w:rsidRPr="0060309E">
              <w:rPr>
                <w:sz w:val="22"/>
                <w:lang w:eastAsia="uk-UA"/>
              </w:rPr>
              <w:t>.</w:t>
            </w:r>
          </w:p>
        </w:tc>
        <w:tc>
          <w:tcPr>
            <w:tcW w:w="3544" w:type="dxa"/>
            <w:tcBorders>
              <w:top w:val="single" w:sz="8" w:space="0" w:color="auto"/>
              <w:left w:val="nil"/>
              <w:bottom w:val="single" w:sz="8" w:space="0" w:color="auto"/>
              <w:right w:val="single" w:sz="8" w:space="0" w:color="000000"/>
            </w:tcBorders>
            <w:shd w:val="clear" w:color="auto" w:fill="auto"/>
            <w:hideMark/>
          </w:tcPr>
          <w:p w:rsidR="001C227E" w:rsidRPr="0060309E" w:rsidRDefault="001C227E" w:rsidP="001C227E">
            <w:pPr>
              <w:rPr>
                <w:sz w:val="22"/>
                <w:szCs w:val="22"/>
                <w:lang w:val="uk-UA" w:eastAsia="uk-UA"/>
              </w:rPr>
            </w:pPr>
            <w:r w:rsidRPr="0060309E">
              <w:rPr>
                <w:sz w:val="22"/>
                <w:szCs w:val="22"/>
                <w:lang w:val="uk-UA" w:eastAsia="uk-UA"/>
              </w:rPr>
              <w:t>Щорічне обслуговування поточного рахунку</w:t>
            </w:r>
          </w:p>
        </w:tc>
        <w:tc>
          <w:tcPr>
            <w:tcW w:w="1559" w:type="dxa"/>
            <w:tcBorders>
              <w:top w:val="single" w:sz="8" w:space="0" w:color="auto"/>
              <w:left w:val="nil"/>
              <w:bottom w:val="single" w:sz="8" w:space="0" w:color="auto"/>
              <w:right w:val="single" w:sz="8" w:space="0" w:color="000000"/>
            </w:tcBorders>
            <w:shd w:val="clear" w:color="auto" w:fill="auto"/>
            <w:hideMark/>
          </w:tcPr>
          <w:p w:rsidR="001C227E" w:rsidRPr="0060309E" w:rsidRDefault="00CD0D85" w:rsidP="001C227E">
            <w:pPr>
              <w:jc w:val="center"/>
              <w:rPr>
                <w:sz w:val="22"/>
                <w:szCs w:val="22"/>
                <w:lang w:val="uk-UA" w:eastAsia="uk-UA"/>
              </w:rPr>
            </w:pPr>
            <w:r w:rsidRPr="0060309E">
              <w:rPr>
                <w:sz w:val="22"/>
                <w:szCs w:val="22"/>
                <w:lang w:val="uk-UA" w:eastAsia="uk-UA"/>
              </w:rPr>
              <w:t>плата не здійснюється</w:t>
            </w:r>
          </w:p>
        </w:tc>
        <w:tc>
          <w:tcPr>
            <w:tcW w:w="1608" w:type="dxa"/>
            <w:gridSpan w:val="2"/>
            <w:tcBorders>
              <w:top w:val="single" w:sz="8" w:space="0" w:color="auto"/>
              <w:left w:val="nil"/>
              <w:bottom w:val="single" w:sz="8" w:space="0" w:color="auto"/>
              <w:right w:val="single" w:sz="8" w:space="0" w:color="000000"/>
            </w:tcBorders>
            <w:shd w:val="clear" w:color="auto" w:fill="auto"/>
            <w:hideMark/>
          </w:tcPr>
          <w:p w:rsidR="001C227E" w:rsidRPr="00CD0D85" w:rsidRDefault="00CD0D85" w:rsidP="001C227E">
            <w:pPr>
              <w:jc w:val="center"/>
              <w:rPr>
                <w:b/>
                <w:sz w:val="22"/>
                <w:szCs w:val="22"/>
                <w:lang w:val="uk-UA" w:eastAsia="uk-UA"/>
              </w:rPr>
            </w:pPr>
            <w:r w:rsidRPr="0060309E">
              <w:rPr>
                <w:sz w:val="22"/>
                <w:szCs w:val="22"/>
                <w:lang w:val="uk-UA" w:eastAsia="uk-UA"/>
              </w:rPr>
              <w:t>плата не здійснюється</w:t>
            </w:r>
          </w:p>
        </w:tc>
        <w:tc>
          <w:tcPr>
            <w:tcW w:w="2701" w:type="dxa"/>
            <w:tcBorders>
              <w:top w:val="single" w:sz="8" w:space="0" w:color="auto"/>
              <w:left w:val="nil"/>
              <w:bottom w:val="single" w:sz="8" w:space="0" w:color="auto"/>
              <w:right w:val="single" w:sz="8" w:space="0" w:color="000000"/>
            </w:tcBorders>
            <w:shd w:val="clear" w:color="auto" w:fill="auto"/>
            <w:hideMark/>
          </w:tcPr>
          <w:p w:rsidR="001C227E" w:rsidRPr="0060309E" w:rsidRDefault="001C227E" w:rsidP="00CD0D85">
            <w:pPr>
              <w:spacing w:after="240"/>
              <w:rPr>
                <w:i/>
                <w:iCs/>
                <w:color w:val="000000"/>
                <w:lang w:val="ru-RU" w:eastAsia="uk-UA"/>
              </w:rPr>
            </w:pPr>
          </w:p>
        </w:tc>
      </w:tr>
    </w:tbl>
    <w:p w:rsidR="0084454A" w:rsidRPr="0060309E" w:rsidRDefault="0084454A" w:rsidP="0084454A">
      <w:pPr>
        <w:ind w:left="-540"/>
        <w:outlineLvl w:val="0"/>
        <w:rPr>
          <w:b/>
          <w:i/>
          <w:sz w:val="24"/>
          <w:lang w:val="uk-UA"/>
        </w:rPr>
      </w:pPr>
      <w:r w:rsidRPr="0060309E">
        <w:rPr>
          <w:sz w:val="24"/>
          <w:lang w:val="uk-UA"/>
        </w:rPr>
        <w:tab/>
      </w:r>
      <w:r w:rsidRPr="0060309E">
        <w:rPr>
          <w:sz w:val="24"/>
          <w:lang w:val="uk-UA"/>
        </w:rPr>
        <w:tab/>
      </w:r>
      <w:r w:rsidRPr="0060309E">
        <w:rPr>
          <w:sz w:val="24"/>
          <w:lang w:val="ru-RU"/>
        </w:rPr>
        <w:t xml:space="preserve">                                 </w:t>
      </w:r>
    </w:p>
    <w:tbl>
      <w:tblPr>
        <w:tblW w:w="10260" w:type="dxa"/>
        <w:tblInd w:w="-632" w:type="dxa"/>
        <w:tblLayout w:type="fixed"/>
        <w:tblCellMar>
          <w:left w:w="88" w:type="dxa"/>
          <w:right w:w="88" w:type="dxa"/>
        </w:tblCellMar>
        <w:tblLook w:val="0000" w:firstRow="0" w:lastRow="0" w:firstColumn="0" w:lastColumn="0" w:noHBand="0" w:noVBand="0"/>
      </w:tblPr>
      <w:tblGrid>
        <w:gridCol w:w="901"/>
        <w:gridCol w:w="3485"/>
        <w:gridCol w:w="176"/>
        <w:gridCol w:w="1403"/>
        <w:gridCol w:w="523"/>
        <w:gridCol w:w="1072"/>
        <w:gridCol w:w="531"/>
        <w:gridCol w:w="2169"/>
      </w:tblGrid>
      <w:tr w:rsidR="0084454A" w:rsidRPr="0060309E" w:rsidTr="009D5F8B">
        <w:tc>
          <w:tcPr>
            <w:tcW w:w="4386" w:type="dxa"/>
            <w:gridSpan w:val="2"/>
          </w:tcPr>
          <w:p w:rsidR="0084454A" w:rsidRPr="0060309E" w:rsidRDefault="0084454A" w:rsidP="007C5697">
            <w:pPr>
              <w:rPr>
                <w:b/>
                <w:sz w:val="24"/>
                <w:lang w:val="ru-RU"/>
              </w:rPr>
            </w:pPr>
          </w:p>
          <w:p w:rsidR="0084454A" w:rsidRDefault="0084454A" w:rsidP="0025612A">
            <w:pPr>
              <w:rPr>
                <w:b/>
                <w:sz w:val="22"/>
                <w:szCs w:val="22"/>
                <w:lang w:val="uk-UA"/>
              </w:rPr>
            </w:pPr>
            <w:r w:rsidRPr="0060309E">
              <w:rPr>
                <w:b/>
                <w:sz w:val="22"/>
                <w:szCs w:val="22"/>
              </w:rPr>
              <w:t xml:space="preserve">2. </w:t>
            </w:r>
            <w:r w:rsidRPr="0060309E">
              <w:rPr>
                <w:b/>
                <w:sz w:val="22"/>
                <w:szCs w:val="22"/>
                <w:lang w:val="uk-UA"/>
              </w:rPr>
              <w:t>КАСОВІ ОПЕРАЦІЇ</w:t>
            </w:r>
          </w:p>
          <w:p w:rsidR="00C66D86" w:rsidRPr="0060309E" w:rsidRDefault="00C66D86" w:rsidP="0025612A">
            <w:pPr>
              <w:rPr>
                <w:b/>
                <w:sz w:val="22"/>
                <w:szCs w:val="22"/>
              </w:rPr>
            </w:pPr>
          </w:p>
        </w:tc>
        <w:tc>
          <w:tcPr>
            <w:tcW w:w="1579" w:type="dxa"/>
            <w:gridSpan w:val="2"/>
          </w:tcPr>
          <w:p w:rsidR="0084454A" w:rsidRPr="0060309E" w:rsidRDefault="0084454A" w:rsidP="007C5697">
            <w:pPr>
              <w:jc w:val="center"/>
              <w:rPr>
                <w:b/>
              </w:rPr>
            </w:pPr>
          </w:p>
        </w:tc>
        <w:tc>
          <w:tcPr>
            <w:tcW w:w="1595" w:type="dxa"/>
            <w:gridSpan w:val="2"/>
          </w:tcPr>
          <w:p w:rsidR="0084454A" w:rsidRPr="0060309E" w:rsidRDefault="0084454A" w:rsidP="007C5697">
            <w:pPr>
              <w:jc w:val="center"/>
              <w:rPr>
                <w:b/>
              </w:rPr>
            </w:pPr>
          </w:p>
        </w:tc>
        <w:tc>
          <w:tcPr>
            <w:tcW w:w="2700" w:type="dxa"/>
            <w:gridSpan w:val="2"/>
          </w:tcPr>
          <w:p w:rsidR="0084454A" w:rsidRPr="0060309E" w:rsidRDefault="0084454A" w:rsidP="007C5697">
            <w:pPr>
              <w:jc w:val="center"/>
              <w:rPr>
                <w:b/>
              </w:rPr>
            </w:pPr>
          </w:p>
        </w:tc>
      </w:tr>
      <w:tr w:rsidR="0084454A" w:rsidRPr="0060309E" w:rsidTr="009D5F8B">
        <w:tc>
          <w:tcPr>
            <w:tcW w:w="4386" w:type="dxa"/>
            <w:gridSpan w:val="2"/>
          </w:tcPr>
          <w:p w:rsidR="0084454A" w:rsidRPr="0060309E" w:rsidRDefault="0084454A" w:rsidP="007C5697">
            <w:pPr>
              <w:rPr>
                <w:b/>
                <w:sz w:val="24"/>
              </w:rPr>
            </w:pPr>
          </w:p>
        </w:tc>
        <w:tc>
          <w:tcPr>
            <w:tcW w:w="1579" w:type="dxa"/>
            <w:gridSpan w:val="2"/>
            <w:tcBorders>
              <w:top w:val="single" w:sz="4" w:space="0" w:color="auto"/>
              <w:left w:val="single" w:sz="4" w:space="0" w:color="auto"/>
              <w:bottom w:val="single" w:sz="4" w:space="0" w:color="auto"/>
              <w:right w:val="single" w:sz="4" w:space="0" w:color="auto"/>
            </w:tcBorders>
            <w:shd w:val="pct10" w:color="auto" w:fill="FFFFFF"/>
          </w:tcPr>
          <w:p w:rsidR="0084454A" w:rsidRPr="0060309E" w:rsidRDefault="0084454A" w:rsidP="007C5697">
            <w:pPr>
              <w:jc w:val="center"/>
              <w:rPr>
                <w:b/>
                <w:i/>
              </w:rPr>
            </w:pPr>
            <w:r w:rsidRPr="0060309E">
              <w:rPr>
                <w:b/>
                <w:i/>
                <w:lang w:val="uk-UA"/>
              </w:rPr>
              <w:t>Іноземна валюта</w:t>
            </w:r>
          </w:p>
        </w:tc>
        <w:tc>
          <w:tcPr>
            <w:tcW w:w="1595" w:type="dxa"/>
            <w:gridSpan w:val="2"/>
            <w:tcBorders>
              <w:top w:val="single" w:sz="4" w:space="0" w:color="auto"/>
              <w:left w:val="single" w:sz="4" w:space="0" w:color="auto"/>
              <w:bottom w:val="single" w:sz="4" w:space="0" w:color="auto"/>
              <w:right w:val="single" w:sz="4" w:space="0" w:color="auto"/>
            </w:tcBorders>
            <w:shd w:val="pct10" w:color="auto" w:fill="FFFFFF"/>
          </w:tcPr>
          <w:p w:rsidR="0084454A" w:rsidRPr="0060309E" w:rsidRDefault="0084454A" w:rsidP="007C5697">
            <w:pPr>
              <w:jc w:val="center"/>
              <w:rPr>
                <w:b/>
                <w:i/>
              </w:rPr>
            </w:pPr>
            <w:r w:rsidRPr="0060309E">
              <w:rPr>
                <w:b/>
                <w:i/>
                <w:lang w:val="uk-UA"/>
              </w:rPr>
              <w:t>Національна валюта</w:t>
            </w:r>
          </w:p>
        </w:tc>
        <w:tc>
          <w:tcPr>
            <w:tcW w:w="2700" w:type="dxa"/>
            <w:gridSpan w:val="2"/>
            <w:tcBorders>
              <w:top w:val="single" w:sz="4" w:space="0" w:color="auto"/>
              <w:left w:val="single" w:sz="4" w:space="0" w:color="auto"/>
              <w:bottom w:val="single" w:sz="4" w:space="0" w:color="auto"/>
              <w:right w:val="single" w:sz="4" w:space="0" w:color="auto"/>
            </w:tcBorders>
            <w:shd w:val="pct10" w:color="auto" w:fill="FFFFFF"/>
          </w:tcPr>
          <w:p w:rsidR="0084454A" w:rsidRPr="0060309E" w:rsidRDefault="0084454A" w:rsidP="007C5697">
            <w:pPr>
              <w:jc w:val="center"/>
              <w:rPr>
                <w:b/>
                <w:i/>
              </w:rPr>
            </w:pPr>
            <w:r w:rsidRPr="0060309E">
              <w:rPr>
                <w:b/>
                <w:i/>
                <w:lang w:val="uk-UA"/>
              </w:rPr>
              <w:t>Коментарі</w:t>
            </w:r>
          </w:p>
        </w:tc>
      </w:tr>
      <w:tr w:rsidR="0084454A" w:rsidRPr="00C66D86" w:rsidTr="006525CD">
        <w:trPr>
          <w:trHeight w:val="490"/>
        </w:trPr>
        <w:tc>
          <w:tcPr>
            <w:tcW w:w="901" w:type="dxa"/>
            <w:tcBorders>
              <w:top w:val="single" w:sz="6" w:space="0" w:color="auto"/>
              <w:left w:val="single" w:sz="6" w:space="0" w:color="auto"/>
              <w:bottom w:val="single" w:sz="6" w:space="0" w:color="auto"/>
              <w:right w:val="single" w:sz="6" w:space="0" w:color="auto"/>
            </w:tcBorders>
          </w:tcPr>
          <w:p w:rsidR="0084454A" w:rsidRPr="0060309E" w:rsidRDefault="0084454A" w:rsidP="007C5697">
            <w:pPr>
              <w:jc w:val="right"/>
              <w:rPr>
                <w:sz w:val="22"/>
              </w:rPr>
            </w:pPr>
            <w:r w:rsidRPr="0060309E">
              <w:rPr>
                <w:sz w:val="22"/>
              </w:rPr>
              <w:t>2.1.</w:t>
            </w:r>
          </w:p>
          <w:p w:rsidR="0084454A" w:rsidRPr="0060309E" w:rsidRDefault="0084454A" w:rsidP="007C5697">
            <w:pPr>
              <w:rPr>
                <w:sz w:val="22"/>
                <w:lang w:val="uk-UA"/>
              </w:rPr>
            </w:pPr>
          </w:p>
        </w:tc>
        <w:tc>
          <w:tcPr>
            <w:tcW w:w="3485" w:type="dxa"/>
            <w:tcBorders>
              <w:top w:val="single" w:sz="6" w:space="0" w:color="auto"/>
              <w:left w:val="single" w:sz="6" w:space="0" w:color="auto"/>
              <w:bottom w:val="single" w:sz="6" w:space="0" w:color="auto"/>
            </w:tcBorders>
          </w:tcPr>
          <w:p w:rsidR="0084454A" w:rsidRPr="0060309E" w:rsidRDefault="0084454A" w:rsidP="007C5697">
            <w:pPr>
              <w:rPr>
                <w:sz w:val="22"/>
              </w:rPr>
            </w:pPr>
            <w:r w:rsidRPr="0060309E">
              <w:rPr>
                <w:sz w:val="22"/>
                <w:lang w:val="uk-UA"/>
              </w:rPr>
              <w:t xml:space="preserve">Отримання готівки </w:t>
            </w:r>
          </w:p>
          <w:p w:rsidR="0084454A" w:rsidRPr="0060309E" w:rsidRDefault="0084454A" w:rsidP="007C5697">
            <w:pPr>
              <w:rPr>
                <w:sz w:val="22"/>
                <w:lang w:val="uk-UA"/>
              </w:rPr>
            </w:pPr>
          </w:p>
        </w:tc>
        <w:tc>
          <w:tcPr>
            <w:tcW w:w="1579" w:type="dxa"/>
            <w:gridSpan w:val="2"/>
            <w:tcBorders>
              <w:left w:val="single" w:sz="4" w:space="0" w:color="auto"/>
              <w:bottom w:val="single" w:sz="4" w:space="0" w:color="auto"/>
              <w:right w:val="single" w:sz="4" w:space="0" w:color="auto"/>
            </w:tcBorders>
          </w:tcPr>
          <w:p w:rsidR="0084454A" w:rsidRPr="0060309E" w:rsidRDefault="0084454A" w:rsidP="00690DE9">
            <w:pPr>
              <w:rPr>
                <w:sz w:val="22"/>
                <w:lang w:val="uk-UA"/>
              </w:rPr>
            </w:pPr>
            <w:r w:rsidRPr="0060309E">
              <w:rPr>
                <w:sz w:val="22"/>
              </w:rPr>
              <w:t xml:space="preserve">1 % </w:t>
            </w:r>
            <w:r w:rsidRPr="0060309E">
              <w:rPr>
                <w:sz w:val="22"/>
                <w:lang w:val="uk-UA"/>
              </w:rPr>
              <w:t>від суми</w:t>
            </w:r>
          </w:p>
          <w:p w:rsidR="0084454A" w:rsidRPr="0060309E" w:rsidRDefault="0084454A" w:rsidP="007C5697">
            <w:pPr>
              <w:jc w:val="center"/>
              <w:rPr>
                <w:sz w:val="22"/>
                <w:lang w:val="uk-UA"/>
              </w:rPr>
            </w:pPr>
            <w:r w:rsidRPr="0060309E">
              <w:rPr>
                <w:sz w:val="22"/>
                <w:lang w:val="uk-UA"/>
              </w:rPr>
              <w:t>Мінімум 10 грн.</w:t>
            </w:r>
          </w:p>
        </w:tc>
        <w:tc>
          <w:tcPr>
            <w:tcW w:w="1595" w:type="dxa"/>
            <w:gridSpan w:val="2"/>
            <w:tcBorders>
              <w:left w:val="single" w:sz="4" w:space="0" w:color="auto"/>
              <w:bottom w:val="single" w:sz="4" w:space="0" w:color="auto"/>
              <w:right w:val="single" w:sz="4" w:space="0" w:color="auto"/>
            </w:tcBorders>
          </w:tcPr>
          <w:p w:rsidR="0084454A" w:rsidRPr="0060309E" w:rsidRDefault="0084454A" w:rsidP="007C5697">
            <w:pPr>
              <w:jc w:val="center"/>
              <w:rPr>
                <w:sz w:val="22"/>
                <w:lang w:val="uk-UA"/>
              </w:rPr>
            </w:pPr>
            <w:r w:rsidRPr="0060309E">
              <w:rPr>
                <w:sz w:val="22"/>
              </w:rPr>
              <w:t xml:space="preserve">1 % </w:t>
            </w:r>
            <w:r w:rsidRPr="0060309E">
              <w:rPr>
                <w:sz w:val="22"/>
                <w:lang w:val="uk-UA"/>
              </w:rPr>
              <w:t>від суми</w:t>
            </w:r>
          </w:p>
          <w:p w:rsidR="0084454A" w:rsidRPr="0060309E" w:rsidRDefault="0084454A" w:rsidP="007C5697">
            <w:pPr>
              <w:jc w:val="center"/>
              <w:rPr>
                <w:sz w:val="22"/>
                <w:lang w:val="uk-UA"/>
              </w:rPr>
            </w:pPr>
            <w:r w:rsidRPr="0060309E">
              <w:rPr>
                <w:sz w:val="22"/>
                <w:lang w:val="uk-UA"/>
              </w:rPr>
              <w:t>Мінімум 10 грн.</w:t>
            </w:r>
          </w:p>
        </w:tc>
        <w:tc>
          <w:tcPr>
            <w:tcW w:w="2700" w:type="dxa"/>
            <w:gridSpan w:val="2"/>
            <w:tcBorders>
              <w:left w:val="single" w:sz="4" w:space="0" w:color="auto"/>
              <w:bottom w:val="single" w:sz="4" w:space="0" w:color="auto"/>
              <w:right w:val="single" w:sz="4" w:space="0" w:color="auto"/>
            </w:tcBorders>
          </w:tcPr>
          <w:p w:rsidR="0084454A" w:rsidRPr="00FD30F1" w:rsidRDefault="0084454A" w:rsidP="007C5697">
            <w:pPr>
              <w:rPr>
                <w:i/>
                <w:iCs/>
                <w:sz w:val="18"/>
                <w:szCs w:val="18"/>
                <w:lang w:val="uk-UA" w:eastAsia="uk-UA"/>
              </w:rPr>
            </w:pPr>
            <w:r w:rsidRPr="00FD30F1">
              <w:rPr>
                <w:i/>
                <w:iCs/>
                <w:sz w:val="18"/>
                <w:szCs w:val="18"/>
                <w:lang w:val="uk-UA" w:eastAsia="uk-UA"/>
              </w:rPr>
              <w:t>-Для отримання сум, що перевищують 15 000  грн (або еквівалент в іншій валюті)., заявка має бути надана за один день до отримання</w:t>
            </w:r>
          </w:p>
        </w:tc>
      </w:tr>
      <w:tr w:rsidR="0084454A" w:rsidRPr="0060309E" w:rsidTr="009D5F8B">
        <w:trPr>
          <w:trHeight w:val="65"/>
        </w:trPr>
        <w:tc>
          <w:tcPr>
            <w:tcW w:w="901" w:type="dxa"/>
            <w:tcBorders>
              <w:top w:val="single" w:sz="6" w:space="0" w:color="auto"/>
              <w:left w:val="single" w:sz="6" w:space="0" w:color="auto"/>
              <w:right w:val="single" w:sz="6" w:space="0" w:color="auto"/>
            </w:tcBorders>
          </w:tcPr>
          <w:p w:rsidR="0084454A" w:rsidRPr="0060309E" w:rsidRDefault="0084454A" w:rsidP="007C5697">
            <w:pPr>
              <w:jc w:val="right"/>
              <w:rPr>
                <w:sz w:val="22"/>
                <w:lang w:val="ru-RU"/>
              </w:rPr>
            </w:pPr>
            <w:r w:rsidRPr="0060309E">
              <w:rPr>
                <w:sz w:val="22"/>
                <w:lang w:val="ru-RU"/>
              </w:rPr>
              <w:t>2.2.</w:t>
            </w:r>
          </w:p>
        </w:tc>
        <w:tc>
          <w:tcPr>
            <w:tcW w:w="3485" w:type="dxa"/>
            <w:tcBorders>
              <w:top w:val="single" w:sz="6" w:space="0" w:color="auto"/>
              <w:left w:val="single" w:sz="6" w:space="0" w:color="auto"/>
            </w:tcBorders>
          </w:tcPr>
          <w:p w:rsidR="0084454A" w:rsidRPr="0060309E" w:rsidRDefault="0084454A" w:rsidP="007C5697">
            <w:pPr>
              <w:rPr>
                <w:sz w:val="22"/>
                <w:lang w:val="ru-RU"/>
              </w:rPr>
            </w:pPr>
            <w:r w:rsidRPr="0060309E">
              <w:rPr>
                <w:sz w:val="22"/>
                <w:lang w:val="uk-UA"/>
              </w:rPr>
              <w:t>Внесення готівки</w:t>
            </w:r>
          </w:p>
        </w:tc>
        <w:tc>
          <w:tcPr>
            <w:tcW w:w="1579" w:type="dxa"/>
            <w:gridSpan w:val="2"/>
            <w:tcBorders>
              <w:top w:val="single" w:sz="4" w:space="0" w:color="auto"/>
              <w:left w:val="single" w:sz="4" w:space="0" w:color="auto"/>
              <w:bottom w:val="single" w:sz="4" w:space="0" w:color="auto"/>
              <w:right w:val="single" w:sz="4" w:space="0" w:color="auto"/>
            </w:tcBorders>
          </w:tcPr>
          <w:p w:rsidR="0084454A" w:rsidRPr="0060309E" w:rsidRDefault="0084454A" w:rsidP="007C5697">
            <w:pPr>
              <w:rPr>
                <w:sz w:val="22"/>
                <w:lang w:val="ru-RU"/>
              </w:rPr>
            </w:pPr>
            <w:r w:rsidRPr="0060309E">
              <w:rPr>
                <w:sz w:val="22"/>
                <w:lang w:val="uk-UA"/>
              </w:rPr>
              <w:t>плата не здійснюється</w:t>
            </w:r>
          </w:p>
        </w:tc>
        <w:tc>
          <w:tcPr>
            <w:tcW w:w="1595" w:type="dxa"/>
            <w:gridSpan w:val="2"/>
            <w:tcBorders>
              <w:top w:val="single" w:sz="4" w:space="0" w:color="auto"/>
              <w:left w:val="single" w:sz="4" w:space="0" w:color="auto"/>
              <w:bottom w:val="single" w:sz="4" w:space="0" w:color="auto"/>
              <w:right w:val="single" w:sz="4" w:space="0" w:color="auto"/>
            </w:tcBorders>
          </w:tcPr>
          <w:p w:rsidR="0084454A" w:rsidRPr="0060309E" w:rsidRDefault="0084454A" w:rsidP="007C5697">
            <w:pPr>
              <w:rPr>
                <w:sz w:val="22"/>
                <w:lang w:val="ru-RU"/>
              </w:rPr>
            </w:pPr>
            <w:r w:rsidRPr="0060309E">
              <w:rPr>
                <w:sz w:val="22"/>
                <w:lang w:val="uk-UA"/>
              </w:rPr>
              <w:t>плата не здійснюється</w:t>
            </w:r>
          </w:p>
        </w:tc>
        <w:tc>
          <w:tcPr>
            <w:tcW w:w="2700" w:type="dxa"/>
            <w:gridSpan w:val="2"/>
            <w:tcBorders>
              <w:left w:val="single" w:sz="4" w:space="0" w:color="auto"/>
              <w:right w:val="single" w:sz="4" w:space="0" w:color="auto"/>
            </w:tcBorders>
          </w:tcPr>
          <w:p w:rsidR="0084454A" w:rsidRPr="0060309E" w:rsidRDefault="0084454A" w:rsidP="007C5697">
            <w:pPr>
              <w:rPr>
                <w:lang w:val="ru-RU"/>
              </w:rPr>
            </w:pPr>
          </w:p>
        </w:tc>
      </w:tr>
      <w:tr w:rsidR="0084454A" w:rsidRPr="0060309E" w:rsidTr="009D5F8B">
        <w:trPr>
          <w:trHeight w:val="217"/>
        </w:trPr>
        <w:tc>
          <w:tcPr>
            <w:tcW w:w="901" w:type="dxa"/>
            <w:tcBorders>
              <w:top w:val="single" w:sz="4" w:space="0" w:color="auto"/>
              <w:left w:val="single" w:sz="4" w:space="0" w:color="auto"/>
              <w:bottom w:val="single" w:sz="4" w:space="0" w:color="auto"/>
              <w:right w:val="single" w:sz="4" w:space="0" w:color="auto"/>
            </w:tcBorders>
          </w:tcPr>
          <w:p w:rsidR="0084454A" w:rsidRPr="0060309E" w:rsidRDefault="0084454A" w:rsidP="007C5697">
            <w:pPr>
              <w:jc w:val="right"/>
              <w:rPr>
                <w:sz w:val="22"/>
                <w:lang w:val="uk-UA"/>
              </w:rPr>
            </w:pPr>
            <w:r w:rsidRPr="0060309E">
              <w:rPr>
                <w:sz w:val="22"/>
              </w:rPr>
              <w:t>2.</w:t>
            </w:r>
            <w:r w:rsidRPr="0060309E">
              <w:rPr>
                <w:sz w:val="22"/>
                <w:lang w:val="uk-UA"/>
              </w:rPr>
              <w:t>3</w:t>
            </w:r>
          </w:p>
          <w:p w:rsidR="00690DE9" w:rsidRPr="0060309E" w:rsidRDefault="00690DE9" w:rsidP="007C5697">
            <w:pPr>
              <w:jc w:val="right"/>
              <w:rPr>
                <w:sz w:val="22"/>
                <w:lang w:val="uk-UA"/>
              </w:rPr>
            </w:pPr>
          </w:p>
          <w:p w:rsidR="00690DE9" w:rsidRPr="0060309E" w:rsidRDefault="00690DE9" w:rsidP="007C5697">
            <w:pPr>
              <w:jc w:val="right"/>
              <w:rPr>
                <w:sz w:val="22"/>
                <w:lang w:val="uk-UA"/>
              </w:rPr>
            </w:pPr>
            <w:r w:rsidRPr="0060309E">
              <w:rPr>
                <w:sz w:val="22"/>
                <w:lang w:val="uk-UA"/>
              </w:rPr>
              <w:t>2.3.1</w:t>
            </w:r>
          </w:p>
          <w:p w:rsidR="00690DE9" w:rsidRPr="0060309E" w:rsidRDefault="00690DE9" w:rsidP="007C5697">
            <w:pPr>
              <w:jc w:val="right"/>
              <w:rPr>
                <w:sz w:val="22"/>
                <w:lang w:val="uk-UA"/>
              </w:rPr>
            </w:pPr>
            <w:r w:rsidRPr="0060309E">
              <w:rPr>
                <w:sz w:val="22"/>
                <w:lang w:val="uk-UA"/>
              </w:rPr>
              <w:t>2.3.2</w:t>
            </w:r>
          </w:p>
        </w:tc>
        <w:tc>
          <w:tcPr>
            <w:tcW w:w="3485" w:type="dxa"/>
            <w:tcBorders>
              <w:top w:val="single" w:sz="4" w:space="0" w:color="auto"/>
              <w:left w:val="single" w:sz="4" w:space="0" w:color="auto"/>
              <w:bottom w:val="single" w:sz="4" w:space="0" w:color="auto"/>
            </w:tcBorders>
          </w:tcPr>
          <w:p w:rsidR="0084454A" w:rsidRPr="0060309E" w:rsidRDefault="00690DE9" w:rsidP="007C5697">
            <w:pPr>
              <w:rPr>
                <w:sz w:val="22"/>
                <w:lang w:val="uk-UA"/>
              </w:rPr>
            </w:pPr>
            <w:r w:rsidRPr="0060309E">
              <w:rPr>
                <w:sz w:val="22"/>
                <w:lang w:val="uk-UA"/>
              </w:rPr>
              <w:lastRenderedPageBreak/>
              <w:t xml:space="preserve">Операції з готівкою іноземною </w:t>
            </w:r>
            <w:r w:rsidRPr="0060309E">
              <w:rPr>
                <w:sz w:val="22"/>
                <w:lang w:val="uk-UA"/>
              </w:rPr>
              <w:lastRenderedPageBreak/>
              <w:t>валютою</w:t>
            </w:r>
          </w:p>
          <w:p w:rsidR="00690DE9" w:rsidRPr="0060309E" w:rsidRDefault="00690DE9" w:rsidP="007C5697">
            <w:pPr>
              <w:rPr>
                <w:sz w:val="22"/>
                <w:lang w:val="uk-UA"/>
              </w:rPr>
            </w:pPr>
            <w:r w:rsidRPr="0060309E">
              <w:rPr>
                <w:sz w:val="22"/>
                <w:lang w:val="uk-UA"/>
              </w:rPr>
              <w:t>Розмін банкнот іноземної валюти</w:t>
            </w:r>
          </w:p>
          <w:p w:rsidR="00690DE9" w:rsidRPr="0060309E" w:rsidRDefault="00690DE9" w:rsidP="007C5697">
            <w:pPr>
              <w:rPr>
                <w:lang w:val="uk-UA"/>
              </w:rPr>
            </w:pPr>
            <w:r w:rsidRPr="0060309E">
              <w:rPr>
                <w:sz w:val="22"/>
                <w:lang w:val="uk-UA"/>
              </w:rPr>
              <w:t>Купівля зношеної іноземної валюти</w:t>
            </w:r>
          </w:p>
        </w:tc>
        <w:tc>
          <w:tcPr>
            <w:tcW w:w="1579" w:type="dxa"/>
            <w:gridSpan w:val="2"/>
            <w:tcBorders>
              <w:top w:val="single" w:sz="4" w:space="0" w:color="auto"/>
              <w:left w:val="single" w:sz="4" w:space="0" w:color="auto"/>
              <w:bottom w:val="single" w:sz="4" w:space="0" w:color="auto"/>
              <w:right w:val="single" w:sz="4" w:space="0" w:color="auto"/>
            </w:tcBorders>
          </w:tcPr>
          <w:p w:rsidR="00690DE9" w:rsidRPr="0060309E" w:rsidRDefault="00690DE9" w:rsidP="007C5697">
            <w:pPr>
              <w:rPr>
                <w:color w:val="000000"/>
                <w:sz w:val="22"/>
                <w:lang w:val="uk-UA"/>
              </w:rPr>
            </w:pPr>
          </w:p>
          <w:p w:rsidR="00690DE9" w:rsidRPr="0060309E" w:rsidRDefault="00690DE9" w:rsidP="007C5697">
            <w:pPr>
              <w:rPr>
                <w:color w:val="000000"/>
                <w:sz w:val="22"/>
                <w:lang w:val="uk-UA"/>
              </w:rPr>
            </w:pPr>
          </w:p>
          <w:p w:rsidR="0084454A" w:rsidRPr="0060309E" w:rsidRDefault="0084454A" w:rsidP="007C5697">
            <w:pPr>
              <w:rPr>
                <w:color w:val="000000"/>
                <w:sz w:val="22"/>
                <w:lang w:val="uk-UA"/>
              </w:rPr>
            </w:pPr>
            <w:r w:rsidRPr="0060309E">
              <w:rPr>
                <w:color w:val="000000"/>
                <w:sz w:val="22"/>
              </w:rPr>
              <w:t xml:space="preserve">1.5 % </w:t>
            </w:r>
            <w:r w:rsidRPr="0060309E">
              <w:rPr>
                <w:color w:val="000000"/>
                <w:sz w:val="22"/>
                <w:lang w:val="uk-UA"/>
              </w:rPr>
              <w:t>від суми</w:t>
            </w:r>
          </w:p>
          <w:p w:rsidR="00690DE9" w:rsidRPr="0060309E" w:rsidRDefault="00690DE9" w:rsidP="00690DE9">
            <w:pPr>
              <w:rPr>
                <w:color w:val="000000"/>
                <w:sz w:val="22"/>
                <w:lang w:val="uk-UA"/>
              </w:rPr>
            </w:pPr>
            <w:r w:rsidRPr="0060309E">
              <w:rPr>
                <w:color w:val="000000"/>
                <w:sz w:val="22"/>
              </w:rPr>
              <w:t>1</w:t>
            </w:r>
            <w:r w:rsidRPr="0060309E">
              <w:rPr>
                <w:color w:val="000000"/>
                <w:sz w:val="22"/>
                <w:lang w:val="uk-UA"/>
              </w:rPr>
              <w:t>0</w:t>
            </w:r>
            <w:r w:rsidRPr="0060309E">
              <w:rPr>
                <w:color w:val="000000"/>
                <w:sz w:val="22"/>
              </w:rPr>
              <w:t xml:space="preserve"> % </w:t>
            </w:r>
            <w:r w:rsidRPr="0060309E">
              <w:rPr>
                <w:color w:val="000000"/>
                <w:sz w:val="22"/>
                <w:lang w:val="uk-UA"/>
              </w:rPr>
              <w:t>від суми</w:t>
            </w:r>
          </w:p>
        </w:tc>
        <w:tc>
          <w:tcPr>
            <w:tcW w:w="1595" w:type="dxa"/>
            <w:gridSpan w:val="2"/>
            <w:tcBorders>
              <w:top w:val="single" w:sz="4" w:space="0" w:color="auto"/>
              <w:left w:val="single" w:sz="4" w:space="0" w:color="auto"/>
              <w:bottom w:val="single" w:sz="4" w:space="0" w:color="auto"/>
              <w:right w:val="single" w:sz="4" w:space="0" w:color="auto"/>
            </w:tcBorders>
          </w:tcPr>
          <w:p w:rsidR="00690DE9" w:rsidRPr="0060309E" w:rsidRDefault="00690DE9" w:rsidP="007C5697">
            <w:pPr>
              <w:rPr>
                <w:color w:val="000000"/>
                <w:sz w:val="22"/>
                <w:lang w:val="uk-UA"/>
              </w:rPr>
            </w:pPr>
          </w:p>
          <w:p w:rsidR="00690DE9" w:rsidRPr="0060309E" w:rsidRDefault="00690DE9" w:rsidP="00D16983">
            <w:pPr>
              <w:jc w:val="center"/>
              <w:rPr>
                <w:color w:val="000000"/>
                <w:sz w:val="22"/>
                <w:lang w:val="uk-UA"/>
              </w:rPr>
            </w:pPr>
          </w:p>
          <w:p w:rsidR="0084454A" w:rsidRPr="0060309E" w:rsidRDefault="0084454A" w:rsidP="00D16983">
            <w:pPr>
              <w:jc w:val="center"/>
              <w:rPr>
                <w:color w:val="000000"/>
                <w:sz w:val="22"/>
                <w:lang w:val="uk-UA"/>
              </w:rPr>
            </w:pPr>
            <w:r w:rsidRPr="0060309E">
              <w:rPr>
                <w:color w:val="000000"/>
                <w:sz w:val="22"/>
              </w:rPr>
              <w:t>-</w:t>
            </w:r>
          </w:p>
          <w:p w:rsidR="00690DE9" w:rsidRPr="0060309E" w:rsidRDefault="00690DE9" w:rsidP="00D16983">
            <w:pPr>
              <w:jc w:val="center"/>
              <w:rPr>
                <w:color w:val="000000"/>
                <w:sz w:val="22"/>
                <w:lang w:val="uk-UA"/>
              </w:rPr>
            </w:pPr>
            <w:r w:rsidRPr="0060309E">
              <w:rPr>
                <w:color w:val="000000"/>
                <w:sz w:val="22"/>
              </w:rPr>
              <w:t>-</w:t>
            </w:r>
          </w:p>
        </w:tc>
        <w:tc>
          <w:tcPr>
            <w:tcW w:w="2700" w:type="dxa"/>
            <w:gridSpan w:val="2"/>
            <w:tcBorders>
              <w:left w:val="single" w:sz="4" w:space="0" w:color="auto"/>
              <w:right w:val="single" w:sz="4" w:space="0" w:color="auto"/>
            </w:tcBorders>
          </w:tcPr>
          <w:p w:rsidR="0084454A" w:rsidRPr="0060309E" w:rsidRDefault="0084454A" w:rsidP="007C5697">
            <w:pPr>
              <w:rPr>
                <w:i/>
                <w:lang w:val="ru-RU"/>
              </w:rPr>
            </w:pPr>
          </w:p>
        </w:tc>
      </w:tr>
      <w:tr w:rsidR="0084454A" w:rsidRPr="00C66D86" w:rsidTr="006525CD">
        <w:trPr>
          <w:trHeight w:val="217"/>
        </w:trPr>
        <w:tc>
          <w:tcPr>
            <w:tcW w:w="901" w:type="dxa"/>
            <w:tcBorders>
              <w:top w:val="single" w:sz="4" w:space="0" w:color="auto"/>
              <w:left w:val="single" w:sz="4" w:space="0" w:color="auto"/>
              <w:bottom w:val="single" w:sz="4" w:space="0" w:color="auto"/>
              <w:right w:val="single" w:sz="4" w:space="0" w:color="auto"/>
            </w:tcBorders>
          </w:tcPr>
          <w:p w:rsidR="0084454A" w:rsidRPr="0060309E" w:rsidRDefault="0084454A" w:rsidP="007C5697">
            <w:pPr>
              <w:jc w:val="right"/>
              <w:rPr>
                <w:sz w:val="22"/>
              </w:rPr>
            </w:pPr>
            <w:r w:rsidRPr="0060309E">
              <w:rPr>
                <w:sz w:val="22"/>
              </w:rPr>
              <w:lastRenderedPageBreak/>
              <w:t>2.</w:t>
            </w:r>
            <w:r w:rsidRPr="0060309E">
              <w:rPr>
                <w:sz w:val="22"/>
                <w:lang w:val="uk-UA"/>
              </w:rPr>
              <w:t>4</w:t>
            </w:r>
            <w:r w:rsidRPr="0060309E">
              <w:rPr>
                <w:sz w:val="22"/>
              </w:rPr>
              <w:t>.</w:t>
            </w:r>
          </w:p>
          <w:p w:rsidR="0084454A" w:rsidRPr="0060309E" w:rsidRDefault="0084454A" w:rsidP="007C5697">
            <w:pPr>
              <w:jc w:val="right"/>
              <w:rPr>
                <w:sz w:val="22"/>
              </w:rPr>
            </w:pPr>
          </w:p>
          <w:p w:rsidR="0084454A" w:rsidRPr="0060309E" w:rsidRDefault="0084454A" w:rsidP="007C5697">
            <w:pPr>
              <w:jc w:val="right"/>
              <w:rPr>
                <w:sz w:val="22"/>
              </w:rPr>
            </w:pPr>
          </w:p>
          <w:p w:rsidR="0084454A" w:rsidRPr="0060309E" w:rsidRDefault="0084454A" w:rsidP="007C5697">
            <w:pPr>
              <w:jc w:val="right"/>
              <w:rPr>
                <w:sz w:val="22"/>
                <w:lang w:val="uk-UA"/>
              </w:rPr>
            </w:pPr>
          </w:p>
          <w:p w:rsidR="0084454A" w:rsidRPr="0060309E" w:rsidRDefault="0084454A" w:rsidP="007C5697">
            <w:pPr>
              <w:jc w:val="right"/>
              <w:rPr>
                <w:sz w:val="22"/>
              </w:rPr>
            </w:pPr>
            <w:r w:rsidRPr="0060309E">
              <w:rPr>
                <w:sz w:val="22"/>
              </w:rPr>
              <w:t>2.</w:t>
            </w:r>
            <w:r w:rsidRPr="0060309E">
              <w:rPr>
                <w:sz w:val="22"/>
                <w:lang w:val="uk-UA"/>
              </w:rPr>
              <w:t>4</w:t>
            </w:r>
            <w:r w:rsidRPr="0060309E">
              <w:rPr>
                <w:sz w:val="22"/>
              </w:rPr>
              <w:t>.1.</w:t>
            </w:r>
          </w:p>
          <w:p w:rsidR="0084454A" w:rsidRPr="0060309E" w:rsidRDefault="0084454A" w:rsidP="007C5697">
            <w:pPr>
              <w:jc w:val="right"/>
              <w:rPr>
                <w:sz w:val="22"/>
              </w:rPr>
            </w:pPr>
          </w:p>
          <w:p w:rsidR="0084454A" w:rsidRPr="0060309E" w:rsidRDefault="0084454A" w:rsidP="007C5697">
            <w:pPr>
              <w:jc w:val="right"/>
              <w:rPr>
                <w:sz w:val="22"/>
              </w:rPr>
            </w:pPr>
          </w:p>
          <w:p w:rsidR="0084454A" w:rsidRPr="0060309E" w:rsidRDefault="0084454A" w:rsidP="007C5697">
            <w:pPr>
              <w:jc w:val="right"/>
              <w:rPr>
                <w:sz w:val="22"/>
              </w:rPr>
            </w:pPr>
          </w:p>
          <w:p w:rsidR="0084454A" w:rsidRPr="0060309E" w:rsidRDefault="0084454A" w:rsidP="007C5697">
            <w:pPr>
              <w:jc w:val="right"/>
              <w:rPr>
                <w:sz w:val="22"/>
              </w:rPr>
            </w:pPr>
            <w:r w:rsidRPr="0060309E">
              <w:rPr>
                <w:sz w:val="22"/>
              </w:rPr>
              <w:t>2.</w:t>
            </w:r>
            <w:r w:rsidRPr="0060309E">
              <w:rPr>
                <w:sz w:val="22"/>
                <w:lang w:val="uk-UA"/>
              </w:rPr>
              <w:t>4</w:t>
            </w:r>
            <w:r w:rsidRPr="0060309E">
              <w:rPr>
                <w:sz w:val="22"/>
              </w:rPr>
              <w:t>.2.</w:t>
            </w:r>
          </w:p>
          <w:p w:rsidR="0084454A" w:rsidRPr="0060309E" w:rsidRDefault="0084454A" w:rsidP="007C5697">
            <w:pPr>
              <w:jc w:val="right"/>
              <w:rPr>
                <w:sz w:val="22"/>
              </w:rPr>
            </w:pPr>
          </w:p>
          <w:p w:rsidR="0084454A" w:rsidRPr="0060309E" w:rsidRDefault="0084454A" w:rsidP="007C5697">
            <w:pPr>
              <w:jc w:val="right"/>
              <w:rPr>
                <w:sz w:val="22"/>
              </w:rPr>
            </w:pPr>
          </w:p>
          <w:p w:rsidR="0084454A" w:rsidRPr="0060309E" w:rsidRDefault="0084454A" w:rsidP="007C5697">
            <w:pPr>
              <w:jc w:val="right"/>
              <w:rPr>
                <w:sz w:val="22"/>
              </w:rPr>
            </w:pPr>
          </w:p>
          <w:p w:rsidR="0084454A" w:rsidRPr="0060309E" w:rsidRDefault="0084454A" w:rsidP="007C5697">
            <w:pPr>
              <w:jc w:val="right"/>
              <w:rPr>
                <w:sz w:val="22"/>
              </w:rPr>
            </w:pPr>
          </w:p>
          <w:p w:rsidR="0084454A" w:rsidRPr="0060309E" w:rsidRDefault="00A92523" w:rsidP="007C5697">
            <w:pPr>
              <w:jc w:val="right"/>
              <w:rPr>
                <w:sz w:val="22"/>
              </w:rPr>
            </w:pPr>
            <w:r w:rsidRPr="0060309E">
              <w:rPr>
                <w:sz w:val="22"/>
              </w:rPr>
              <w:t>2.4</w:t>
            </w:r>
            <w:r w:rsidR="0084454A" w:rsidRPr="0060309E">
              <w:rPr>
                <w:sz w:val="22"/>
              </w:rPr>
              <w:t>.3.</w:t>
            </w:r>
          </w:p>
          <w:p w:rsidR="0084454A" w:rsidRPr="0060309E" w:rsidRDefault="0084454A" w:rsidP="007C5697">
            <w:pPr>
              <w:jc w:val="right"/>
              <w:rPr>
                <w:sz w:val="22"/>
              </w:rPr>
            </w:pPr>
          </w:p>
          <w:p w:rsidR="0084454A" w:rsidRPr="0060309E" w:rsidRDefault="0084454A" w:rsidP="007C5697">
            <w:pPr>
              <w:rPr>
                <w:sz w:val="22"/>
                <w:lang w:val="ru-RU"/>
              </w:rPr>
            </w:pPr>
          </w:p>
        </w:tc>
        <w:tc>
          <w:tcPr>
            <w:tcW w:w="3485" w:type="dxa"/>
            <w:tcBorders>
              <w:top w:val="single" w:sz="4" w:space="0" w:color="auto"/>
              <w:left w:val="single" w:sz="4" w:space="0" w:color="auto"/>
              <w:bottom w:val="single" w:sz="4" w:space="0" w:color="auto"/>
            </w:tcBorders>
          </w:tcPr>
          <w:p w:rsidR="0084454A" w:rsidRPr="0060309E" w:rsidRDefault="0084454A" w:rsidP="007C5697">
            <w:pPr>
              <w:rPr>
                <w:sz w:val="22"/>
                <w:lang w:val="uk-UA"/>
              </w:rPr>
            </w:pPr>
            <w:r w:rsidRPr="0060309E">
              <w:rPr>
                <w:sz w:val="22"/>
                <w:lang w:val="uk-UA"/>
              </w:rPr>
              <w:t>Внесення готівки приватними особами на поточні рахунки</w:t>
            </w:r>
            <w:r w:rsidRPr="0060309E">
              <w:rPr>
                <w:sz w:val="22"/>
                <w:lang w:val="ru-RU"/>
              </w:rPr>
              <w:t xml:space="preserve"> </w:t>
            </w:r>
            <w:r w:rsidRPr="0060309E">
              <w:rPr>
                <w:sz w:val="22"/>
                <w:lang w:val="uk-UA"/>
              </w:rPr>
              <w:t>юридичних</w:t>
            </w:r>
            <w:r w:rsidR="00760332" w:rsidRPr="0060309E">
              <w:rPr>
                <w:sz w:val="22"/>
                <w:lang w:val="ru-RU"/>
              </w:rPr>
              <w:t xml:space="preserve"> </w:t>
            </w:r>
            <w:r w:rsidR="00760332" w:rsidRPr="0060309E">
              <w:rPr>
                <w:sz w:val="22"/>
                <w:lang w:val="uk-UA"/>
              </w:rPr>
              <w:t>та фізичних</w:t>
            </w:r>
            <w:r w:rsidRPr="0060309E">
              <w:rPr>
                <w:sz w:val="22"/>
                <w:lang w:val="uk-UA"/>
              </w:rPr>
              <w:t xml:space="preserve"> осіб:</w:t>
            </w:r>
          </w:p>
          <w:p w:rsidR="0084454A" w:rsidRPr="0060309E" w:rsidRDefault="0084454A" w:rsidP="007C5697">
            <w:pPr>
              <w:rPr>
                <w:sz w:val="22"/>
                <w:lang w:val="uk-UA"/>
              </w:rPr>
            </w:pPr>
          </w:p>
          <w:p w:rsidR="0084454A" w:rsidRPr="0060309E" w:rsidRDefault="0084454A" w:rsidP="007C5697">
            <w:pPr>
              <w:rPr>
                <w:sz w:val="22"/>
                <w:lang w:val="uk-UA"/>
              </w:rPr>
            </w:pPr>
            <w:r w:rsidRPr="0060309E">
              <w:rPr>
                <w:sz w:val="22"/>
                <w:lang w:val="uk-UA"/>
              </w:rPr>
              <w:t>якщо між Банком та юридичною особою укладено угоду</w:t>
            </w:r>
          </w:p>
          <w:p w:rsidR="0084454A" w:rsidRPr="0060309E" w:rsidRDefault="0084454A" w:rsidP="007C5697">
            <w:pPr>
              <w:rPr>
                <w:sz w:val="22"/>
                <w:lang w:val="uk-UA"/>
              </w:rPr>
            </w:pPr>
          </w:p>
          <w:p w:rsidR="0084454A" w:rsidRPr="0060309E" w:rsidRDefault="0084454A" w:rsidP="007C5697">
            <w:pPr>
              <w:rPr>
                <w:sz w:val="22"/>
                <w:lang w:val="uk-UA"/>
              </w:rPr>
            </w:pPr>
          </w:p>
          <w:p w:rsidR="0084454A" w:rsidRPr="0060309E" w:rsidRDefault="0084454A" w:rsidP="007C5697">
            <w:pPr>
              <w:rPr>
                <w:sz w:val="22"/>
                <w:lang w:val="uk-UA"/>
              </w:rPr>
            </w:pPr>
            <w:r w:rsidRPr="0060309E">
              <w:rPr>
                <w:sz w:val="22"/>
                <w:lang w:val="uk-UA"/>
              </w:rPr>
              <w:t xml:space="preserve">якщо отримувач є клієнтом </w:t>
            </w:r>
            <w:r w:rsidRPr="0060309E">
              <w:rPr>
                <w:lang w:val="uk-UA"/>
              </w:rPr>
              <w:t xml:space="preserve">КРЕДИТ ЄВРОПА БАНК  </w:t>
            </w:r>
          </w:p>
          <w:p w:rsidR="0084454A" w:rsidRPr="0060309E" w:rsidRDefault="0084454A" w:rsidP="007C5697">
            <w:pPr>
              <w:rPr>
                <w:sz w:val="22"/>
                <w:lang w:val="uk-UA"/>
              </w:rPr>
            </w:pPr>
          </w:p>
          <w:p w:rsidR="0084454A" w:rsidRPr="0060309E" w:rsidRDefault="0084454A" w:rsidP="007C5697">
            <w:pPr>
              <w:rPr>
                <w:sz w:val="22"/>
                <w:lang w:val="ru-RU"/>
              </w:rPr>
            </w:pPr>
          </w:p>
          <w:p w:rsidR="0084454A" w:rsidRPr="0060309E" w:rsidRDefault="0084454A" w:rsidP="007C5697">
            <w:pPr>
              <w:rPr>
                <w:sz w:val="22"/>
                <w:lang w:val="ru-RU"/>
              </w:rPr>
            </w:pPr>
          </w:p>
          <w:p w:rsidR="0084454A" w:rsidRPr="0060309E" w:rsidRDefault="0084454A" w:rsidP="004C33BF">
            <w:pPr>
              <w:rPr>
                <w:b/>
                <w:sz w:val="22"/>
                <w:lang w:val="ru-RU"/>
              </w:rPr>
            </w:pPr>
            <w:r w:rsidRPr="0060309E">
              <w:rPr>
                <w:sz w:val="22"/>
                <w:lang w:val="uk-UA"/>
              </w:rPr>
              <w:t xml:space="preserve">якщо отримувач не є клієнтом </w:t>
            </w:r>
            <w:r w:rsidRPr="0060309E">
              <w:rPr>
                <w:lang w:val="uk-UA"/>
              </w:rPr>
              <w:t xml:space="preserve">КРЕДИТ ЄВРОПА БАНК  </w:t>
            </w:r>
          </w:p>
        </w:tc>
        <w:tc>
          <w:tcPr>
            <w:tcW w:w="1579" w:type="dxa"/>
            <w:gridSpan w:val="2"/>
            <w:tcBorders>
              <w:top w:val="single" w:sz="4" w:space="0" w:color="auto"/>
              <w:left w:val="single" w:sz="4" w:space="0" w:color="auto"/>
              <w:bottom w:val="single" w:sz="4" w:space="0" w:color="auto"/>
              <w:right w:val="single" w:sz="4" w:space="0" w:color="auto"/>
            </w:tcBorders>
          </w:tcPr>
          <w:p w:rsidR="0084454A" w:rsidRPr="0060309E" w:rsidRDefault="0084454A" w:rsidP="007C5697">
            <w:pPr>
              <w:jc w:val="center"/>
              <w:rPr>
                <w:sz w:val="22"/>
              </w:rPr>
            </w:pPr>
            <w:r w:rsidRPr="0060309E">
              <w:rPr>
                <w:sz w:val="22"/>
              </w:rPr>
              <w:t>-</w:t>
            </w:r>
          </w:p>
          <w:p w:rsidR="0084454A" w:rsidRPr="0060309E" w:rsidRDefault="0084454A" w:rsidP="007C5697">
            <w:pPr>
              <w:jc w:val="center"/>
              <w:rPr>
                <w:sz w:val="22"/>
              </w:rPr>
            </w:pPr>
          </w:p>
          <w:p w:rsidR="0084454A" w:rsidRPr="0060309E" w:rsidRDefault="0084454A" w:rsidP="007C5697">
            <w:pPr>
              <w:jc w:val="center"/>
              <w:rPr>
                <w:sz w:val="22"/>
              </w:rPr>
            </w:pPr>
          </w:p>
          <w:p w:rsidR="0084454A" w:rsidRPr="0060309E" w:rsidRDefault="0084454A" w:rsidP="007C5697">
            <w:pPr>
              <w:jc w:val="center"/>
              <w:rPr>
                <w:sz w:val="22"/>
              </w:rPr>
            </w:pPr>
          </w:p>
          <w:p w:rsidR="0084454A" w:rsidRPr="0060309E" w:rsidRDefault="0084454A" w:rsidP="007C5697">
            <w:pPr>
              <w:jc w:val="center"/>
              <w:rPr>
                <w:sz w:val="22"/>
              </w:rPr>
            </w:pPr>
          </w:p>
          <w:p w:rsidR="0084454A" w:rsidRPr="0060309E" w:rsidRDefault="0084454A" w:rsidP="007C5697">
            <w:pPr>
              <w:jc w:val="center"/>
              <w:rPr>
                <w:sz w:val="22"/>
              </w:rPr>
            </w:pPr>
          </w:p>
          <w:p w:rsidR="0084454A" w:rsidRPr="0060309E" w:rsidRDefault="0084454A" w:rsidP="007C5697">
            <w:pPr>
              <w:jc w:val="center"/>
              <w:rPr>
                <w:sz w:val="22"/>
              </w:rPr>
            </w:pPr>
          </w:p>
          <w:p w:rsidR="0084454A" w:rsidRPr="0060309E" w:rsidRDefault="0084454A" w:rsidP="007C5697">
            <w:pPr>
              <w:jc w:val="center"/>
              <w:rPr>
                <w:sz w:val="22"/>
              </w:rPr>
            </w:pPr>
          </w:p>
          <w:p w:rsidR="0084454A" w:rsidRPr="0060309E" w:rsidRDefault="0084454A" w:rsidP="007C5697">
            <w:pPr>
              <w:jc w:val="center"/>
              <w:rPr>
                <w:sz w:val="22"/>
              </w:rPr>
            </w:pPr>
          </w:p>
          <w:p w:rsidR="0084454A" w:rsidRPr="0060309E" w:rsidRDefault="0084454A" w:rsidP="007C5697">
            <w:pPr>
              <w:jc w:val="center"/>
              <w:rPr>
                <w:sz w:val="22"/>
              </w:rPr>
            </w:pPr>
          </w:p>
          <w:p w:rsidR="0084454A" w:rsidRPr="0060309E" w:rsidRDefault="0084454A" w:rsidP="007C5697">
            <w:pPr>
              <w:jc w:val="center"/>
              <w:rPr>
                <w:sz w:val="22"/>
              </w:rPr>
            </w:pPr>
          </w:p>
          <w:p w:rsidR="0084454A" w:rsidRPr="0060309E" w:rsidRDefault="0084454A" w:rsidP="007C5697">
            <w:pPr>
              <w:jc w:val="center"/>
              <w:rPr>
                <w:sz w:val="22"/>
              </w:rPr>
            </w:pPr>
          </w:p>
          <w:p w:rsidR="0084454A" w:rsidRPr="0060309E" w:rsidRDefault="0084454A" w:rsidP="007C5697">
            <w:pPr>
              <w:jc w:val="center"/>
              <w:rPr>
                <w:sz w:val="22"/>
              </w:rPr>
            </w:pPr>
          </w:p>
          <w:p w:rsidR="0084454A" w:rsidRPr="0060309E" w:rsidRDefault="0084454A" w:rsidP="007C5697">
            <w:pPr>
              <w:jc w:val="center"/>
              <w:rPr>
                <w:sz w:val="22"/>
              </w:rPr>
            </w:pPr>
          </w:p>
          <w:p w:rsidR="0084454A" w:rsidRPr="0060309E" w:rsidRDefault="0084454A" w:rsidP="007C5697">
            <w:pPr>
              <w:rPr>
                <w:sz w:val="22"/>
              </w:rPr>
            </w:pPr>
            <w:r w:rsidRPr="0060309E">
              <w:rPr>
                <w:sz w:val="22"/>
              </w:rPr>
              <w:t xml:space="preserve"> </w:t>
            </w:r>
          </w:p>
          <w:p w:rsidR="0084454A" w:rsidRPr="0060309E" w:rsidRDefault="0084454A" w:rsidP="007C5697">
            <w:pPr>
              <w:rPr>
                <w:sz w:val="22"/>
                <w:lang w:val="uk-UA"/>
              </w:rPr>
            </w:pPr>
            <w:r w:rsidRPr="0060309E">
              <w:rPr>
                <w:sz w:val="22"/>
              </w:rPr>
              <w:t xml:space="preserve"> </w:t>
            </w:r>
          </w:p>
        </w:tc>
        <w:tc>
          <w:tcPr>
            <w:tcW w:w="1595" w:type="dxa"/>
            <w:gridSpan w:val="2"/>
            <w:tcBorders>
              <w:top w:val="single" w:sz="4" w:space="0" w:color="auto"/>
              <w:left w:val="single" w:sz="4" w:space="0" w:color="auto"/>
              <w:bottom w:val="single" w:sz="4" w:space="0" w:color="auto"/>
              <w:right w:val="single" w:sz="4" w:space="0" w:color="auto"/>
            </w:tcBorders>
          </w:tcPr>
          <w:p w:rsidR="0084454A" w:rsidRPr="0060309E" w:rsidRDefault="0084454A" w:rsidP="007C5697">
            <w:pPr>
              <w:rPr>
                <w:sz w:val="22"/>
                <w:lang w:val="ru-RU"/>
              </w:rPr>
            </w:pPr>
          </w:p>
          <w:p w:rsidR="0084454A" w:rsidRPr="0060309E" w:rsidRDefault="0084454A" w:rsidP="007C5697">
            <w:pPr>
              <w:rPr>
                <w:sz w:val="22"/>
                <w:lang w:val="ru-RU"/>
              </w:rPr>
            </w:pPr>
          </w:p>
          <w:p w:rsidR="0084454A" w:rsidRPr="0060309E" w:rsidRDefault="0084454A" w:rsidP="007C5697">
            <w:pPr>
              <w:rPr>
                <w:sz w:val="22"/>
                <w:lang w:val="ru-RU"/>
              </w:rPr>
            </w:pPr>
          </w:p>
          <w:p w:rsidR="0084454A" w:rsidRPr="0060309E" w:rsidRDefault="0084454A" w:rsidP="007C5697">
            <w:pPr>
              <w:rPr>
                <w:sz w:val="22"/>
                <w:lang w:val="uk-UA"/>
              </w:rPr>
            </w:pPr>
          </w:p>
          <w:p w:rsidR="0084454A" w:rsidRPr="0060309E" w:rsidRDefault="0084454A" w:rsidP="007C5697">
            <w:pPr>
              <w:rPr>
                <w:sz w:val="22"/>
                <w:lang w:val="ru-RU"/>
              </w:rPr>
            </w:pPr>
            <w:r w:rsidRPr="0060309E">
              <w:rPr>
                <w:sz w:val="22"/>
                <w:lang w:val="uk-UA"/>
              </w:rPr>
              <w:t>згідно з умовами угоди</w:t>
            </w:r>
            <w:r w:rsidRPr="0060309E">
              <w:rPr>
                <w:sz w:val="22"/>
                <w:lang w:val="ru-RU"/>
              </w:rPr>
              <w:t xml:space="preserve"> </w:t>
            </w:r>
          </w:p>
          <w:p w:rsidR="0084454A" w:rsidRPr="0060309E" w:rsidRDefault="0084454A" w:rsidP="007C5697">
            <w:pPr>
              <w:rPr>
                <w:sz w:val="22"/>
                <w:lang w:val="ru-RU"/>
              </w:rPr>
            </w:pPr>
          </w:p>
          <w:p w:rsidR="0084454A" w:rsidRPr="0060309E" w:rsidRDefault="0084454A" w:rsidP="007C5697">
            <w:pPr>
              <w:rPr>
                <w:sz w:val="22"/>
                <w:lang w:val="ru-RU"/>
              </w:rPr>
            </w:pPr>
          </w:p>
          <w:p w:rsidR="0084454A" w:rsidRPr="0060309E" w:rsidRDefault="0084454A" w:rsidP="007C5697">
            <w:pPr>
              <w:rPr>
                <w:sz w:val="22"/>
                <w:lang w:val="uk-UA"/>
              </w:rPr>
            </w:pPr>
            <w:r w:rsidRPr="0060309E">
              <w:rPr>
                <w:sz w:val="22"/>
                <w:lang w:val="ru-RU"/>
              </w:rPr>
              <w:t xml:space="preserve">0.2 %  </w:t>
            </w:r>
            <w:r w:rsidRPr="0060309E">
              <w:rPr>
                <w:sz w:val="22"/>
                <w:lang w:val="uk-UA"/>
              </w:rPr>
              <w:t>від суми платежу</w:t>
            </w:r>
          </w:p>
          <w:p w:rsidR="0084454A" w:rsidRPr="0060309E" w:rsidRDefault="0084454A" w:rsidP="007C5697">
            <w:pPr>
              <w:rPr>
                <w:sz w:val="22"/>
                <w:lang w:val="uk-UA"/>
              </w:rPr>
            </w:pPr>
            <w:r w:rsidRPr="0060309E">
              <w:rPr>
                <w:sz w:val="22"/>
              </w:rPr>
              <w:t>min</w:t>
            </w:r>
            <w:r w:rsidRPr="0060309E">
              <w:rPr>
                <w:sz w:val="22"/>
                <w:lang w:val="uk-UA"/>
              </w:rPr>
              <w:t xml:space="preserve"> </w:t>
            </w:r>
            <w:r w:rsidRPr="0060309E">
              <w:rPr>
                <w:sz w:val="22"/>
              </w:rPr>
              <w:t>UAH</w:t>
            </w:r>
            <w:r w:rsidRPr="0060309E">
              <w:rPr>
                <w:sz w:val="22"/>
                <w:lang w:val="uk-UA"/>
              </w:rPr>
              <w:t xml:space="preserve"> 10 </w:t>
            </w:r>
          </w:p>
          <w:p w:rsidR="0084454A" w:rsidRPr="0060309E" w:rsidRDefault="0084454A" w:rsidP="007C5697">
            <w:pPr>
              <w:rPr>
                <w:sz w:val="22"/>
                <w:lang w:val="uk-UA"/>
              </w:rPr>
            </w:pPr>
          </w:p>
          <w:p w:rsidR="0084454A" w:rsidRPr="0060309E" w:rsidRDefault="0084454A" w:rsidP="007C5697">
            <w:pPr>
              <w:rPr>
                <w:sz w:val="22"/>
                <w:lang w:val="uk-UA"/>
              </w:rPr>
            </w:pPr>
          </w:p>
          <w:p w:rsidR="0084454A" w:rsidRPr="0060309E" w:rsidRDefault="0084454A" w:rsidP="007C5697">
            <w:pPr>
              <w:rPr>
                <w:sz w:val="22"/>
                <w:lang w:val="uk-UA"/>
              </w:rPr>
            </w:pPr>
            <w:r w:rsidRPr="0060309E">
              <w:rPr>
                <w:sz w:val="22"/>
                <w:lang w:val="uk-UA"/>
              </w:rPr>
              <w:t xml:space="preserve">1 % від суми платежу </w:t>
            </w:r>
          </w:p>
          <w:p w:rsidR="0084454A" w:rsidRPr="0060309E" w:rsidRDefault="0084454A" w:rsidP="004C33BF">
            <w:pPr>
              <w:rPr>
                <w:sz w:val="22"/>
                <w:lang w:val="uk-UA"/>
              </w:rPr>
            </w:pPr>
            <w:r w:rsidRPr="0060309E">
              <w:rPr>
                <w:sz w:val="22"/>
              </w:rPr>
              <w:t>min</w:t>
            </w:r>
            <w:r w:rsidRPr="0060309E">
              <w:rPr>
                <w:sz w:val="22"/>
                <w:lang w:val="uk-UA"/>
              </w:rPr>
              <w:t xml:space="preserve"> </w:t>
            </w:r>
            <w:r w:rsidRPr="0060309E">
              <w:rPr>
                <w:sz w:val="22"/>
              </w:rPr>
              <w:t>UAH</w:t>
            </w:r>
            <w:r w:rsidRPr="0060309E">
              <w:rPr>
                <w:sz w:val="22"/>
                <w:lang w:val="uk-UA"/>
              </w:rPr>
              <w:t xml:space="preserve"> </w:t>
            </w:r>
            <w:r w:rsidR="00227173" w:rsidRPr="005D0E19">
              <w:rPr>
                <w:sz w:val="22"/>
                <w:lang w:val="uk-UA"/>
              </w:rPr>
              <w:t>20</w:t>
            </w:r>
          </w:p>
        </w:tc>
        <w:tc>
          <w:tcPr>
            <w:tcW w:w="2700" w:type="dxa"/>
            <w:gridSpan w:val="2"/>
            <w:tcBorders>
              <w:top w:val="single" w:sz="4" w:space="0" w:color="auto"/>
              <w:left w:val="single" w:sz="4" w:space="0" w:color="auto"/>
              <w:bottom w:val="single" w:sz="4" w:space="0" w:color="auto"/>
              <w:right w:val="single" w:sz="4" w:space="0" w:color="auto"/>
            </w:tcBorders>
          </w:tcPr>
          <w:p w:rsidR="0084454A" w:rsidRPr="00FD30F1" w:rsidRDefault="0084454A" w:rsidP="007C5697">
            <w:pPr>
              <w:rPr>
                <w:i/>
                <w:iCs/>
                <w:sz w:val="18"/>
                <w:szCs w:val="18"/>
                <w:lang w:val="uk-UA" w:eastAsia="uk-UA"/>
              </w:rPr>
            </w:pPr>
          </w:p>
          <w:p w:rsidR="0084454A" w:rsidRPr="00FD30F1" w:rsidRDefault="0084454A" w:rsidP="007C5697">
            <w:pPr>
              <w:rPr>
                <w:i/>
                <w:iCs/>
                <w:sz w:val="18"/>
                <w:szCs w:val="18"/>
                <w:lang w:val="uk-UA" w:eastAsia="uk-UA"/>
              </w:rPr>
            </w:pPr>
          </w:p>
          <w:p w:rsidR="0084454A" w:rsidRDefault="0084454A" w:rsidP="007C5697">
            <w:pPr>
              <w:rPr>
                <w:i/>
                <w:iCs/>
                <w:sz w:val="18"/>
                <w:szCs w:val="18"/>
                <w:lang w:val="uk-UA" w:eastAsia="uk-UA"/>
              </w:rPr>
            </w:pPr>
          </w:p>
          <w:p w:rsidR="00FD30F1" w:rsidRPr="00FD30F1" w:rsidRDefault="00FD30F1" w:rsidP="007C5697">
            <w:pPr>
              <w:rPr>
                <w:i/>
                <w:iCs/>
                <w:sz w:val="18"/>
                <w:szCs w:val="18"/>
                <w:lang w:val="uk-UA" w:eastAsia="uk-UA"/>
              </w:rPr>
            </w:pPr>
          </w:p>
          <w:p w:rsidR="0084454A" w:rsidRPr="00FD30F1" w:rsidRDefault="0084454A" w:rsidP="007C5697">
            <w:pPr>
              <w:rPr>
                <w:i/>
                <w:iCs/>
                <w:sz w:val="18"/>
                <w:szCs w:val="18"/>
                <w:lang w:val="uk-UA" w:eastAsia="uk-UA"/>
              </w:rPr>
            </w:pPr>
          </w:p>
          <w:p w:rsidR="0084454A" w:rsidRPr="00FD30F1" w:rsidRDefault="0084454A" w:rsidP="007C5697">
            <w:pPr>
              <w:rPr>
                <w:i/>
                <w:iCs/>
                <w:sz w:val="18"/>
                <w:szCs w:val="18"/>
                <w:lang w:val="uk-UA" w:eastAsia="uk-UA"/>
              </w:rPr>
            </w:pPr>
            <w:r w:rsidRPr="00FD30F1">
              <w:rPr>
                <w:i/>
                <w:iCs/>
                <w:sz w:val="18"/>
                <w:szCs w:val="18"/>
                <w:lang w:val="uk-UA" w:eastAsia="uk-UA"/>
              </w:rPr>
              <w:t>-  В деталях платежу має бути чітко вказано, на підставі яких документів та за які товари та послуги здійснюється платіж.</w:t>
            </w:r>
          </w:p>
          <w:p w:rsidR="00FD30F1" w:rsidRPr="00FD30F1" w:rsidRDefault="00FD30F1" w:rsidP="007C5697">
            <w:pPr>
              <w:rPr>
                <w:i/>
                <w:iCs/>
                <w:sz w:val="18"/>
                <w:szCs w:val="18"/>
                <w:lang w:val="uk-UA" w:eastAsia="uk-UA"/>
              </w:rPr>
            </w:pPr>
          </w:p>
          <w:p w:rsidR="0084454A" w:rsidRPr="00FD30F1" w:rsidRDefault="0084454A" w:rsidP="001F6BAC">
            <w:pPr>
              <w:rPr>
                <w:i/>
                <w:iCs/>
                <w:sz w:val="18"/>
                <w:szCs w:val="18"/>
                <w:lang w:val="uk-UA" w:eastAsia="uk-UA"/>
              </w:rPr>
            </w:pPr>
            <w:r w:rsidRPr="00FD30F1">
              <w:rPr>
                <w:i/>
                <w:iCs/>
                <w:sz w:val="18"/>
                <w:szCs w:val="18"/>
                <w:lang w:val="uk-UA" w:eastAsia="uk-UA"/>
              </w:rPr>
              <w:t xml:space="preserve">- Для сум, що перевищують </w:t>
            </w:r>
            <w:r w:rsidR="001F6BAC" w:rsidRPr="00FD30F1">
              <w:rPr>
                <w:i/>
                <w:iCs/>
                <w:sz w:val="18"/>
                <w:szCs w:val="18"/>
                <w:lang w:val="uk-UA" w:eastAsia="uk-UA"/>
              </w:rPr>
              <w:t>1</w:t>
            </w:r>
            <w:r w:rsidRPr="00FD30F1">
              <w:rPr>
                <w:i/>
                <w:iCs/>
                <w:sz w:val="18"/>
                <w:szCs w:val="18"/>
                <w:lang w:val="uk-UA" w:eastAsia="uk-UA"/>
              </w:rPr>
              <w:t>5 000 грн., в цілях ідентифікації осіб документ на внесення готівки має містити: дату народження, серію та номер паспорта (або документа, що його замінює), дату та місце видачі, адресу, ідентифікаційний номер.</w:t>
            </w:r>
          </w:p>
        </w:tc>
      </w:tr>
      <w:tr w:rsidR="0084454A" w:rsidRPr="0060309E" w:rsidTr="009D5F8B">
        <w:tc>
          <w:tcPr>
            <w:tcW w:w="4386" w:type="dxa"/>
            <w:gridSpan w:val="2"/>
          </w:tcPr>
          <w:p w:rsidR="0084454A" w:rsidRPr="0060309E" w:rsidRDefault="0084454A" w:rsidP="007C5697">
            <w:pPr>
              <w:rPr>
                <w:b/>
                <w:sz w:val="24"/>
                <w:lang w:val="uk-UA"/>
              </w:rPr>
            </w:pPr>
          </w:p>
          <w:p w:rsidR="0084454A" w:rsidRPr="0060309E" w:rsidRDefault="0084454A" w:rsidP="007C5697">
            <w:pPr>
              <w:rPr>
                <w:b/>
                <w:sz w:val="22"/>
                <w:szCs w:val="22"/>
                <w:lang w:val="uk-UA"/>
              </w:rPr>
            </w:pPr>
          </w:p>
          <w:p w:rsidR="0084454A" w:rsidRPr="0060309E" w:rsidRDefault="0084454A" w:rsidP="007C5697">
            <w:pPr>
              <w:rPr>
                <w:b/>
                <w:sz w:val="22"/>
                <w:szCs w:val="22"/>
              </w:rPr>
            </w:pPr>
            <w:r w:rsidRPr="0060309E">
              <w:rPr>
                <w:b/>
                <w:sz w:val="22"/>
                <w:szCs w:val="22"/>
              </w:rPr>
              <w:t xml:space="preserve">3. </w:t>
            </w:r>
            <w:r w:rsidRPr="0060309E">
              <w:rPr>
                <w:b/>
                <w:sz w:val="22"/>
                <w:szCs w:val="22"/>
                <w:lang w:val="uk-UA"/>
              </w:rPr>
              <w:t>ПЕРЕКАЗИ</w:t>
            </w:r>
          </w:p>
        </w:tc>
        <w:tc>
          <w:tcPr>
            <w:tcW w:w="1579" w:type="dxa"/>
            <w:gridSpan w:val="2"/>
          </w:tcPr>
          <w:p w:rsidR="0084454A" w:rsidRPr="0060309E" w:rsidRDefault="0084454A" w:rsidP="007C5697">
            <w:pPr>
              <w:jc w:val="center"/>
              <w:rPr>
                <w:b/>
                <w:lang w:val="uk-UA"/>
              </w:rPr>
            </w:pPr>
          </w:p>
          <w:p w:rsidR="0084454A" w:rsidRPr="0060309E" w:rsidRDefault="0084454A" w:rsidP="007C5697">
            <w:pPr>
              <w:jc w:val="center"/>
              <w:rPr>
                <w:b/>
                <w:lang w:val="uk-UA"/>
              </w:rPr>
            </w:pPr>
          </w:p>
          <w:p w:rsidR="0084454A" w:rsidRPr="0060309E" w:rsidRDefault="0084454A" w:rsidP="007C5697">
            <w:pPr>
              <w:jc w:val="center"/>
              <w:rPr>
                <w:b/>
                <w:lang w:val="uk-UA"/>
              </w:rPr>
            </w:pPr>
          </w:p>
        </w:tc>
        <w:tc>
          <w:tcPr>
            <w:tcW w:w="1595" w:type="dxa"/>
            <w:gridSpan w:val="2"/>
          </w:tcPr>
          <w:p w:rsidR="0084454A" w:rsidRPr="0060309E" w:rsidRDefault="0084454A" w:rsidP="007C5697">
            <w:pPr>
              <w:jc w:val="center"/>
              <w:rPr>
                <w:b/>
              </w:rPr>
            </w:pPr>
          </w:p>
        </w:tc>
        <w:tc>
          <w:tcPr>
            <w:tcW w:w="2700" w:type="dxa"/>
            <w:gridSpan w:val="2"/>
          </w:tcPr>
          <w:p w:rsidR="0084454A" w:rsidRPr="0060309E" w:rsidRDefault="0084454A" w:rsidP="007C5697">
            <w:pPr>
              <w:jc w:val="center"/>
              <w:rPr>
                <w:b/>
              </w:rPr>
            </w:pPr>
          </w:p>
        </w:tc>
      </w:tr>
      <w:tr w:rsidR="0084454A" w:rsidRPr="0060309E" w:rsidTr="009D5F8B">
        <w:tc>
          <w:tcPr>
            <w:tcW w:w="4386" w:type="dxa"/>
            <w:gridSpan w:val="2"/>
          </w:tcPr>
          <w:p w:rsidR="0084454A" w:rsidRPr="0060309E" w:rsidRDefault="0084454A" w:rsidP="007C5697">
            <w:pPr>
              <w:rPr>
                <w:b/>
                <w:sz w:val="24"/>
              </w:rPr>
            </w:pPr>
          </w:p>
        </w:tc>
        <w:tc>
          <w:tcPr>
            <w:tcW w:w="1579" w:type="dxa"/>
            <w:gridSpan w:val="2"/>
            <w:tcBorders>
              <w:top w:val="single" w:sz="4" w:space="0" w:color="auto"/>
              <w:left w:val="single" w:sz="4" w:space="0" w:color="auto"/>
              <w:bottom w:val="single" w:sz="4" w:space="0" w:color="auto"/>
              <w:right w:val="single" w:sz="4" w:space="0" w:color="auto"/>
            </w:tcBorders>
            <w:shd w:val="pct10" w:color="auto" w:fill="FFFFFF"/>
          </w:tcPr>
          <w:p w:rsidR="0084454A" w:rsidRPr="0060309E" w:rsidRDefault="0084454A" w:rsidP="007C5697">
            <w:pPr>
              <w:jc w:val="center"/>
              <w:rPr>
                <w:b/>
                <w:i/>
              </w:rPr>
            </w:pPr>
            <w:r w:rsidRPr="0060309E">
              <w:rPr>
                <w:b/>
                <w:i/>
                <w:lang w:val="uk-UA"/>
              </w:rPr>
              <w:t>Іноземна валюта</w:t>
            </w:r>
          </w:p>
        </w:tc>
        <w:tc>
          <w:tcPr>
            <w:tcW w:w="1595" w:type="dxa"/>
            <w:gridSpan w:val="2"/>
            <w:tcBorders>
              <w:top w:val="single" w:sz="4" w:space="0" w:color="auto"/>
              <w:left w:val="single" w:sz="4" w:space="0" w:color="auto"/>
              <w:bottom w:val="single" w:sz="4" w:space="0" w:color="auto"/>
              <w:right w:val="single" w:sz="4" w:space="0" w:color="auto"/>
            </w:tcBorders>
            <w:shd w:val="pct10" w:color="auto" w:fill="FFFFFF"/>
          </w:tcPr>
          <w:p w:rsidR="0084454A" w:rsidRPr="0060309E" w:rsidRDefault="0084454A" w:rsidP="007C5697">
            <w:pPr>
              <w:jc w:val="center"/>
              <w:rPr>
                <w:b/>
                <w:i/>
              </w:rPr>
            </w:pPr>
            <w:r w:rsidRPr="0060309E">
              <w:rPr>
                <w:b/>
                <w:i/>
                <w:lang w:val="uk-UA"/>
              </w:rPr>
              <w:t>Національна валюта</w:t>
            </w:r>
          </w:p>
        </w:tc>
        <w:tc>
          <w:tcPr>
            <w:tcW w:w="2700" w:type="dxa"/>
            <w:gridSpan w:val="2"/>
            <w:tcBorders>
              <w:top w:val="single" w:sz="4" w:space="0" w:color="auto"/>
              <w:left w:val="single" w:sz="4" w:space="0" w:color="auto"/>
              <w:bottom w:val="single" w:sz="4" w:space="0" w:color="auto"/>
              <w:right w:val="single" w:sz="4" w:space="0" w:color="auto"/>
            </w:tcBorders>
            <w:shd w:val="pct10" w:color="auto" w:fill="FFFFFF"/>
          </w:tcPr>
          <w:p w:rsidR="0084454A" w:rsidRPr="0060309E" w:rsidRDefault="0084454A" w:rsidP="007C5697">
            <w:pPr>
              <w:jc w:val="center"/>
              <w:rPr>
                <w:b/>
                <w:i/>
              </w:rPr>
            </w:pPr>
            <w:r w:rsidRPr="0060309E">
              <w:rPr>
                <w:b/>
                <w:i/>
                <w:lang w:val="uk-UA"/>
              </w:rPr>
              <w:t>Коментарі</w:t>
            </w:r>
          </w:p>
        </w:tc>
      </w:tr>
      <w:tr w:rsidR="00642568" w:rsidRPr="00C66D86" w:rsidTr="00374CD4">
        <w:tc>
          <w:tcPr>
            <w:tcW w:w="901" w:type="dxa"/>
            <w:tcBorders>
              <w:top w:val="single" w:sz="6" w:space="0" w:color="auto"/>
              <w:left w:val="single" w:sz="6" w:space="0" w:color="auto"/>
              <w:right w:val="single" w:sz="6" w:space="0" w:color="auto"/>
            </w:tcBorders>
          </w:tcPr>
          <w:p w:rsidR="00642568" w:rsidRPr="0060309E" w:rsidRDefault="00642568" w:rsidP="007C5697">
            <w:pPr>
              <w:jc w:val="right"/>
              <w:rPr>
                <w:sz w:val="22"/>
              </w:rPr>
            </w:pPr>
            <w:r w:rsidRPr="0060309E">
              <w:rPr>
                <w:sz w:val="22"/>
              </w:rPr>
              <w:t>3.1.</w:t>
            </w:r>
          </w:p>
          <w:p w:rsidR="00642568" w:rsidRPr="0060309E" w:rsidRDefault="00642568" w:rsidP="007C5697">
            <w:pPr>
              <w:jc w:val="right"/>
              <w:rPr>
                <w:sz w:val="22"/>
              </w:rPr>
            </w:pPr>
          </w:p>
          <w:p w:rsidR="00642568" w:rsidRPr="0060309E" w:rsidRDefault="00642568" w:rsidP="007C5697">
            <w:pPr>
              <w:jc w:val="right"/>
              <w:rPr>
                <w:sz w:val="22"/>
              </w:rPr>
            </w:pPr>
            <w:r w:rsidRPr="0060309E">
              <w:rPr>
                <w:sz w:val="22"/>
              </w:rPr>
              <w:t>3.1.1</w:t>
            </w:r>
          </w:p>
        </w:tc>
        <w:tc>
          <w:tcPr>
            <w:tcW w:w="3485" w:type="dxa"/>
            <w:vMerge w:val="restart"/>
            <w:tcBorders>
              <w:top w:val="single" w:sz="6" w:space="0" w:color="auto"/>
              <w:left w:val="single" w:sz="6" w:space="0" w:color="auto"/>
              <w:right w:val="single" w:sz="6" w:space="0" w:color="auto"/>
            </w:tcBorders>
          </w:tcPr>
          <w:p w:rsidR="00642568" w:rsidRPr="0060309E" w:rsidRDefault="00642568" w:rsidP="007C5697">
            <w:pPr>
              <w:rPr>
                <w:sz w:val="22"/>
                <w:lang w:val="uk-UA"/>
              </w:rPr>
            </w:pPr>
            <w:r w:rsidRPr="0060309E">
              <w:rPr>
                <w:sz w:val="22"/>
                <w:lang w:val="uk-UA"/>
              </w:rPr>
              <w:t>Вхідні перекази</w:t>
            </w:r>
          </w:p>
          <w:p w:rsidR="00642568" w:rsidRPr="00642568" w:rsidRDefault="00642568" w:rsidP="007C5697">
            <w:pPr>
              <w:rPr>
                <w:sz w:val="22"/>
                <w:lang w:val="ru-RU"/>
              </w:rPr>
            </w:pPr>
          </w:p>
          <w:p w:rsidR="00642568" w:rsidRPr="00642568" w:rsidRDefault="00642568" w:rsidP="00642568">
            <w:pPr>
              <w:rPr>
                <w:sz w:val="22"/>
                <w:lang w:val="ru-RU"/>
              </w:rPr>
            </w:pPr>
            <w:r w:rsidRPr="00642568">
              <w:rPr>
                <w:sz w:val="22"/>
                <w:lang w:val="ru-RU"/>
              </w:rPr>
              <w:t xml:space="preserve">- </w:t>
            </w:r>
            <w:r w:rsidRPr="0060309E">
              <w:rPr>
                <w:sz w:val="22"/>
                <w:lang w:val="uk-UA"/>
              </w:rPr>
              <w:t>стандартні вхідні перекази</w:t>
            </w:r>
          </w:p>
        </w:tc>
        <w:tc>
          <w:tcPr>
            <w:tcW w:w="1579" w:type="dxa"/>
            <w:gridSpan w:val="2"/>
            <w:vMerge w:val="restart"/>
            <w:tcBorders>
              <w:left w:val="single" w:sz="6" w:space="0" w:color="auto"/>
              <w:right w:val="single" w:sz="6" w:space="0" w:color="auto"/>
            </w:tcBorders>
          </w:tcPr>
          <w:p w:rsidR="00642568" w:rsidRPr="00642568" w:rsidRDefault="00642568" w:rsidP="007C5697">
            <w:pPr>
              <w:rPr>
                <w:sz w:val="22"/>
                <w:lang w:val="ru-RU"/>
              </w:rPr>
            </w:pPr>
          </w:p>
          <w:p w:rsidR="00642568" w:rsidRPr="00642568" w:rsidRDefault="00642568" w:rsidP="007C5697">
            <w:pPr>
              <w:rPr>
                <w:sz w:val="22"/>
                <w:lang w:val="ru-RU"/>
              </w:rPr>
            </w:pPr>
          </w:p>
          <w:p w:rsidR="00642568" w:rsidRPr="0060309E" w:rsidRDefault="00642568" w:rsidP="00642568">
            <w:pPr>
              <w:rPr>
                <w:sz w:val="22"/>
              </w:rPr>
            </w:pPr>
            <w:r w:rsidRPr="0060309E">
              <w:rPr>
                <w:sz w:val="22"/>
                <w:lang w:val="uk-UA"/>
              </w:rPr>
              <w:t>плата не здійснюється</w:t>
            </w:r>
          </w:p>
        </w:tc>
        <w:tc>
          <w:tcPr>
            <w:tcW w:w="1595" w:type="dxa"/>
            <w:gridSpan w:val="2"/>
            <w:vMerge w:val="restart"/>
            <w:tcBorders>
              <w:left w:val="single" w:sz="6" w:space="0" w:color="auto"/>
              <w:right w:val="single" w:sz="6" w:space="0" w:color="auto"/>
            </w:tcBorders>
          </w:tcPr>
          <w:p w:rsidR="00642568" w:rsidRPr="0060309E" w:rsidRDefault="00642568" w:rsidP="007C5697">
            <w:pPr>
              <w:rPr>
                <w:sz w:val="22"/>
              </w:rPr>
            </w:pPr>
          </w:p>
          <w:p w:rsidR="00642568" w:rsidRPr="0060309E" w:rsidRDefault="00642568" w:rsidP="007C5697">
            <w:pPr>
              <w:rPr>
                <w:sz w:val="22"/>
              </w:rPr>
            </w:pPr>
          </w:p>
          <w:p w:rsidR="00642568" w:rsidRPr="0060309E" w:rsidRDefault="00642568" w:rsidP="007C5697">
            <w:pPr>
              <w:rPr>
                <w:sz w:val="22"/>
              </w:rPr>
            </w:pPr>
            <w:r w:rsidRPr="0060309E">
              <w:rPr>
                <w:sz w:val="22"/>
                <w:lang w:val="uk-UA"/>
              </w:rPr>
              <w:t>плата не здійснюється</w:t>
            </w:r>
          </w:p>
        </w:tc>
        <w:tc>
          <w:tcPr>
            <w:tcW w:w="2700" w:type="dxa"/>
            <w:gridSpan w:val="2"/>
            <w:vMerge w:val="restart"/>
            <w:tcBorders>
              <w:left w:val="single" w:sz="6" w:space="0" w:color="auto"/>
              <w:right w:val="single" w:sz="6" w:space="0" w:color="auto"/>
            </w:tcBorders>
          </w:tcPr>
          <w:p w:rsidR="00642568" w:rsidRDefault="00642568" w:rsidP="0025612A">
            <w:pPr>
              <w:rPr>
                <w:i/>
                <w:iCs/>
                <w:sz w:val="18"/>
                <w:szCs w:val="18"/>
                <w:lang w:val="uk-UA" w:eastAsia="uk-UA"/>
              </w:rPr>
            </w:pPr>
          </w:p>
          <w:p w:rsidR="00642568" w:rsidRPr="00FD30F1" w:rsidRDefault="00642568" w:rsidP="00642568">
            <w:pPr>
              <w:rPr>
                <w:i/>
                <w:iCs/>
                <w:sz w:val="18"/>
                <w:szCs w:val="18"/>
                <w:lang w:val="uk-UA" w:eastAsia="uk-UA"/>
              </w:rPr>
            </w:pPr>
            <w:r w:rsidRPr="00FD30F1">
              <w:rPr>
                <w:i/>
                <w:iCs/>
                <w:sz w:val="18"/>
                <w:szCs w:val="18"/>
                <w:lang w:val="uk-UA" w:eastAsia="uk-UA"/>
              </w:rPr>
              <w:t>Гривневі кошти зараховуються із датою валютування , вказаною в платіжному документі;</w:t>
            </w:r>
          </w:p>
        </w:tc>
      </w:tr>
      <w:tr w:rsidR="00642568" w:rsidRPr="00C66D86" w:rsidTr="00642568">
        <w:trPr>
          <w:trHeight w:val="287"/>
        </w:trPr>
        <w:tc>
          <w:tcPr>
            <w:tcW w:w="901" w:type="dxa"/>
            <w:tcBorders>
              <w:left w:val="single" w:sz="6" w:space="0" w:color="auto"/>
              <w:bottom w:val="single" w:sz="6" w:space="0" w:color="auto"/>
              <w:right w:val="single" w:sz="6" w:space="0" w:color="auto"/>
            </w:tcBorders>
          </w:tcPr>
          <w:p w:rsidR="00642568" w:rsidRPr="00374CD4" w:rsidRDefault="00642568" w:rsidP="004F6FEF">
            <w:pPr>
              <w:jc w:val="right"/>
              <w:rPr>
                <w:sz w:val="22"/>
                <w:lang w:val="ru-RU"/>
              </w:rPr>
            </w:pPr>
          </w:p>
        </w:tc>
        <w:tc>
          <w:tcPr>
            <w:tcW w:w="3485" w:type="dxa"/>
            <w:vMerge/>
            <w:tcBorders>
              <w:left w:val="single" w:sz="6" w:space="0" w:color="auto"/>
              <w:bottom w:val="single" w:sz="6" w:space="0" w:color="auto"/>
              <w:right w:val="single" w:sz="6" w:space="0" w:color="auto"/>
            </w:tcBorders>
          </w:tcPr>
          <w:p w:rsidR="00642568" w:rsidRPr="0060309E" w:rsidRDefault="00642568" w:rsidP="007C5697">
            <w:pPr>
              <w:rPr>
                <w:sz w:val="22"/>
                <w:lang w:val="ru-RU"/>
              </w:rPr>
            </w:pPr>
          </w:p>
        </w:tc>
        <w:tc>
          <w:tcPr>
            <w:tcW w:w="1579" w:type="dxa"/>
            <w:gridSpan w:val="2"/>
            <w:vMerge/>
            <w:tcBorders>
              <w:left w:val="single" w:sz="6" w:space="0" w:color="auto"/>
              <w:bottom w:val="single" w:sz="6" w:space="0" w:color="auto"/>
              <w:right w:val="single" w:sz="6" w:space="0" w:color="auto"/>
            </w:tcBorders>
          </w:tcPr>
          <w:p w:rsidR="00642568" w:rsidRPr="0060309E" w:rsidRDefault="00642568" w:rsidP="007C5697">
            <w:pPr>
              <w:rPr>
                <w:sz w:val="22"/>
                <w:lang w:val="ru-RU"/>
              </w:rPr>
            </w:pPr>
          </w:p>
        </w:tc>
        <w:tc>
          <w:tcPr>
            <w:tcW w:w="1595" w:type="dxa"/>
            <w:gridSpan w:val="2"/>
            <w:vMerge/>
            <w:tcBorders>
              <w:left w:val="single" w:sz="6" w:space="0" w:color="auto"/>
              <w:bottom w:val="single" w:sz="6" w:space="0" w:color="auto"/>
              <w:right w:val="single" w:sz="6" w:space="0" w:color="auto"/>
            </w:tcBorders>
          </w:tcPr>
          <w:p w:rsidR="00642568" w:rsidRPr="0060309E" w:rsidRDefault="00642568" w:rsidP="00956BA6">
            <w:pPr>
              <w:rPr>
                <w:sz w:val="22"/>
                <w:lang w:val="uk-UA"/>
              </w:rPr>
            </w:pPr>
          </w:p>
        </w:tc>
        <w:tc>
          <w:tcPr>
            <w:tcW w:w="2700" w:type="dxa"/>
            <w:gridSpan w:val="2"/>
            <w:vMerge/>
            <w:tcBorders>
              <w:left w:val="single" w:sz="6" w:space="0" w:color="auto"/>
              <w:bottom w:val="single" w:sz="4" w:space="0" w:color="auto"/>
              <w:right w:val="single" w:sz="6" w:space="0" w:color="auto"/>
            </w:tcBorders>
          </w:tcPr>
          <w:p w:rsidR="00642568" w:rsidRPr="00FD30F1" w:rsidRDefault="00642568" w:rsidP="004F6FEF">
            <w:pPr>
              <w:rPr>
                <w:i/>
                <w:iCs/>
                <w:sz w:val="18"/>
                <w:szCs w:val="18"/>
                <w:lang w:val="uk-UA" w:eastAsia="uk-UA"/>
              </w:rPr>
            </w:pPr>
          </w:p>
        </w:tc>
      </w:tr>
      <w:tr w:rsidR="0025612A" w:rsidRPr="00C66D86" w:rsidTr="009D5F8B">
        <w:tc>
          <w:tcPr>
            <w:tcW w:w="901" w:type="dxa"/>
            <w:tcBorders>
              <w:left w:val="single" w:sz="6" w:space="0" w:color="auto"/>
              <w:bottom w:val="single" w:sz="6" w:space="0" w:color="auto"/>
              <w:right w:val="single" w:sz="6" w:space="0" w:color="auto"/>
            </w:tcBorders>
          </w:tcPr>
          <w:p w:rsidR="004F6FEF" w:rsidRPr="0060309E" w:rsidRDefault="004F6FEF" w:rsidP="004F6FEF">
            <w:pPr>
              <w:jc w:val="right"/>
              <w:rPr>
                <w:sz w:val="22"/>
              </w:rPr>
            </w:pPr>
            <w:r w:rsidRPr="0060309E">
              <w:rPr>
                <w:sz w:val="22"/>
              </w:rPr>
              <w:t>3.2</w:t>
            </w:r>
          </w:p>
          <w:p w:rsidR="004F6FEF" w:rsidRPr="0060309E" w:rsidRDefault="004F6FEF" w:rsidP="004F6FEF">
            <w:pPr>
              <w:jc w:val="right"/>
              <w:rPr>
                <w:sz w:val="22"/>
              </w:rPr>
            </w:pPr>
          </w:p>
          <w:p w:rsidR="004F6FEF" w:rsidRPr="0060309E" w:rsidRDefault="004F6FEF" w:rsidP="004F6FEF">
            <w:pPr>
              <w:jc w:val="right"/>
              <w:rPr>
                <w:sz w:val="22"/>
              </w:rPr>
            </w:pPr>
          </w:p>
          <w:p w:rsidR="004F6FEF" w:rsidRPr="0060309E" w:rsidRDefault="004F6FEF" w:rsidP="004F6FEF">
            <w:pPr>
              <w:jc w:val="right"/>
              <w:rPr>
                <w:sz w:val="22"/>
              </w:rPr>
            </w:pPr>
          </w:p>
          <w:p w:rsidR="004F6FEF" w:rsidRPr="0060309E" w:rsidRDefault="004F6FEF" w:rsidP="004F6FEF">
            <w:pPr>
              <w:jc w:val="right"/>
              <w:rPr>
                <w:sz w:val="22"/>
              </w:rPr>
            </w:pPr>
            <w:r w:rsidRPr="0060309E">
              <w:rPr>
                <w:sz w:val="22"/>
              </w:rPr>
              <w:t>3.2.1</w:t>
            </w:r>
          </w:p>
          <w:p w:rsidR="0025612A" w:rsidRDefault="0025612A" w:rsidP="007C5697">
            <w:pPr>
              <w:jc w:val="right"/>
              <w:rPr>
                <w:sz w:val="22"/>
                <w:lang w:val="ru-RU"/>
              </w:rPr>
            </w:pPr>
          </w:p>
          <w:p w:rsidR="00250AA0" w:rsidRDefault="00250AA0" w:rsidP="007C5697">
            <w:pPr>
              <w:jc w:val="right"/>
              <w:rPr>
                <w:sz w:val="22"/>
                <w:lang w:val="ru-RU"/>
              </w:rPr>
            </w:pPr>
          </w:p>
          <w:p w:rsidR="00250AA0" w:rsidRDefault="00250AA0" w:rsidP="007C5697">
            <w:pPr>
              <w:jc w:val="right"/>
              <w:rPr>
                <w:sz w:val="22"/>
                <w:lang w:val="ru-RU"/>
              </w:rPr>
            </w:pPr>
          </w:p>
          <w:p w:rsidR="00250AA0" w:rsidRDefault="00250AA0" w:rsidP="007C5697">
            <w:pPr>
              <w:jc w:val="right"/>
              <w:rPr>
                <w:sz w:val="22"/>
                <w:lang w:val="ru-RU"/>
              </w:rPr>
            </w:pPr>
          </w:p>
          <w:p w:rsidR="00250AA0" w:rsidRDefault="00250AA0" w:rsidP="007C5697">
            <w:pPr>
              <w:jc w:val="right"/>
              <w:rPr>
                <w:sz w:val="22"/>
                <w:lang w:val="ru-RU"/>
              </w:rPr>
            </w:pPr>
          </w:p>
          <w:p w:rsidR="00250AA0" w:rsidRPr="0060309E" w:rsidRDefault="00250AA0" w:rsidP="007C5697">
            <w:pPr>
              <w:jc w:val="right"/>
              <w:rPr>
                <w:sz w:val="22"/>
                <w:lang w:val="ru-RU"/>
              </w:rPr>
            </w:pPr>
            <w:r w:rsidRPr="0060309E">
              <w:rPr>
                <w:sz w:val="22"/>
              </w:rPr>
              <w:t>3.2.2</w:t>
            </w:r>
          </w:p>
        </w:tc>
        <w:tc>
          <w:tcPr>
            <w:tcW w:w="3485" w:type="dxa"/>
            <w:tcBorders>
              <w:left w:val="single" w:sz="6" w:space="0" w:color="auto"/>
              <w:bottom w:val="single" w:sz="6" w:space="0" w:color="auto"/>
              <w:right w:val="single" w:sz="6" w:space="0" w:color="auto"/>
            </w:tcBorders>
          </w:tcPr>
          <w:p w:rsidR="004F6FEF" w:rsidRPr="0060309E" w:rsidRDefault="004F6FEF" w:rsidP="004F6FEF">
            <w:pPr>
              <w:rPr>
                <w:sz w:val="22"/>
                <w:lang w:val="uk-UA"/>
              </w:rPr>
            </w:pPr>
            <w:r w:rsidRPr="0060309E">
              <w:rPr>
                <w:sz w:val="22"/>
                <w:lang w:val="uk-UA"/>
              </w:rPr>
              <w:t>Вихідні перекази</w:t>
            </w:r>
          </w:p>
          <w:p w:rsidR="004F6FEF" w:rsidRPr="0060309E" w:rsidRDefault="004F6FEF" w:rsidP="004F6FEF">
            <w:pPr>
              <w:pStyle w:val="22"/>
              <w:rPr>
                <w:rFonts w:ascii="Times New Roman" w:hAnsi="Times New Roman"/>
                <w:lang w:val="ru-RU"/>
              </w:rPr>
            </w:pPr>
            <w:r w:rsidRPr="0060309E">
              <w:rPr>
                <w:rFonts w:ascii="Times New Roman" w:hAnsi="Times New Roman"/>
              </w:rPr>
              <w:t>A</w:t>
            </w:r>
            <w:r w:rsidRPr="0060309E">
              <w:rPr>
                <w:rFonts w:ascii="Times New Roman" w:hAnsi="Times New Roman"/>
                <w:lang w:val="ru-RU"/>
              </w:rPr>
              <w:t xml:space="preserve">. </w:t>
            </w:r>
            <w:r w:rsidRPr="0060309E">
              <w:rPr>
                <w:rFonts w:ascii="Times New Roman" w:hAnsi="Times New Roman"/>
                <w:lang w:val="uk-UA"/>
              </w:rPr>
              <w:t xml:space="preserve">перекази в національній валюті </w:t>
            </w:r>
            <w:r w:rsidRPr="0060309E">
              <w:rPr>
                <w:rFonts w:ascii="Times New Roman" w:hAnsi="Times New Roman"/>
                <w:lang w:val="ru-RU"/>
              </w:rPr>
              <w:t>(</w:t>
            </w:r>
            <w:r w:rsidRPr="0060309E">
              <w:rPr>
                <w:rFonts w:ascii="Times New Roman" w:hAnsi="Times New Roman"/>
              </w:rPr>
              <w:t>LCY</w:t>
            </w:r>
            <w:r w:rsidRPr="0060309E">
              <w:rPr>
                <w:rFonts w:ascii="Times New Roman" w:hAnsi="Times New Roman"/>
                <w:lang w:val="ru-RU"/>
              </w:rPr>
              <w:t>)</w:t>
            </w:r>
          </w:p>
          <w:p w:rsidR="004F6FEF" w:rsidRPr="0060309E" w:rsidRDefault="004F6FEF" w:rsidP="004F6FEF">
            <w:pPr>
              <w:pStyle w:val="22"/>
              <w:rPr>
                <w:rFonts w:ascii="Times New Roman" w:hAnsi="Times New Roman"/>
                <w:lang w:val="ru-RU"/>
              </w:rPr>
            </w:pPr>
          </w:p>
          <w:p w:rsidR="0025612A" w:rsidRDefault="004F6FEF" w:rsidP="004F6FEF">
            <w:pPr>
              <w:ind w:left="360"/>
              <w:rPr>
                <w:sz w:val="22"/>
                <w:lang w:val="uk-UA"/>
              </w:rPr>
            </w:pPr>
            <w:r w:rsidRPr="004F6FEF">
              <w:rPr>
                <w:sz w:val="22"/>
                <w:lang w:val="uk-UA"/>
              </w:rPr>
              <w:t>- вихідні перекази в національній валюті</w:t>
            </w:r>
          </w:p>
          <w:p w:rsidR="00250AA0" w:rsidRDefault="00250AA0" w:rsidP="004F6FEF">
            <w:pPr>
              <w:ind w:left="360"/>
              <w:rPr>
                <w:sz w:val="22"/>
                <w:lang w:val="uk-UA"/>
              </w:rPr>
            </w:pPr>
          </w:p>
          <w:p w:rsidR="00250AA0" w:rsidRPr="0060309E" w:rsidRDefault="00250AA0" w:rsidP="00250AA0">
            <w:pPr>
              <w:ind w:left="360"/>
              <w:rPr>
                <w:sz w:val="22"/>
                <w:u w:val="single"/>
                <w:lang w:val="ru-RU"/>
              </w:rPr>
            </w:pPr>
            <w:r w:rsidRPr="0060309E">
              <w:rPr>
                <w:sz w:val="22"/>
                <w:u w:val="single"/>
              </w:rPr>
              <w:t>B</w:t>
            </w:r>
            <w:r w:rsidRPr="0060309E">
              <w:rPr>
                <w:sz w:val="22"/>
                <w:u w:val="single"/>
                <w:lang w:val="ru-RU"/>
              </w:rPr>
              <w:t xml:space="preserve">. </w:t>
            </w:r>
            <w:r w:rsidRPr="0060309E">
              <w:rPr>
                <w:sz w:val="22"/>
                <w:szCs w:val="22"/>
                <w:u w:val="single"/>
                <w:lang w:val="uk-UA"/>
              </w:rPr>
              <w:t>Перекази в іноземній валюті</w:t>
            </w:r>
            <w:r w:rsidRPr="0060309E">
              <w:rPr>
                <w:lang w:val="uk-UA"/>
              </w:rPr>
              <w:t xml:space="preserve"> </w:t>
            </w:r>
            <w:r w:rsidRPr="0060309E">
              <w:rPr>
                <w:sz w:val="22"/>
                <w:u w:val="single"/>
                <w:lang w:val="ru-RU"/>
              </w:rPr>
              <w:t>(</w:t>
            </w:r>
            <w:r w:rsidRPr="0060309E">
              <w:rPr>
                <w:sz w:val="22"/>
                <w:u w:val="single"/>
              </w:rPr>
              <w:t>FCY</w:t>
            </w:r>
            <w:r w:rsidRPr="0060309E">
              <w:rPr>
                <w:sz w:val="22"/>
                <w:u w:val="single"/>
                <w:lang w:val="ru-RU"/>
              </w:rPr>
              <w:t>)</w:t>
            </w:r>
          </w:p>
          <w:p w:rsidR="00250AA0" w:rsidRPr="0060309E" w:rsidRDefault="00250AA0" w:rsidP="00250AA0">
            <w:pPr>
              <w:rPr>
                <w:sz w:val="22"/>
                <w:lang w:val="ru-RU"/>
              </w:rPr>
            </w:pPr>
          </w:p>
          <w:p w:rsidR="00250AA0" w:rsidRPr="0060309E" w:rsidRDefault="00250AA0" w:rsidP="00250AA0">
            <w:pPr>
              <w:rPr>
                <w:sz w:val="22"/>
              </w:rPr>
            </w:pPr>
            <w:r w:rsidRPr="0060309E">
              <w:rPr>
                <w:sz w:val="22"/>
              </w:rPr>
              <w:t xml:space="preserve">- </w:t>
            </w:r>
            <w:r w:rsidRPr="0060309E">
              <w:rPr>
                <w:sz w:val="22"/>
                <w:lang w:val="uk-UA"/>
              </w:rPr>
              <w:t>стандартні вихідні перекази</w:t>
            </w:r>
          </w:p>
          <w:p w:rsidR="00250AA0" w:rsidRPr="004F6FEF" w:rsidRDefault="00250AA0" w:rsidP="004F6FEF">
            <w:pPr>
              <w:ind w:left="360"/>
              <w:rPr>
                <w:sz w:val="22"/>
                <w:u w:val="single"/>
                <w:lang w:val="ru-RU"/>
              </w:rPr>
            </w:pPr>
          </w:p>
        </w:tc>
        <w:tc>
          <w:tcPr>
            <w:tcW w:w="1579" w:type="dxa"/>
            <w:gridSpan w:val="2"/>
            <w:tcBorders>
              <w:left w:val="single" w:sz="6" w:space="0" w:color="auto"/>
              <w:bottom w:val="single" w:sz="6" w:space="0" w:color="auto"/>
              <w:right w:val="single" w:sz="6" w:space="0" w:color="auto"/>
            </w:tcBorders>
          </w:tcPr>
          <w:p w:rsidR="0025612A" w:rsidRPr="00374CD4" w:rsidRDefault="0025612A" w:rsidP="007C5697">
            <w:pPr>
              <w:rPr>
                <w:color w:val="FF0000"/>
                <w:sz w:val="22"/>
              </w:rPr>
            </w:pPr>
          </w:p>
          <w:p w:rsidR="00250AA0" w:rsidRPr="00374CD4" w:rsidRDefault="00250AA0" w:rsidP="007C5697">
            <w:pPr>
              <w:rPr>
                <w:color w:val="FF0000"/>
                <w:sz w:val="22"/>
              </w:rPr>
            </w:pPr>
          </w:p>
          <w:p w:rsidR="00250AA0" w:rsidRPr="00374CD4" w:rsidRDefault="00250AA0" w:rsidP="007C5697">
            <w:pPr>
              <w:rPr>
                <w:color w:val="FF0000"/>
                <w:sz w:val="22"/>
              </w:rPr>
            </w:pPr>
          </w:p>
          <w:p w:rsidR="00250AA0" w:rsidRPr="00374CD4" w:rsidRDefault="00250AA0" w:rsidP="007C5697">
            <w:pPr>
              <w:rPr>
                <w:color w:val="FF0000"/>
                <w:sz w:val="22"/>
              </w:rPr>
            </w:pPr>
          </w:p>
          <w:p w:rsidR="00250AA0" w:rsidRPr="00374CD4" w:rsidRDefault="00250AA0" w:rsidP="007C5697">
            <w:pPr>
              <w:rPr>
                <w:color w:val="FF0000"/>
                <w:sz w:val="22"/>
              </w:rPr>
            </w:pPr>
          </w:p>
          <w:p w:rsidR="00250AA0" w:rsidRPr="00374CD4" w:rsidRDefault="00250AA0" w:rsidP="007C5697">
            <w:pPr>
              <w:rPr>
                <w:color w:val="FF0000"/>
                <w:sz w:val="22"/>
              </w:rPr>
            </w:pPr>
          </w:p>
          <w:p w:rsidR="00250AA0" w:rsidRPr="00374CD4" w:rsidRDefault="00250AA0" w:rsidP="007C5697">
            <w:pPr>
              <w:rPr>
                <w:color w:val="FF0000"/>
                <w:sz w:val="22"/>
              </w:rPr>
            </w:pPr>
          </w:p>
          <w:p w:rsidR="00250AA0" w:rsidRPr="00374CD4" w:rsidRDefault="00250AA0" w:rsidP="007C5697">
            <w:pPr>
              <w:rPr>
                <w:color w:val="FF0000"/>
                <w:sz w:val="22"/>
              </w:rPr>
            </w:pPr>
          </w:p>
          <w:p w:rsidR="00250AA0" w:rsidRPr="00374CD4" w:rsidRDefault="00250AA0" w:rsidP="007C5697">
            <w:pPr>
              <w:rPr>
                <w:color w:val="FF0000"/>
                <w:sz w:val="22"/>
              </w:rPr>
            </w:pPr>
          </w:p>
          <w:p w:rsidR="00250AA0" w:rsidRPr="00374CD4" w:rsidRDefault="00250AA0" w:rsidP="007C5697">
            <w:pPr>
              <w:rPr>
                <w:color w:val="FF0000"/>
                <w:sz w:val="22"/>
              </w:rPr>
            </w:pPr>
          </w:p>
          <w:p w:rsidR="00250AA0" w:rsidRPr="0060309E" w:rsidRDefault="00250AA0" w:rsidP="00250AA0">
            <w:pPr>
              <w:rPr>
                <w:color w:val="000000" w:themeColor="text1"/>
                <w:sz w:val="22"/>
                <w:lang w:val="uk-UA"/>
              </w:rPr>
            </w:pPr>
            <w:r w:rsidRPr="0060309E">
              <w:rPr>
                <w:color w:val="000000" w:themeColor="text1"/>
                <w:sz w:val="22"/>
              </w:rPr>
              <w:t xml:space="preserve">0.5 % </w:t>
            </w:r>
            <w:r w:rsidRPr="0060309E">
              <w:rPr>
                <w:color w:val="000000" w:themeColor="text1"/>
                <w:sz w:val="22"/>
                <w:lang w:val="uk-UA"/>
              </w:rPr>
              <w:t>від суми</w:t>
            </w:r>
          </w:p>
          <w:p w:rsidR="00250AA0" w:rsidRPr="0060309E" w:rsidRDefault="00250AA0" w:rsidP="00250AA0">
            <w:pPr>
              <w:ind w:right="-391"/>
              <w:rPr>
                <w:color w:val="000000" w:themeColor="text1"/>
                <w:sz w:val="22"/>
              </w:rPr>
            </w:pPr>
            <w:r w:rsidRPr="0060309E">
              <w:rPr>
                <w:color w:val="000000" w:themeColor="text1"/>
                <w:sz w:val="22"/>
              </w:rPr>
              <w:t xml:space="preserve">min </w:t>
            </w:r>
            <w:r w:rsidRPr="0060309E">
              <w:rPr>
                <w:color w:val="000000" w:themeColor="text1"/>
                <w:sz w:val="22"/>
                <w:lang w:val="en-GB"/>
              </w:rPr>
              <w:t>3</w:t>
            </w:r>
            <w:r w:rsidRPr="0060309E">
              <w:rPr>
                <w:color w:val="000000" w:themeColor="text1"/>
                <w:sz w:val="22"/>
              </w:rPr>
              <w:t>0 USD</w:t>
            </w:r>
          </w:p>
          <w:p w:rsidR="00250AA0" w:rsidRPr="00250AA0" w:rsidRDefault="00250AA0" w:rsidP="00250AA0">
            <w:pPr>
              <w:rPr>
                <w:color w:val="FF0000"/>
                <w:sz w:val="22"/>
              </w:rPr>
            </w:pPr>
            <w:r w:rsidRPr="0060309E">
              <w:rPr>
                <w:color w:val="000000" w:themeColor="text1"/>
                <w:sz w:val="22"/>
              </w:rPr>
              <w:t xml:space="preserve">max </w:t>
            </w:r>
            <w:r w:rsidRPr="0060309E">
              <w:rPr>
                <w:color w:val="000000" w:themeColor="text1"/>
                <w:sz w:val="22"/>
                <w:lang w:val="uk-UA"/>
              </w:rPr>
              <w:t>50</w:t>
            </w:r>
            <w:r w:rsidRPr="0060309E">
              <w:rPr>
                <w:color w:val="000000" w:themeColor="text1"/>
                <w:sz w:val="22"/>
              </w:rPr>
              <w:t>0 USD</w:t>
            </w:r>
          </w:p>
        </w:tc>
        <w:tc>
          <w:tcPr>
            <w:tcW w:w="1595" w:type="dxa"/>
            <w:gridSpan w:val="2"/>
            <w:tcBorders>
              <w:left w:val="single" w:sz="6" w:space="0" w:color="auto"/>
              <w:bottom w:val="single" w:sz="6" w:space="0" w:color="auto"/>
              <w:right w:val="single" w:sz="6" w:space="0" w:color="auto"/>
            </w:tcBorders>
          </w:tcPr>
          <w:p w:rsidR="004F6FEF" w:rsidRPr="00250AA0" w:rsidRDefault="004F6FEF" w:rsidP="004F6FEF">
            <w:pPr>
              <w:rPr>
                <w:sz w:val="22"/>
              </w:rPr>
            </w:pPr>
          </w:p>
          <w:p w:rsidR="004F6FEF" w:rsidRPr="0060309E" w:rsidRDefault="004F6FEF" w:rsidP="004F6FEF">
            <w:pPr>
              <w:rPr>
                <w:sz w:val="22"/>
                <w:lang w:val="uk-UA"/>
              </w:rPr>
            </w:pPr>
            <w:r w:rsidRPr="0060309E">
              <w:rPr>
                <w:sz w:val="22"/>
                <w:lang w:val="uk-UA"/>
              </w:rPr>
              <w:t>0.75% від суми</w:t>
            </w:r>
          </w:p>
          <w:p w:rsidR="004F6FEF" w:rsidRPr="0060309E" w:rsidRDefault="004F6FEF" w:rsidP="004F6FEF">
            <w:pPr>
              <w:rPr>
                <w:sz w:val="22"/>
                <w:lang w:val="uk-UA"/>
              </w:rPr>
            </w:pPr>
            <w:r w:rsidRPr="0060309E">
              <w:rPr>
                <w:sz w:val="22"/>
                <w:lang w:val="uk-UA"/>
              </w:rPr>
              <w:t>Мін. 10 грн.</w:t>
            </w:r>
          </w:p>
          <w:p w:rsidR="0025612A" w:rsidRPr="004F6FEF" w:rsidRDefault="004F6FEF" w:rsidP="004F6FEF">
            <w:pPr>
              <w:rPr>
                <w:sz w:val="22"/>
                <w:lang w:val="ru-RU"/>
              </w:rPr>
            </w:pPr>
            <w:r w:rsidRPr="00661DB7">
              <w:rPr>
                <w:sz w:val="22"/>
                <w:lang w:val="uk-UA"/>
              </w:rPr>
              <w:t xml:space="preserve">Макс. </w:t>
            </w:r>
            <w:r w:rsidRPr="00661DB7">
              <w:rPr>
                <w:sz w:val="22"/>
                <w:lang w:val="ru-RU"/>
              </w:rPr>
              <w:t>1</w:t>
            </w:r>
            <w:r w:rsidRPr="00661DB7">
              <w:rPr>
                <w:sz w:val="22"/>
                <w:lang w:val="uk-UA"/>
              </w:rPr>
              <w:t>500</w:t>
            </w:r>
            <w:r w:rsidRPr="0060309E">
              <w:rPr>
                <w:sz w:val="22"/>
                <w:lang w:val="uk-UA"/>
              </w:rPr>
              <w:t xml:space="preserve"> грн.</w:t>
            </w:r>
          </w:p>
        </w:tc>
        <w:tc>
          <w:tcPr>
            <w:tcW w:w="2700" w:type="dxa"/>
            <w:gridSpan w:val="2"/>
            <w:tcBorders>
              <w:left w:val="single" w:sz="6" w:space="0" w:color="auto"/>
              <w:bottom w:val="single" w:sz="4" w:space="0" w:color="auto"/>
              <w:right w:val="single" w:sz="6" w:space="0" w:color="auto"/>
            </w:tcBorders>
          </w:tcPr>
          <w:p w:rsidR="004F6FEF" w:rsidRDefault="004F6FEF" w:rsidP="004F6FEF">
            <w:pPr>
              <w:rPr>
                <w:i/>
                <w:iCs/>
                <w:sz w:val="18"/>
                <w:szCs w:val="18"/>
                <w:lang w:val="uk-UA" w:eastAsia="uk-UA"/>
              </w:rPr>
            </w:pPr>
          </w:p>
          <w:p w:rsidR="004F6FEF" w:rsidRPr="00FD30F1" w:rsidRDefault="004F6FEF" w:rsidP="004F6FEF">
            <w:pPr>
              <w:rPr>
                <w:i/>
                <w:iCs/>
                <w:sz w:val="18"/>
                <w:szCs w:val="18"/>
                <w:lang w:val="uk-UA" w:eastAsia="uk-UA"/>
              </w:rPr>
            </w:pPr>
            <w:r w:rsidRPr="00FD30F1">
              <w:rPr>
                <w:i/>
                <w:iCs/>
                <w:sz w:val="18"/>
                <w:szCs w:val="18"/>
                <w:lang w:val="uk-UA" w:eastAsia="uk-UA"/>
              </w:rPr>
              <w:t>Гривневі платежі розміщенні після закінчення операційного дня здійснюються наступного операційного дня</w:t>
            </w:r>
          </w:p>
          <w:p w:rsidR="0025612A" w:rsidRDefault="0025612A" w:rsidP="007C5697">
            <w:pPr>
              <w:rPr>
                <w:i/>
                <w:iCs/>
                <w:sz w:val="18"/>
                <w:szCs w:val="18"/>
                <w:lang w:val="uk-UA" w:eastAsia="uk-UA"/>
              </w:rPr>
            </w:pPr>
          </w:p>
          <w:p w:rsidR="00250AA0" w:rsidRDefault="00250AA0" w:rsidP="007C5697">
            <w:pPr>
              <w:rPr>
                <w:i/>
                <w:iCs/>
                <w:sz w:val="18"/>
                <w:szCs w:val="18"/>
                <w:lang w:val="uk-UA" w:eastAsia="uk-UA"/>
              </w:rPr>
            </w:pPr>
          </w:p>
          <w:p w:rsidR="00250AA0" w:rsidRDefault="00250AA0" w:rsidP="007C5697">
            <w:pPr>
              <w:rPr>
                <w:i/>
                <w:iCs/>
                <w:sz w:val="18"/>
                <w:szCs w:val="18"/>
                <w:lang w:val="uk-UA" w:eastAsia="uk-UA"/>
              </w:rPr>
            </w:pPr>
          </w:p>
          <w:p w:rsidR="00250AA0" w:rsidRDefault="00250AA0" w:rsidP="007C5697">
            <w:pPr>
              <w:rPr>
                <w:i/>
                <w:iCs/>
                <w:sz w:val="18"/>
                <w:szCs w:val="18"/>
                <w:lang w:val="uk-UA" w:eastAsia="uk-UA"/>
              </w:rPr>
            </w:pPr>
          </w:p>
          <w:p w:rsidR="00250AA0" w:rsidRDefault="00250AA0" w:rsidP="007C5697">
            <w:pPr>
              <w:rPr>
                <w:i/>
                <w:iCs/>
                <w:sz w:val="18"/>
                <w:szCs w:val="18"/>
                <w:lang w:val="uk-UA" w:eastAsia="uk-UA"/>
              </w:rPr>
            </w:pPr>
          </w:p>
          <w:p w:rsidR="00250AA0" w:rsidRDefault="00250AA0" w:rsidP="007C5697">
            <w:pPr>
              <w:rPr>
                <w:i/>
                <w:iCs/>
                <w:sz w:val="18"/>
                <w:szCs w:val="18"/>
                <w:lang w:val="uk-UA" w:eastAsia="uk-UA"/>
              </w:rPr>
            </w:pPr>
          </w:p>
          <w:p w:rsidR="00250AA0" w:rsidRDefault="00250AA0" w:rsidP="007C5697">
            <w:pPr>
              <w:rPr>
                <w:i/>
                <w:iCs/>
                <w:sz w:val="18"/>
                <w:szCs w:val="18"/>
                <w:lang w:val="uk-UA" w:eastAsia="uk-UA"/>
              </w:rPr>
            </w:pPr>
          </w:p>
          <w:p w:rsidR="00250AA0" w:rsidRDefault="00250AA0" w:rsidP="00250AA0">
            <w:pPr>
              <w:rPr>
                <w:i/>
                <w:iCs/>
                <w:sz w:val="18"/>
                <w:szCs w:val="18"/>
                <w:lang w:val="uk-UA" w:eastAsia="uk-UA"/>
              </w:rPr>
            </w:pPr>
            <w:r w:rsidRPr="00A200EA">
              <w:rPr>
                <w:i/>
                <w:iCs/>
                <w:sz w:val="18"/>
                <w:szCs w:val="18"/>
                <w:lang w:val="uk-UA" w:eastAsia="uk-UA"/>
              </w:rPr>
              <w:t>В момент здійснення операції</w:t>
            </w:r>
            <w:r>
              <w:rPr>
                <w:i/>
                <w:iCs/>
                <w:sz w:val="18"/>
                <w:szCs w:val="18"/>
                <w:lang w:val="uk-UA" w:eastAsia="uk-UA"/>
              </w:rPr>
              <w:t>.</w:t>
            </w:r>
          </w:p>
          <w:p w:rsidR="00486499" w:rsidRDefault="00486499" w:rsidP="00250AA0">
            <w:pPr>
              <w:rPr>
                <w:i/>
                <w:iCs/>
                <w:sz w:val="18"/>
                <w:szCs w:val="18"/>
                <w:lang w:val="uk-UA" w:eastAsia="uk-UA"/>
              </w:rPr>
            </w:pPr>
          </w:p>
          <w:p w:rsidR="00250AA0" w:rsidRPr="00A904BA" w:rsidRDefault="00250AA0" w:rsidP="00250AA0">
            <w:pPr>
              <w:rPr>
                <w:i/>
                <w:iCs/>
                <w:sz w:val="18"/>
                <w:szCs w:val="18"/>
                <w:lang w:val="uk-UA" w:eastAsia="uk-UA"/>
              </w:rPr>
            </w:pPr>
            <w:r w:rsidRPr="00A904BA">
              <w:rPr>
                <w:i/>
                <w:iCs/>
                <w:sz w:val="18"/>
                <w:szCs w:val="18"/>
                <w:lang w:val="uk-UA" w:eastAsia="uk-UA"/>
              </w:rPr>
              <w:t xml:space="preserve">Дата валютування – Дата списання з рахунку клієнта  </w:t>
            </w:r>
          </w:p>
          <w:p w:rsidR="00250AA0" w:rsidRPr="00A904BA" w:rsidRDefault="00250AA0" w:rsidP="007C5697">
            <w:pPr>
              <w:rPr>
                <w:i/>
                <w:iCs/>
                <w:sz w:val="18"/>
                <w:szCs w:val="18"/>
                <w:lang w:val="uk-UA" w:eastAsia="uk-UA"/>
              </w:rPr>
            </w:pPr>
          </w:p>
        </w:tc>
      </w:tr>
      <w:tr w:rsidR="0084454A" w:rsidRPr="0060309E" w:rsidTr="009D5F8B">
        <w:tc>
          <w:tcPr>
            <w:tcW w:w="901" w:type="dxa"/>
            <w:tcBorders>
              <w:top w:val="single" w:sz="6" w:space="0" w:color="auto"/>
              <w:left w:val="single" w:sz="6" w:space="0" w:color="auto"/>
            </w:tcBorders>
          </w:tcPr>
          <w:p w:rsidR="0084454A" w:rsidRPr="0060309E" w:rsidRDefault="0084454A" w:rsidP="007C5697">
            <w:pPr>
              <w:jc w:val="right"/>
              <w:rPr>
                <w:sz w:val="22"/>
              </w:rPr>
            </w:pPr>
            <w:r w:rsidRPr="0060309E">
              <w:rPr>
                <w:sz w:val="22"/>
              </w:rPr>
              <w:t>3.3.</w:t>
            </w:r>
          </w:p>
        </w:tc>
        <w:tc>
          <w:tcPr>
            <w:tcW w:w="3485" w:type="dxa"/>
            <w:tcBorders>
              <w:top w:val="single" w:sz="6" w:space="0" w:color="auto"/>
              <w:left w:val="single" w:sz="6" w:space="0" w:color="auto"/>
              <w:right w:val="single" w:sz="6" w:space="0" w:color="auto"/>
            </w:tcBorders>
          </w:tcPr>
          <w:p w:rsidR="0084454A" w:rsidRPr="0060309E" w:rsidRDefault="0084454A" w:rsidP="007C5697">
            <w:pPr>
              <w:rPr>
                <w:sz w:val="22"/>
                <w:lang w:val="uk-UA"/>
              </w:rPr>
            </w:pPr>
            <w:r w:rsidRPr="0060309E">
              <w:rPr>
                <w:sz w:val="22"/>
                <w:lang w:val="uk-UA"/>
              </w:rPr>
              <w:t>Анулювання переказу</w:t>
            </w:r>
          </w:p>
        </w:tc>
        <w:tc>
          <w:tcPr>
            <w:tcW w:w="1579" w:type="dxa"/>
            <w:gridSpan w:val="2"/>
            <w:tcBorders>
              <w:top w:val="single" w:sz="6" w:space="0" w:color="auto"/>
              <w:right w:val="single" w:sz="6" w:space="0" w:color="auto"/>
            </w:tcBorders>
          </w:tcPr>
          <w:p w:rsidR="0084454A" w:rsidRPr="0060309E" w:rsidRDefault="0084454A" w:rsidP="007C5697">
            <w:pPr>
              <w:rPr>
                <w:sz w:val="22"/>
              </w:rPr>
            </w:pPr>
          </w:p>
        </w:tc>
        <w:tc>
          <w:tcPr>
            <w:tcW w:w="1595" w:type="dxa"/>
            <w:gridSpan w:val="2"/>
            <w:tcBorders>
              <w:top w:val="single" w:sz="6" w:space="0" w:color="auto"/>
              <w:right w:val="single" w:sz="6" w:space="0" w:color="auto"/>
            </w:tcBorders>
          </w:tcPr>
          <w:p w:rsidR="0084454A" w:rsidRPr="0060309E" w:rsidRDefault="0084454A" w:rsidP="007C5697">
            <w:pPr>
              <w:rPr>
                <w:sz w:val="22"/>
              </w:rPr>
            </w:pPr>
          </w:p>
        </w:tc>
        <w:tc>
          <w:tcPr>
            <w:tcW w:w="2700" w:type="dxa"/>
            <w:gridSpan w:val="2"/>
            <w:tcBorders>
              <w:top w:val="single" w:sz="4" w:space="0" w:color="auto"/>
              <w:right w:val="single" w:sz="6" w:space="0" w:color="auto"/>
            </w:tcBorders>
          </w:tcPr>
          <w:p w:rsidR="0084454A" w:rsidRPr="0060309E" w:rsidRDefault="0084454A" w:rsidP="007C5697">
            <w:pPr>
              <w:pStyle w:val="4"/>
              <w:rPr>
                <w:rFonts w:ascii="Times New Roman" w:hAnsi="Times New Roman"/>
              </w:rPr>
            </w:pPr>
          </w:p>
        </w:tc>
      </w:tr>
      <w:tr w:rsidR="0084454A" w:rsidRPr="0060309E" w:rsidTr="009D5F8B">
        <w:trPr>
          <w:trHeight w:val="452"/>
        </w:trPr>
        <w:tc>
          <w:tcPr>
            <w:tcW w:w="901" w:type="dxa"/>
            <w:tcBorders>
              <w:left w:val="single" w:sz="6" w:space="0" w:color="auto"/>
              <w:bottom w:val="single" w:sz="6" w:space="0" w:color="auto"/>
            </w:tcBorders>
          </w:tcPr>
          <w:p w:rsidR="0084454A" w:rsidRPr="0060309E" w:rsidRDefault="0084454A" w:rsidP="007C5697">
            <w:pPr>
              <w:jc w:val="right"/>
              <w:rPr>
                <w:sz w:val="22"/>
              </w:rPr>
            </w:pPr>
          </w:p>
        </w:tc>
        <w:tc>
          <w:tcPr>
            <w:tcW w:w="3485" w:type="dxa"/>
            <w:tcBorders>
              <w:left w:val="single" w:sz="6" w:space="0" w:color="auto"/>
              <w:bottom w:val="single" w:sz="6" w:space="0" w:color="auto"/>
              <w:right w:val="single" w:sz="6" w:space="0" w:color="auto"/>
            </w:tcBorders>
          </w:tcPr>
          <w:p w:rsidR="0084454A" w:rsidRPr="0060309E" w:rsidRDefault="0084454A" w:rsidP="007C5697">
            <w:pPr>
              <w:rPr>
                <w:sz w:val="22"/>
                <w:lang w:val="uk-UA"/>
              </w:rPr>
            </w:pPr>
            <w:r w:rsidRPr="0060309E">
              <w:rPr>
                <w:sz w:val="22"/>
              </w:rPr>
              <w:t xml:space="preserve">- </w:t>
            </w:r>
            <w:r w:rsidRPr="0060309E">
              <w:rPr>
                <w:sz w:val="22"/>
                <w:lang w:val="uk-UA"/>
              </w:rPr>
              <w:t>за вимогою платника</w:t>
            </w:r>
          </w:p>
        </w:tc>
        <w:tc>
          <w:tcPr>
            <w:tcW w:w="1579" w:type="dxa"/>
            <w:gridSpan w:val="2"/>
            <w:tcBorders>
              <w:bottom w:val="single" w:sz="6" w:space="0" w:color="auto"/>
              <w:right w:val="single" w:sz="6" w:space="0" w:color="auto"/>
            </w:tcBorders>
          </w:tcPr>
          <w:p w:rsidR="0084454A" w:rsidRPr="0060309E" w:rsidRDefault="0084454A" w:rsidP="007C5697">
            <w:pPr>
              <w:rPr>
                <w:sz w:val="22"/>
              </w:rPr>
            </w:pPr>
            <w:r w:rsidRPr="0060309E">
              <w:rPr>
                <w:sz w:val="22"/>
              </w:rPr>
              <w:t xml:space="preserve">30 </w:t>
            </w:r>
            <w:r w:rsidR="00C65D73" w:rsidRPr="0060309E">
              <w:rPr>
                <w:sz w:val="22"/>
              </w:rPr>
              <w:t>USD</w:t>
            </w:r>
          </w:p>
        </w:tc>
        <w:tc>
          <w:tcPr>
            <w:tcW w:w="1595" w:type="dxa"/>
            <w:gridSpan w:val="2"/>
            <w:tcBorders>
              <w:bottom w:val="single" w:sz="6" w:space="0" w:color="auto"/>
              <w:right w:val="single" w:sz="6" w:space="0" w:color="auto"/>
            </w:tcBorders>
          </w:tcPr>
          <w:p w:rsidR="0084454A" w:rsidRPr="0060309E" w:rsidRDefault="0084454A" w:rsidP="007C5697">
            <w:pPr>
              <w:rPr>
                <w:sz w:val="22"/>
                <w:lang w:val="uk-UA"/>
              </w:rPr>
            </w:pPr>
            <w:r w:rsidRPr="0060309E">
              <w:rPr>
                <w:sz w:val="22"/>
                <w:lang w:val="uk-UA"/>
              </w:rPr>
              <w:t>5 грн.</w:t>
            </w:r>
          </w:p>
        </w:tc>
        <w:tc>
          <w:tcPr>
            <w:tcW w:w="2700" w:type="dxa"/>
            <w:gridSpan w:val="2"/>
            <w:tcBorders>
              <w:bottom w:val="single" w:sz="4" w:space="0" w:color="auto"/>
              <w:right w:val="single" w:sz="4" w:space="0" w:color="auto"/>
            </w:tcBorders>
          </w:tcPr>
          <w:p w:rsidR="0084454A" w:rsidRPr="0060309E" w:rsidRDefault="0084454A" w:rsidP="007C5697">
            <w:pPr>
              <w:rPr>
                <w:i/>
                <w:iCs/>
              </w:rPr>
            </w:pPr>
          </w:p>
        </w:tc>
      </w:tr>
      <w:tr w:rsidR="0084454A" w:rsidRPr="0060309E" w:rsidTr="009D5F8B">
        <w:tc>
          <w:tcPr>
            <w:tcW w:w="901" w:type="dxa"/>
            <w:tcBorders>
              <w:top w:val="single" w:sz="6" w:space="0" w:color="auto"/>
              <w:left w:val="single" w:sz="6" w:space="0" w:color="auto"/>
              <w:bottom w:val="single" w:sz="6" w:space="0" w:color="auto"/>
              <w:right w:val="single" w:sz="6" w:space="0" w:color="auto"/>
            </w:tcBorders>
          </w:tcPr>
          <w:p w:rsidR="0084454A" w:rsidRPr="0060309E" w:rsidRDefault="0084454A" w:rsidP="007C5697">
            <w:pPr>
              <w:jc w:val="right"/>
              <w:rPr>
                <w:sz w:val="22"/>
              </w:rPr>
            </w:pPr>
            <w:r w:rsidRPr="0060309E">
              <w:rPr>
                <w:sz w:val="22"/>
              </w:rPr>
              <w:t>3.4.</w:t>
            </w:r>
          </w:p>
        </w:tc>
        <w:tc>
          <w:tcPr>
            <w:tcW w:w="3485" w:type="dxa"/>
            <w:tcBorders>
              <w:top w:val="single" w:sz="6" w:space="0" w:color="auto"/>
              <w:left w:val="single" w:sz="6" w:space="0" w:color="auto"/>
              <w:bottom w:val="single" w:sz="6" w:space="0" w:color="auto"/>
              <w:right w:val="single" w:sz="6" w:space="0" w:color="auto"/>
            </w:tcBorders>
          </w:tcPr>
          <w:p w:rsidR="0084454A" w:rsidRPr="0060309E" w:rsidRDefault="0084454A" w:rsidP="007C5697">
            <w:pPr>
              <w:rPr>
                <w:sz w:val="22"/>
                <w:lang w:val="uk-UA"/>
              </w:rPr>
            </w:pPr>
            <w:r w:rsidRPr="0060309E">
              <w:rPr>
                <w:sz w:val="22"/>
                <w:lang w:val="uk-UA"/>
              </w:rPr>
              <w:t>Розшук переказів, на запит</w:t>
            </w:r>
          </w:p>
        </w:tc>
        <w:tc>
          <w:tcPr>
            <w:tcW w:w="1579" w:type="dxa"/>
            <w:gridSpan w:val="2"/>
            <w:tcBorders>
              <w:top w:val="single" w:sz="6" w:space="0" w:color="auto"/>
              <w:left w:val="single" w:sz="6" w:space="0" w:color="auto"/>
              <w:bottom w:val="single" w:sz="6" w:space="0" w:color="auto"/>
              <w:right w:val="single" w:sz="6" w:space="0" w:color="auto"/>
            </w:tcBorders>
          </w:tcPr>
          <w:p w:rsidR="0084454A" w:rsidRPr="0060309E" w:rsidRDefault="00C65D73" w:rsidP="007C5697">
            <w:pPr>
              <w:rPr>
                <w:sz w:val="22"/>
              </w:rPr>
            </w:pPr>
            <w:r w:rsidRPr="0060309E">
              <w:rPr>
                <w:sz w:val="22"/>
              </w:rPr>
              <w:t>30 USD</w:t>
            </w:r>
          </w:p>
        </w:tc>
        <w:tc>
          <w:tcPr>
            <w:tcW w:w="1595" w:type="dxa"/>
            <w:gridSpan w:val="2"/>
            <w:tcBorders>
              <w:top w:val="single" w:sz="6" w:space="0" w:color="auto"/>
              <w:left w:val="single" w:sz="6" w:space="0" w:color="auto"/>
              <w:bottom w:val="single" w:sz="6" w:space="0" w:color="auto"/>
              <w:right w:val="single" w:sz="4" w:space="0" w:color="auto"/>
            </w:tcBorders>
          </w:tcPr>
          <w:p w:rsidR="0084454A" w:rsidRPr="0060309E" w:rsidRDefault="0084454A" w:rsidP="007C5697">
            <w:pPr>
              <w:rPr>
                <w:sz w:val="22"/>
                <w:lang w:val="uk-UA"/>
              </w:rPr>
            </w:pPr>
            <w:r w:rsidRPr="0060309E">
              <w:rPr>
                <w:sz w:val="22"/>
                <w:lang w:val="uk-UA"/>
              </w:rPr>
              <w:t>5 грн.</w:t>
            </w:r>
          </w:p>
        </w:tc>
        <w:tc>
          <w:tcPr>
            <w:tcW w:w="2700" w:type="dxa"/>
            <w:gridSpan w:val="2"/>
            <w:tcBorders>
              <w:top w:val="single" w:sz="4" w:space="0" w:color="auto"/>
              <w:left w:val="single" w:sz="4" w:space="0" w:color="auto"/>
              <w:bottom w:val="single" w:sz="4" w:space="0" w:color="auto"/>
              <w:right w:val="single" w:sz="4" w:space="0" w:color="auto"/>
            </w:tcBorders>
          </w:tcPr>
          <w:p w:rsidR="0084454A" w:rsidRPr="0060309E" w:rsidRDefault="0084454A" w:rsidP="007C5697">
            <w:pPr>
              <w:rPr>
                <w:i/>
                <w:iCs/>
              </w:rPr>
            </w:pPr>
          </w:p>
        </w:tc>
      </w:tr>
      <w:tr w:rsidR="0084454A" w:rsidRPr="0060309E" w:rsidTr="007C5697">
        <w:trPr>
          <w:gridAfter w:val="5"/>
          <w:wAfter w:w="5698" w:type="dxa"/>
        </w:trPr>
        <w:tc>
          <w:tcPr>
            <w:tcW w:w="4562" w:type="dxa"/>
            <w:gridSpan w:val="3"/>
          </w:tcPr>
          <w:p w:rsidR="0084454A" w:rsidRPr="0060309E" w:rsidRDefault="0084454A" w:rsidP="007C5697">
            <w:pPr>
              <w:rPr>
                <w:b/>
                <w:sz w:val="22"/>
                <w:szCs w:val="22"/>
                <w:lang w:val="uk-UA"/>
              </w:rPr>
            </w:pPr>
          </w:p>
          <w:p w:rsidR="0084454A" w:rsidRDefault="0084454A" w:rsidP="007C5697">
            <w:pPr>
              <w:rPr>
                <w:b/>
                <w:sz w:val="22"/>
                <w:szCs w:val="22"/>
              </w:rPr>
            </w:pPr>
          </w:p>
          <w:p w:rsidR="005526EB" w:rsidRPr="0060309E" w:rsidRDefault="005526EB" w:rsidP="007C5697">
            <w:pPr>
              <w:rPr>
                <w:b/>
                <w:sz w:val="22"/>
                <w:szCs w:val="22"/>
              </w:rPr>
            </w:pPr>
          </w:p>
          <w:p w:rsidR="0084454A" w:rsidRPr="0060309E" w:rsidRDefault="0084454A" w:rsidP="007C5697">
            <w:pPr>
              <w:rPr>
                <w:b/>
                <w:sz w:val="24"/>
                <w:lang w:val="uk-UA"/>
              </w:rPr>
            </w:pPr>
            <w:r w:rsidRPr="0060309E">
              <w:rPr>
                <w:b/>
                <w:sz w:val="22"/>
                <w:szCs w:val="22"/>
              </w:rPr>
              <w:t xml:space="preserve">4. </w:t>
            </w:r>
            <w:r w:rsidRPr="0060309E">
              <w:rPr>
                <w:b/>
                <w:sz w:val="22"/>
                <w:szCs w:val="22"/>
                <w:lang w:val="uk-UA"/>
              </w:rPr>
              <w:t>КОНВЕРСІЙНІ ОПЕРАЦІЇ</w:t>
            </w:r>
          </w:p>
        </w:tc>
      </w:tr>
      <w:tr w:rsidR="0084454A" w:rsidRPr="0060309E" w:rsidTr="00284176">
        <w:tc>
          <w:tcPr>
            <w:tcW w:w="4562" w:type="dxa"/>
            <w:gridSpan w:val="3"/>
            <w:tcBorders>
              <w:right w:val="single" w:sz="4" w:space="0" w:color="auto"/>
            </w:tcBorders>
          </w:tcPr>
          <w:p w:rsidR="0084454A" w:rsidRPr="0060309E" w:rsidRDefault="0084454A" w:rsidP="007C5697">
            <w:pPr>
              <w:rPr>
                <w:b/>
                <w:sz w:val="24"/>
              </w:rPr>
            </w:pPr>
          </w:p>
        </w:tc>
        <w:tc>
          <w:tcPr>
            <w:tcW w:w="1926" w:type="dxa"/>
            <w:gridSpan w:val="2"/>
            <w:tcBorders>
              <w:top w:val="single" w:sz="4" w:space="0" w:color="auto"/>
              <w:left w:val="single" w:sz="4" w:space="0" w:color="auto"/>
              <w:bottom w:val="single" w:sz="4" w:space="0" w:color="auto"/>
              <w:right w:val="single" w:sz="4" w:space="0" w:color="auto"/>
            </w:tcBorders>
            <w:shd w:val="pct10" w:color="auto" w:fill="auto"/>
          </w:tcPr>
          <w:p w:rsidR="0084454A" w:rsidRPr="0060309E" w:rsidRDefault="0084454A" w:rsidP="007C5697">
            <w:pPr>
              <w:jc w:val="center"/>
              <w:rPr>
                <w:b/>
                <w:i/>
              </w:rPr>
            </w:pPr>
            <w:r w:rsidRPr="0060309E">
              <w:rPr>
                <w:b/>
                <w:i/>
                <w:lang w:val="uk-UA"/>
              </w:rPr>
              <w:t>Іноземна валюта</w:t>
            </w:r>
          </w:p>
        </w:tc>
        <w:tc>
          <w:tcPr>
            <w:tcW w:w="1603" w:type="dxa"/>
            <w:gridSpan w:val="2"/>
            <w:tcBorders>
              <w:top w:val="single" w:sz="4" w:space="0" w:color="auto"/>
              <w:left w:val="single" w:sz="4" w:space="0" w:color="auto"/>
              <w:bottom w:val="single" w:sz="4" w:space="0" w:color="auto"/>
              <w:right w:val="single" w:sz="4" w:space="0" w:color="auto"/>
            </w:tcBorders>
            <w:shd w:val="pct10" w:color="auto" w:fill="auto"/>
          </w:tcPr>
          <w:p w:rsidR="0084454A" w:rsidRPr="0060309E" w:rsidRDefault="0084454A" w:rsidP="007C5697">
            <w:pPr>
              <w:jc w:val="center"/>
              <w:rPr>
                <w:b/>
                <w:i/>
              </w:rPr>
            </w:pPr>
            <w:r w:rsidRPr="0060309E">
              <w:rPr>
                <w:b/>
                <w:i/>
                <w:lang w:val="uk-UA"/>
              </w:rPr>
              <w:t>Національна валюта</w:t>
            </w:r>
          </w:p>
        </w:tc>
        <w:tc>
          <w:tcPr>
            <w:tcW w:w="2169" w:type="dxa"/>
            <w:tcBorders>
              <w:top w:val="single" w:sz="4" w:space="0" w:color="auto"/>
              <w:left w:val="single" w:sz="4" w:space="0" w:color="auto"/>
              <w:bottom w:val="single" w:sz="4" w:space="0" w:color="auto"/>
              <w:right w:val="single" w:sz="4" w:space="0" w:color="auto"/>
            </w:tcBorders>
            <w:shd w:val="pct10" w:color="auto" w:fill="auto"/>
          </w:tcPr>
          <w:p w:rsidR="0084454A" w:rsidRPr="0060309E" w:rsidRDefault="0084454A" w:rsidP="007C5697">
            <w:pPr>
              <w:jc w:val="center"/>
              <w:rPr>
                <w:b/>
                <w:i/>
              </w:rPr>
            </w:pPr>
            <w:r w:rsidRPr="0060309E">
              <w:rPr>
                <w:b/>
                <w:i/>
                <w:lang w:val="uk-UA"/>
              </w:rPr>
              <w:t>Коментарі</w:t>
            </w:r>
          </w:p>
        </w:tc>
      </w:tr>
      <w:tr w:rsidR="00D16983" w:rsidRPr="00C66D86" w:rsidTr="00284176">
        <w:trPr>
          <w:trHeight w:val="525"/>
        </w:trPr>
        <w:tc>
          <w:tcPr>
            <w:tcW w:w="901" w:type="dxa"/>
            <w:tcBorders>
              <w:top w:val="single" w:sz="6" w:space="0" w:color="auto"/>
              <w:left w:val="single" w:sz="6" w:space="0" w:color="auto"/>
              <w:bottom w:val="single" w:sz="6" w:space="0" w:color="auto"/>
              <w:right w:val="single" w:sz="6" w:space="0" w:color="auto"/>
            </w:tcBorders>
          </w:tcPr>
          <w:p w:rsidR="00D16983" w:rsidRPr="0060309E" w:rsidRDefault="00D16983" w:rsidP="007C5697">
            <w:pPr>
              <w:jc w:val="right"/>
              <w:rPr>
                <w:sz w:val="22"/>
              </w:rPr>
            </w:pPr>
            <w:r w:rsidRPr="0060309E">
              <w:rPr>
                <w:sz w:val="22"/>
              </w:rPr>
              <w:t>4.1.</w:t>
            </w:r>
          </w:p>
        </w:tc>
        <w:tc>
          <w:tcPr>
            <w:tcW w:w="3661" w:type="dxa"/>
            <w:gridSpan w:val="2"/>
            <w:tcBorders>
              <w:top w:val="single" w:sz="6" w:space="0" w:color="auto"/>
              <w:left w:val="single" w:sz="6" w:space="0" w:color="auto"/>
              <w:bottom w:val="single" w:sz="6" w:space="0" w:color="auto"/>
              <w:right w:val="single" w:sz="6" w:space="0" w:color="auto"/>
            </w:tcBorders>
          </w:tcPr>
          <w:p w:rsidR="00D16983" w:rsidRPr="0060309E" w:rsidRDefault="00D16983" w:rsidP="00284176">
            <w:pPr>
              <w:rPr>
                <w:sz w:val="22"/>
              </w:rPr>
            </w:pPr>
            <w:r w:rsidRPr="0060309E">
              <w:rPr>
                <w:sz w:val="22"/>
                <w:lang w:val="uk-UA"/>
              </w:rPr>
              <w:t>Продаж іноземної валюти</w:t>
            </w:r>
            <w:r w:rsidRPr="0060309E">
              <w:rPr>
                <w:sz w:val="22"/>
              </w:rPr>
              <w:t>:</w:t>
            </w:r>
          </w:p>
        </w:tc>
        <w:tc>
          <w:tcPr>
            <w:tcW w:w="3529" w:type="dxa"/>
            <w:gridSpan w:val="4"/>
            <w:tcBorders>
              <w:top w:val="single" w:sz="6" w:space="0" w:color="auto"/>
              <w:left w:val="single" w:sz="6" w:space="0" w:color="auto"/>
              <w:bottom w:val="single" w:sz="6" w:space="0" w:color="auto"/>
              <w:right w:val="single" w:sz="6" w:space="0" w:color="auto"/>
            </w:tcBorders>
          </w:tcPr>
          <w:p w:rsidR="00D16983" w:rsidRPr="0060309E" w:rsidRDefault="00D16983" w:rsidP="007C5697">
            <w:pPr>
              <w:rPr>
                <w:sz w:val="22"/>
                <w:lang w:val="ru-RU"/>
              </w:rPr>
            </w:pPr>
            <w:r w:rsidRPr="0060309E">
              <w:rPr>
                <w:sz w:val="22"/>
                <w:lang w:val="ru-RU"/>
              </w:rPr>
              <w:t xml:space="preserve">0.4% </w:t>
            </w:r>
            <w:proofErr w:type="spellStart"/>
            <w:r w:rsidRPr="0060309E">
              <w:rPr>
                <w:sz w:val="22"/>
                <w:lang w:val="ru-RU"/>
              </w:rPr>
              <w:t>від</w:t>
            </w:r>
            <w:proofErr w:type="spellEnd"/>
            <w:r w:rsidRPr="0060309E">
              <w:rPr>
                <w:sz w:val="22"/>
                <w:lang w:val="ru-RU"/>
              </w:rPr>
              <w:t xml:space="preserve"> </w:t>
            </w:r>
            <w:proofErr w:type="spellStart"/>
            <w:r w:rsidRPr="0060309E">
              <w:rPr>
                <w:sz w:val="22"/>
                <w:lang w:val="ru-RU"/>
              </w:rPr>
              <w:t>суми</w:t>
            </w:r>
            <w:proofErr w:type="spellEnd"/>
          </w:p>
          <w:p w:rsidR="00D16983" w:rsidRPr="0060309E" w:rsidRDefault="00D16983" w:rsidP="007C5697">
            <w:pPr>
              <w:rPr>
                <w:sz w:val="22"/>
                <w:lang w:val="uk-UA"/>
              </w:rPr>
            </w:pPr>
            <w:r w:rsidRPr="0060309E">
              <w:rPr>
                <w:sz w:val="22"/>
                <w:lang w:val="uk-UA"/>
              </w:rPr>
              <w:t xml:space="preserve">Мін. </w:t>
            </w:r>
            <w:r w:rsidRPr="0060309E">
              <w:rPr>
                <w:sz w:val="22"/>
                <w:lang w:val="ru-RU"/>
              </w:rPr>
              <w:t>10 грн.</w:t>
            </w:r>
          </w:p>
        </w:tc>
        <w:tc>
          <w:tcPr>
            <w:tcW w:w="2169" w:type="dxa"/>
            <w:vMerge w:val="restart"/>
            <w:tcBorders>
              <w:top w:val="single" w:sz="6" w:space="0" w:color="auto"/>
              <w:left w:val="single" w:sz="6" w:space="0" w:color="auto"/>
              <w:right w:val="single" w:sz="6" w:space="0" w:color="auto"/>
            </w:tcBorders>
          </w:tcPr>
          <w:p w:rsidR="00A200EA" w:rsidRPr="00A904BA" w:rsidRDefault="00D16983" w:rsidP="007C5697">
            <w:pPr>
              <w:rPr>
                <w:i/>
                <w:iCs/>
                <w:sz w:val="18"/>
                <w:szCs w:val="18"/>
                <w:lang w:val="uk-UA" w:eastAsia="uk-UA"/>
              </w:rPr>
            </w:pPr>
            <w:r w:rsidRPr="00A904BA">
              <w:rPr>
                <w:i/>
                <w:iCs/>
                <w:sz w:val="18"/>
                <w:szCs w:val="18"/>
                <w:lang w:val="uk-UA" w:eastAsia="uk-UA"/>
              </w:rPr>
              <w:t>Комісійні утримуються</w:t>
            </w:r>
          </w:p>
          <w:p w:rsidR="00D16983" w:rsidRPr="00A904BA" w:rsidRDefault="00D16983" w:rsidP="0025612A">
            <w:pPr>
              <w:rPr>
                <w:i/>
                <w:iCs/>
                <w:sz w:val="18"/>
                <w:szCs w:val="18"/>
                <w:lang w:val="uk-UA" w:eastAsia="uk-UA"/>
              </w:rPr>
            </w:pPr>
            <w:r w:rsidRPr="00A904BA">
              <w:rPr>
                <w:i/>
                <w:iCs/>
                <w:sz w:val="18"/>
                <w:szCs w:val="18"/>
                <w:lang w:val="uk-UA" w:eastAsia="uk-UA"/>
              </w:rPr>
              <w:t xml:space="preserve"> </w:t>
            </w:r>
            <w:r w:rsidR="00A200EA" w:rsidRPr="00A904BA">
              <w:rPr>
                <w:i/>
                <w:iCs/>
                <w:sz w:val="18"/>
                <w:szCs w:val="18"/>
                <w:lang w:val="uk-UA" w:eastAsia="uk-UA"/>
              </w:rPr>
              <w:t xml:space="preserve">в момент здійснення операції </w:t>
            </w:r>
            <w:r w:rsidRPr="00A904BA">
              <w:rPr>
                <w:i/>
                <w:iCs/>
                <w:sz w:val="18"/>
                <w:szCs w:val="18"/>
                <w:lang w:val="uk-UA" w:eastAsia="uk-UA"/>
              </w:rPr>
              <w:t>в гривні і розраховуються від суми купівлі/продажу за курсом угоди</w:t>
            </w:r>
          </w:p>
        </w:tc>
      </w:tr>
      <w:tr w:rsidR="00D16983" w:rsidRPr="0060309E" w:rsidTr="00284176">
        <w:tc>
          <w:tcPr>
            <w:tcW w:w="901" w:type="dxa"/>
            <w:tcBorders>
              <w:top w:val="single" w:sz="6" w:space="0" w:color="auto"/>
              <w:left w:val="single" w:sz="6" w:space="0" w:color="auto"/>
              <w:bottom w:val="single" w:sz="6" w:space="0" w:color="auto"/>
              <w:right w:val="single" w:sz="6" w:space="0" w:color="auto"/>
            </w:tcBorders>
          </w:tcPr>
          <w:p w:rsidR="00D16983" w:rsidRPr="0060309E" w:rsidRDefault="00D16983" w:rsidP="007C5697">
            <w:pPr>
              <w:jc w:val="right"/>
              <w:rPr>
                <w:sz w:val="22"/>
              </w:rPr>
            </w:pPr>
            <w:r w:rsidRPr="0060309E">
              <w:rPr>
                <w:sz w:val="22"/>
              </w:rPr>
              <w:t>4.2.</w:t>
            </w:r>
          </w:p>
        </w:tc>
        <w:tc>
          <w:tcPr>
            <w:tcW w:w="3661" w:type="dxa"/>
            <w:gridSpan w:val="2"/>
            <w:tcBorders>
              <w:top w:val="single" w:sz="6" w:space="0" w:color="auto"/>
              <w:left w:val="single" w:sz="6" w:space="0" w:color="auto"/>
              <w:bottom w:val="single" w:sz="6" w:space="0" w:color="auto"/>
              <w:right w:val="single" w:sz="6" w:space="0" w:color="auto"/>
            </w:tcBorders>
          </w:tcPr>
          <w:p w:rsidR="00D16983" w:rsidRPr="0060309E" w:rsidRDefault="00D16983" w:rsidP="007C5697">
            <w:pPr>
              <w:rPr>
                <w:sz w:val="22"/>
              </w:rPr>
            </w:pPr>
            <w:r w:rsidRPr="0060309E">
              <w:rPr>
                <w:sz w:val="22"/>
                <w:lang w:val="uk-UA"/>
              </w:rPr>
              <w:t>Купівля іноземної валюти</w:t>
            </w:r>
          </w:p>
        </w:tc>
        <w:tc>
          <w:tcPr>
            <w:tcW w:w="3529" w:type="dxa"/>
            <w:gridSpan w:val="4"/>
            <w:tcBorders>
              <w:top w:val="single" w:sz="6" w:space="0" w:color="auto"/>
              <w:left w:val="single" w:sz="6" w:space="0" w:color="auto"/>
              <w:bottom w:val="single" w:sz="6" w:space="0" w:color="auto"/>
              <w:right w:val="single" w:sz="6" w:space="0" w:color="auto"/>
            </w:tcBorders>
          </w:tcPr>
          <w:p w:rsidR="00D16983" w:rsidRPr="0060309E" w:rsidRDefault="00D16983" w:rsidP="007C5697">
            <w:pPr>
              <w:rPr>
                <w:sz w:val="22"/>
                <w:lang w:val="uk-UA"/>
              </w:rPr>
            </w:pPr>
            <w:r w:rsidRPr="0060309E">
              <w:rPr>
                <w:sz w:val="22"/>
              </w:rPr>
              <w:t>0.</w:t>
            </w:r>
            <w:r w:rsidRPr="0060309E">
              <w:rPr>
                <w:sz w:val="22"/>
                <w:lang w:val="ru-RU"/>
              </w:rPr>
              <w:t>4</w:t>
            </w:r>
            <w:r w:rsidRPr="0060309E">
              <w:rPr>
                <w:sz w:val="22"/>
              </w:rPr>
              <w:t xml:space="preserve"> % </w:t>
            </w:r>
            <w:r w:rsidRPr="0060309E">
              <w:rPr>
                <w:sz w:val="22"/>
                <w:lang w:val="uk-UA"/>
              </w:rPr>
              <w:t>від суми</w:t>
            </w:r>
          </w:p>
          <w:p w:rsidR="00D16983" w:rsidRPr="0060309E" w:rsidRDefault="00D16983" w:rsidP="007C5697">
            <w:pPr>
              <w:rPr>
                <w:sz w:val="22"/>
                <w:lang w:val="uk-UA"/>
              </w:rPr>
            </w:pPr>
            <w:r w:rsidRPr="0060309E">
              <w:rPr>
                <w:sz w:val="22"/>
                <w:lang w:val="uk-UA"/>
              </w:rPr>
              <w:t>Мін. 10 грн.</w:t>
            </w:r>
          </w:p>
        </w:tc>
        <w:tc>
          <w:tcPr>
            <w:tcW w:w="2169" w:type="dxa"/>
            <w:vMerge/>
            <w:tcBorders>
              <w:left w:val="single" w:sz="6" w:space="0" w:color="auto"/>
              <w:right w:val="single" w:sz="6" w:space="0" w:color="auto"/>
            </w:tcBorders>
          </w:tcPr>
          <w:p w:rsidR="00D16983" w:rsidRPr="0060309E" w:rsidRDefault="00D16983" w:rsidP="007C5697">
            <w:pPr>
              <w:rPr>
                <w:sz w:val="22"/>
              </w:rPr>
            </w:pPr>
          </w:p>
        </w:tc>
      </w:tr>
      <w:tr w:rsidR="00D16983" w:rsidRPr="0060309E" w:rsidTr="00284176">
        <w:tc>
          <w:tcPr>
            <w:tcW w:w="901" w:type="dxa"/>
            <w:tcBorders>
              <w:top w:val="single" w:sz="6" w:space="0" w:color="auto"/>
              <w:left w:val="single" w:sz="6" w:space="0" w:color="auto"/>
              <w:bottom w:val="single" w:sz="6" w:space="0" w:color="auto"/>
              <w:right w:val="single" w:sz="6" w:space="0" w:color="auto"/>
            </w:tcBorders>
          </w:tcPr>
          <w:p w:rsidR="00D16983" w:rsidRPr="0060309E" w:rsidRDefault="00D16983" w:rsidP="007C5697">
            <w:pPr>
              <w:jc w:val="right"/>
              <w:rPr>
                <w:sz w:val="22"/>
              </w:rPr>
            </w:pPr>
            <w:r w:rsidRPr="0060309E">
              <w:rPr>
                <w:sz w:val="22"/>
              </w:rPr>
              <w:t>4.3.</w:t>
            </w:r>
          </w:p>
        </w:tc>
        <w:tc>
          <w:tcPr>
            <w:tcW w:w="3661" w:type="dxa"/>
            <w:gridSpan w:val="2"/>
            <w:tcBorders>
              <w:top w:val="single" w:sz="6" w:space="0" w:color="auto"/>
              <w:left w:val="single" w:sz="6" w:space="0" w:color="auto"/>
              <w:bottom w:val="single" w:sz="6" w:space="0" w:color="auto"/>
              <w:right w:val="single" w:sz="6" w:space="0" w:color="auto"/>
            </w:tcBorders>
          </w:tcPr>
          <w:p w:rsidR="00D16983" w:rsidRPr="0060309E" w:rsidRDefault="00D16983" w:rsidP="007C5697">
            <w:pPr>
              <w:rPr>
                <w:sz w:val="22"/>
              </w:rPr>
            </w:pPr>
            <w:r w:rsidRPr="0060309E">
              <w:rPr>
                <w:sz w:val="22"/>
                <w:lang w:val="uk-UA"/>
              </w:rPr>
              <w:t>Арбітраж</w:t>
            </w:r>
          </w:p>
        </w:tc>
        <w:tc>
          <w:tcPr>
            <w:tcW w:w="3529" w:type="dxa"/>
            <w:gridSpan w:val="4"/>
            <w:tcBorders>
              <w:top w:val="single" w:sz="6" w:space="0" w:color="auto"/>
              <w:left w:val="single" w:sz="6" w:space="0" w:color="auto"/>
              <w:bottom w:val="single" w:sz="6" w:space="0" w:color="auto"/>
              <w:right w:val="single" w:sz="6" w:space="0" w:color="auto"/>
            </w:tcBorders>
          </w:tcPr>
          <w:p w:rsidR="00D16983" w:rsidRPr="0060309E" w:rsidRDefault="00D16983" w:rsidP="007C5697">
            <w:pPr>
              <w:rPr>
                <w:sz w:val="22"/>
                <w:lang w:val="uk-UA"/>
              </w:rPr>
            </w:pPr>
            <w:r w:rsidRPr="0060309E">
              <w:rPr>
                <w:sz w:val="22"/>
              </w:rPr>
              <w:t>0.</w:t>
            </w:r>
            <w:r w:rsidRPr="0060309E">
              <w:rPr>
                <w:sz w:val="22"/>
                <w:lang w:val="ru-RU"/>
              </w:rPr>
              <w:t>4</w:t>
            </w:r>
            <w:r w:rsidRPr="0060309E">
              <w:rPr>
                <w:sz w:val="22"/>
              </w:rPr>
              <w:t xml:space="preserve"> % </w:t>
            </w:r>
            <w:r w:rsidRPr="0060309E">
              <w:rPr>
                <w:sz w:val="22"/>
                <w:lang w:val="uk-UA"/>
              </w:rPr>
              <w:t>від суми</w:t>
            </w:r>
          </w:p>
          <w:p w:rsidR="00D16983" w:rsidRPr="0060309E" w:rsidRDefault="00D16983" w:rsidP="007C5697">
            <w:pPr>
              <w:rPr>
                <w:sz w:val="22"/>
                <w:lang w:val="ru-RU"/>
              </w:rPr>
            </w:pPr>
            <w:r w:rsidRPr="0060309E">
              <w:rPr>
                <w:sz w:val="22"/>
                <w:lang w:val="uk-UA"/>
              </w:rPr>
              <w:t>Мін. 10 грн.</w:t>
            </w:r>
          </w:p>
        </w:tc>
        <w:tc>
          <w:tcPr>
            <w:tcW w:w="2169" w:type="dxa"/>
            <w:vMerge/>
            <w:tcBorders>
              <w:left w:val="single" w:sz="6" w:space="0" w:color="auto"/>
              <w:bottom w:val="single" w:sz="6" w:space="0" w:color="auto"/>
              <w:right w:val="single" w:sz="6" w:space="0" w:color="auto"/>
            </w:tcBorders>
          </w:tcPr>
          <w:p w:rsidR="00D16983" w:rsidRPr="0060309E" w:rsidRDefault="00D16983" w:rsidP="007C5697">
            <w:pPr>
              <w:rPr>
                <w:sz w:val="22"/>
                <w:lang w:val="ru-RU"/>
              </w:rPr>
            </w:pPr>
          </w:p>
        </w:tc>
      </w:tr>
    </w:tbl>
    <w:p w:rsidR="0084454A" w:rsidRDefault="0084454A" w:rsidP="0084454A">
      <w:pPr>
        <w:outlineLvl w:val="0"/>
        <w:rPr>
          <w:i/>
          <w:sz w:val="16"/>
          <w:szCs w:val="16"/>
          <w:u w:val="single"/>
        </w:rPr>
      </w:pPr>
    </w:p>
    <w:p w:rsidR="005526EB" w:rsidRDefault="005526EB" w:rsidP="0084454A">
      <w:pPr>
        <w:outlineLvl w:val="0"/>
        <w:rPr>
          <w:i/>
          <w:sz w:val="16"/>
          <w:szCs w:val="16"/>
          <w:u w:val="single"/>
        </w:rPr>
      </w:pPr>
    </w:p>
    <w:p w:rsidR="005526EB" w:rsidRPr="005526EB" w:rsidRDefault="005526EB" w:rsidP="0084454A">
      <w:pPr>
        <w:outlineLvl w:val="0"/>
        <w:rPr>
          <w:i/>
          <w:sz w:val="16"/>
          <w:szCs w:val="16"/>
          <w:u w:val="single"/>
        </w:rPr>
      </w:pPr>
    </w:p>
    <w:tbl>
      <w:tblPr>
        <w:tblW w:w="10245" w:type="dxa"/>
        <w:tblInd w:w="-601" w:type="dxa"/>
        <w:tblLook w:val="04A0" w:firstRow="1" w:lastRow="0" w:firstColumn="1" w:lastColumn="0" w:noHBand="0" w:noVBand="1"/>
      </w:tblPr>
      <w:tblGrid>
        <w:gridCol w:w="835"/>
        <w:gridCol w:w="1822"/>
        <w:gridCol w:w="3167"/>
        <w:gridCol w:w="1122"/>
        <w:gridCol w:w="791"/>
        <w:gridCol w:w="2279"/>
        <w:gridCol w:w="229"/>
      </w:tblGrid>
      <w:tr w:rsidR="0084454A" w:rsidRPr="0060309E" w:rsidTr="007C5697">
        <w:trPr>
          <w:trHeight w:val="342"/>
        </w:trPr>
        <w:tc>
          <w:tcPr>
            <w:tcW w:w="2657" w:type="dxa"/>
            <w:gridSpan w:val="2"/>
            <w:tcBorders>
              <w:top w:val="nil"/>
              <w:left w:val="nil"/>
              <w:bottom w:val="nil"/>
              <w:right w:val="nil"/>
            </w:tcBorders>
            <w:shd w:val="clear" w:color="auto" w:fill="auto"/>
            <w:noWrap/>
            <w:vAlign w:val="bottom"/>
            <w:hideMark/>
          </w:tcPr>
          <w:p w:rsidR="0084454A" w:rsidRPr="0060309E" w:rsidRDefault="0084454A" w:rsidP="007C5697">
            <w:pPr>
              <w:rPr>
                <w:b/>
                <w:sz w:val="22"/>
                <w:lang w:val="uk-UA"/>
              </w:rPr>
            </w:pPr>
            <w:r w:rsidRPr="0060309E">
              <w:rPr>
                <w:b/>
                <w:sz w:val="22"/>
                <w:lang w:val="uk-UA"/>
              </w:rPr>
              <w:t>5. ІНШЕ</w:t>
            </w:r>
          </w:p>
        </w:tc>
        <w:tc>
          <w:tcPr>
            <w:tcW w:w="3167" w:type="dxa"/>
            <w:tcBorders>
              <w:top w:val="nil"/>
              <w:left w:val="nil"/>
              <w:bottom w:val="nil"/>
              <w:right w:val="nil"/>
            </w:tcBorders>
            <w:shd w:val="clear" w:color="auto" w:fill="auto"/>
            <w:noWrap/>
            <w:vAlign w:val="bottom"/>
            <w:hideMark/>
          </w:tcPr>
          <w:p w:rsidR="0084454A" w:rsidRPr="0060309E" w:rsidRDefault="0084454A" w:rsidP="007C5697">
            <w:pPr>
              <w:rPr>
                <w:sz w:val="22"/>
                <w:lang w:val="uk-UA"/>
              </w:rPr>
            </w:pPr>
          </w:p>
        </w:tc>
        <w:tc>
          <w:tcPr>
            <w:tcW w:w="1122" w:type="dxa"/>
            <w:tcBorders>
              <w:top w:val="nil"/>
              <w:left w:val="nil"/>
              <w:bottom w:val="nil"/>
              <w:right w:val="nil"/>
            </w:tcBorders>
            <w:shd w:val="clear" w:color="auto" w:fill="auto"/>
            <w:noWrap/>
            <w:vAlign w:val="bottom"/>
            <w:hideMark/>
          </w:tcPr>
          <w:p w:rsidR="0084454A" w:rsidRPr="0060309E" w:rsidRDefault="0084454A" w:rsidP="007C5697">
            <w:pPr>
              <w:rPr>
                <w:sz w:val="22"/>
                <w:lang w:val="uk-UA"/>
              </w:rPr>
            </w:pPr>
          </w:p>
        </w:tc>
        <w:tc>
          <w:tcPr>
            <w:tcW w:w="791" w:type="dxa"/>
            <w:tcBorders>
              <w:top w:val="nil"/>
              <w:left w:val="nil"/>
              <w:bottom w:val="nil"/>
              <w:right w:val="nil"/>
            </w:tcBorders>
            <w:shd w:val="clear" w:color="auto" w:fill="auto"/>
            <w:noWrap/>
            <w:vAlign w:val="bottom"/>
            <w:hideMark/>
          </w:tcPr>
          <w:p w:rsidR="0084454A" w:rsidRPr="0060309E" w:rsidRDefault="0084454A" w:rsidP="007C5697">
            <w:pPr>
              <w:rPr>
                <w:sz w:val="22"/>
                <w:lang w:val="uk-UA"/>
              </w:rPr>
            </w:pPr>
          </w:p>
        </w:tc>
        <w:tc>
          <w:tcPr>
            <w:tcW w:w="2508" w:type="dxa"/>
            <w:gridSpan w:val="2"/>
            <w:tcBorders>
              <w:top w:val="nil"/>
              <w:left w:val="nil"/>
              <w:bottom w:val="nil"/>
              <w:right w:val="nil"/>
            </w:tcBorders>
            <w:shd w:val="clear" w:color="auto" w:fill="auto"/>
            <w:noWrap/>
            <w:vAlign w:val="bottom"/>
            <w:hideMark/>
          </w:tcPr>
          <w:p w:rsidR="0084454A" w:rsidRPr="0060309E" w:rsidRDefault="0084454A" w:rsidP="007C5697">
            <w:pPr>
              <w:rPr>
                <w:sz w:val="22"/>
                <w:lang w:val="uk-UA"/>
              </w:rPr>
            </w:pPr>
          </w:p>
        </w:tc>
      </w:tr>
      <w:tr w:rsidR="0084454A" w:rsidRPr="0060309E" w:rsidTr="007C5697">
        <w:trPr>
          <w:trHeight w:val="324"/>
        </w:trPr>
        <w:tc>
          <w:tcPr>
            <w:tcW w:w="2657" w:type="dxa"/>
            <w:gridSpan w:val="2"/>
            <w:tcBorders>
              <w:top w:val="nil"/>
              <w:left w:val="nil"/>
              <w:bottom w:val="nil"/>
              <w:right w:val="nil"/>
            </w:tcBorders>
            <w:shd w:val="clear" w:color="auto" w:fill="auto"/>
            <w:noWrap/>
            <w:vAlign w:val="bottom"/>
            <w:hideMark/>
          </w:tcPr>
          <w:p w:rsidR="0084454A" w:rsidRPr="0060309E" w:rsidRDefault="0084454A" w:rsidP="007C5697">
            <w:pPr>
              <w:rPr>
                <w:sz w:val="22"/>
                <w:lang w:val="uk-UA"/>
              </w:rPr>
            </w:pPr>
          </w:p>
        </w:tc>
        <w:tc>
          <w:tcPr>
            <w:tcW w:w="3167" w:type="dxa"/>
            <w:tcBorders>
              <w:top w:val="nil"/>
              <w:left w:val="nil"/>
              <w:bottom w:val="nil"/>
              <w:right w:val="nil"/>
            </w:tcBorders>
            <w:shd w:val="clear" w:color="auto" w:fill="auto"/>
            <w:noWrap/>
            <w:vAlign w:val="bottom"/>
            <w:hideMark/>
          </w:tcPr>
          <w:p w:rsidR="0084454A" w:rsidRPr="0060309E" w:rsidRDefault="0084454A" w:rsidP="007C5697">
            <w:pPr>
              <w:rPr>
                <w:sz w:val="22"/>
                <w:lang w:val="uk-UA"/>
              </w:rPr>
            </w:pPr>
          </w:p>
        </w:tc>
        <w:tc>
          <w:tcPr>
            <w:tcW w:w="1122" w:type="dxa"/>
            <w:tcBorders>
              <w:top w:val="nil"/>
              <w:left w:val="nil"/>
              <w:bottom w:val="nil"/>
              <w:right w:val="nil"/>
            </w:tcBorders>
            <w:shd w:val="clear" w:color="auto" w:fill="auto"/>
            <w:noWrap/>
            <w:vAlign w:val="bottom"/>
            <w:hideMark/>
          </w:tcPr>
          <w:p w:rsidR="0084454A" w:rsidRPr="0060309E" w:rsidRDefault="0084454A" w:rsidP="007C5697">
            <w:pPr>
              <w:rPr>
                <w:sz w:val="22"/>
                <w:lang w:val="uk-UA"/>
              </w:rPr>
            </w:pPr>
          </w:p>
        </w:tc>
        <w:tc>
          <w:tcPr>
            <w:tcW w:w="791" w:type="dxa"/>
            <w:tcBorders>
              <w:top w:val="nil"/>
              <w:left w:val="nil"/>
              <w:bottom w:val="nil"/>
              <w:right w:val="nil"/>
            </w:tcBorders>
            <w:shd w:val="clear" w:color="auto" w:fill="auto"/>
            <w:noWrap/>
            <w:vAlign w:val="bottom"/>
            <w:hideMark/>
          </w:tcPr>
          <w:p w:rsidR="0084454A" w:rsidRPr="0060309E" w:rsidRDefault="0084454A" w:rsidP="007C5697">
            <w:pPr>
              <w:rPr>
                <w:sz w:val="22"/>
                <w:lang w:val="uk-UA"/>
              </w:rPr>
            </w:pPr>
          </w:p>
        </w:tc>
        <w:tc>
          <w:tcPr>
            <w:tcW w:w="2508" w:type="dxa"/>
            <w:gridSpan w:val="2"/>
            <w:tcBorders>
              <w:top w:val="nil"/>
              <w:left w:val="nil"/>
              <w:bottom w:val="nil"/>
              <w:right w:val="nil"/>
            </w:tcBorders>
            <w:shd w:val="clear" w:color="auto" w:fill="auto"/>
            <w:noWrap/>
            <w:vAlign w:val="bottom"/>
            <w:hideMark/>
          </w:tcPr>
          <w:p w:rsidR="0084454A" w:rsidRPr="0060309E" w:rsidRDefault="0084454A" w:rsidP="007C5697">
            <w:pPr>
              <w:rPr>
                <w:sz w:val="22"/>
                <w:lang w:val="uk-UA"/>
              </w:rPr>
            </w:pPr>
          </w:p>
        </w:tc>
      </w:tr>
      <w:tr w:rsidR="0084454A" w:rsidRPr="00C66D86" w:rsidTr="007C5697">
        <w:trPr>
          <w:gridAfter w:val="1"/>
          <w:wAfter w:w="229" w:type="dxa"/>
          <w:trHeight w:val="324"/>
        </w:trPr>
        <w:tc>
          <w:tcPr>
            <w:tcW w:w="83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4454A" w:rsidRPr="0060309E" w:rsidRDefault="0084454A" w:rsidP="007C5697">
            <w:pPr>
              <w:rPr>
                <w:sz w:val="22"/>
                <w:lang w:val="uk-UA"/>
              </w:rPr>
            </w:pPr>
            <w:r w:rsidRPr="0060309E">
              <w:rPr>
                <w:sz w:val="22"/>
                <w:lang w:val="uk-UA"/>
              </w:rPr>
              <w:t>5.1.</w:t>
            </w:r>
          </w:p>
        </w:tc>
        <w:tc>
          <w:tcPr>
            <w:tcW w:w="9181" w:type="dxa"/>
            <w:gridSpan w:val="5"/>
            <w:tcBorders>
              <w:top w:val="single" w:sz="8" w:space="0" w:color="auto"/>
              <w:left w:val="nil"/>
              <w:bottom w:val="single" w:sz="8" w:space="0" w:color="auto"/>
              <w:right w:val="single" w:sz="8" w:space="0" w:color="000000"/>
            </w:tcBorders>
            <w:shd w:val="clear" w:color="auto" w:fill="auto"/>
            <w:noWrap/>
            <w:vAlign w:val="bottom"/>
            <w:hideMark/>
          </w:tcPr>
          <w:p w:rsidR="0084454A" w:rsidRPr="0060309E" w:rsidRDefault="0084454A" w:rsidP="007C5697">
            <w:pPr>
              <w:rPr>
                <w:sz w:val="22"/>
                <w:lang w:val="uk-UA"/>
              </w:rPr>
            </w:pPr>
            <w:r w:rsidRPr="0060309E">
              <w:rPr>
                <w:sz w:val="22"/>
                <w:lang w:val="uk-UA"/>
              </w:rPr>
              <w:t>Винагороди банку, що не зазначені вище, можуть змінюватись на суму у розмірі до 800 грн.</w:t>
            </w:r>
          </w:p>
        </w:tc>
      </w:tr>
    </w:tbl>
    <w:p w:rsidR="0084454A" w:rsidRPr="0060309E" w:rsidRDefault="0084454A" w:rsidP="0084454A">
      <w:pPr>
        <w:outlineLvl w:val="0"/>
        <w:rPr>
          <w:i/>
          <w:sz w:val="16"/>
          <w:szCs w:val="16"/>
          <w:u w:val="single"/>
          <w:lang w:val="ru-RU"/>
        </w:rPr>
      </w:pPr>
    </w:p>
    <w:p w:rsidR="0084454A" w:rsidRPr="003D10AC" w:rsidRDefault="003D10AC" w:rsidP="0084454A">
      <w:pPr>
        <w:rPr>
          <w:i/>
          <w:sz w:val="16"/>
          <w:szCs w:val="16"/>
          <w:lang w:val="uk-UA"/>
        </w:rPr>
      </w:pPr>
      <w:r w:rsidRPr="003D10AC">
        <w:rPr>
          <w:i/>
          <w:sz w:val="16"/>
          <w:szCs w:val="16"/>
          <w:lang w:val="uk-UA"/>
        </w:rPr>
        <w:t>*Неактивним поточним рахунком є рахунок, на якому  впродовж 36 місяців відсутній рух коштів (крім зарахування процентів, нарахованих на залишок та списання комісій за обслуговування рахунку) по всіх поточних рахунках клієнта.</w:t>
      </w:r>
    </w:p>
    <w:p w:rsidR="0084454A" w:rsidRDefault="0084454A" w:rsidP="0084454A">
      <w:pPr>
        <w:rPr>
          <w:sz w:val="18"/>
          <w:lang w:val="uk-UA"/>
        </w:rPr>
      </w:pPr>
    </w:p>
    <w:p w:rsidR="00A200EA" w:rsidRPr="0060309E" w:rsidRDefault="00A200EA" w:rsidP="00A200EA">
      <w:pPr>
        <w:outlineLvl w:val="0"/>
        <w:rPr>
          <w:i/>
          <w:sz w:val="16"/>
          <w:szCs w:val="16"/>
          <w:lang w:val="uk-UA"/>
        </w:rPr>
      </w:pPr>
      <w:r w:rsidRPr="0060309E">
        <w:rPr>
          <w:i/>
          <w:sz w:val="16"/>
          <w:szCs w:val="16"/>
          <w:lang w:val="uk-UA"/>
        </w:rPr>
        <w:t xml:space="preserve">Усі додаткові платежі, пов‘язані з </w:t>
      </w:r>
      <w:proofErr w:type="spellStart"/>
      <w:r w:rsidRPr="0060309E">
        <w:rPr>
          <w:i/>
          <w:sz w:val="16"/>
          <w:szCs w:val="16"/>
          <w:lang w:val="uk-UA"/>
        </w:rPr>
        <w:t>платежами</w:t>
      </w:r>
      <w:proofErr w:type="spellEnd"/>
      <w:r w:rsidRPr="0060309E">
        <w:rPr>
          <w:i/>
          <w:sz w:val="16"/>
          <w:szCs w:val="16"/>
          <w:lang w:val="uk-UA"/>
        </w:rPr>
        <w:t xml:space="preserve"> за використання  телефону, факсу, кур‘єрські та поштові послуги мають бути отримані від клієнтів з ПДВ. Додаткові платежі банкам – кореспондентам, за наявності, мають бути оплачені клієнтами.</w:t>
      </w:r>
    </w:p>
    <w:p w:rsidR="00A200EA" w:rsidRPr="00A200EA" w:rsidRDefault="00A200EA" w:rsidP="0084454A">
      <w:pPr>
        <w:rPr>
          <w:sz w:val="18"/>
          <w:lang w:val="uk-UA"/>
        </w:rPr>
      </w:pPr>
    </w:p>
    <w:p w:rsidR="0084454A" w:rsidRPr="0060309E" w:rsidRDefault="0084454A" w:rsidP="0084454A">
      <w:pPr>
        <w:rPr>
          <w:sz w:val="18"/>
          <w:lang w:val="ru-RU"/>
        </w:rPr>
      </w:pPr>
    </w:p>
    <w:p w:rsidR="0084454A" w:rsidRPr="0060309E" w:rsidRDefault="0084454A" w:rsidP="0084454A">
      <w:pPr>
        <w:rPr>
          <w:b/>
          <w:sz w:val="24"/>
          <w:szCs w:val="24"/>
          <w:lang w:val="uk-UA"/>
        </w:rPr>
      </w:pPr>
      <w:r w:rsidRPr="0060309E">
        <w:rPr>
          <w:b/>
          <w:sz w:val="24"/>
          <w:szCs w:val="24"/>
          <w:lang w:val="uk-UA"/>
        </w:rPr>
        <w:t>Від імені Банку</w:t>
      </w:r>
      <w:r w:rsidRPr="0060309E">
        <w:rPr>
          <w:b/>
          <w:sz w:val="24"/>
          <w:szCs w:val="24"/>
          <w:lang w:val="ru-RU"/>
        </w:rPr>
        <w:t xml:space="preserve">     </w:t>
      </w:r>
      <w:r w:rsidRPr="0060309E">
        <w:rPr>
          <w:b/>
          <w:sz w:val="24"/>
          <w:szCs w:val="24"/>
          <w:lang w:val="uk-UA"/>
        </w:rPr>
        <w:tab/>
      </w:r>
      <w:r w:rsidRPr="0060309E">
        <w:rPr>
          <w:b/>
          <w:sz w:val="24"/>
          <w:szCs w:val="24"/>
          <w:lang w:val="uk-UA"/>
        </w:rPr>
        <w:tab/>
      </w:r>
      <w:r w:rsidRPr="0060309E">
        <w:rPr>
          <w:b/>
          <w:sz w:val="24"/>
          <w:szCs w:val="24"/>
          <w:lang w:val="uk-UA"/>
        </w:rPr>
        <w:tab/>
        <w:t xml:space="preserve">            </w:t>
      </w:r>
      <w:r w:rsidRPr="0060309E">
        <w:rPr>
          <w:b/>
          <w:sz w:val="24"/>
          <w:szCs w:val="24"/>
          <w:lang w:val="ru-RU"/>
        </w:rPr>
        <w:tab/>
      </w:r>
      <w:r w:rsidRPr="0060309E">
        <w:rPr>
          <w:b/>
          <w:sz w:val="24"/>
          <w:szCs w:val="24"/>
          <w:lang w:val="uk-UA"/>
        </w:rPr>
        <w:t xml:space="preserve">Від імені </w:t>
      </w:r>
      <w:r w:rsidR="009D5F8B" w:rsidRPr="0060309E">
        <w:rPr>
          <w:b/>
          <w:sz w:val="24"/>
          <w:szCs w:val="24"/>
          <w:lang w:val="uk-UA"/>
        </w:rPr>
        <w:t>Клієнта</w:t>
      </w:r>
    </w:p>
    <w:p w:rsidR="0084454A" w:rsidRPr="0060309E" w:rsidRDefault="0084454A" w:rsidP="0084454A">
      <w:pPr>
        <w:rPr>
          <w:sz w:val="24"/>
          <w:szCs w:val="24"/>
          <w:lang w:val="ru-RU"/>
        </w:rPr>
      </w:pPr>
    </w:p>
    <w:tbl>
      <w:tblPr>
        <w:tblW w:w="0" w:type="auto"/>
        <w:tblInd w:w="18" w:type="dxa"/>
        <w:tblBorders>
          <w:insideV w:val="single" w:sz="12" w:space="0" w:color="auto"/>
        </w:tblBorders>
        <w:tblLayout w:type="fixed"/>
        <w:tblLook w:val="0000" w:firstRow="0" w:lastRow="0" w:firstColumn="0" w:lastColumn="0" w:noHBand="0" w:noVBand="0"/>
      </w:tblPr>
      <w:tblGrid>
        <w:gridCol w:w="4910"/>
        <w:gridCol w:w="4678"/>
      </w:tblGrid>
      <w:tr w:rsidR="0084454A" w:rsidRPr="00C66D86" w:rsidTr="007C5697">
        <w:trPr>
          <w:cantSplit/>
        </w:trPr>
        <w:tc>
          <w:tcPr>
            <w:tcW w:w="4910" w:type="dxa"/>
            <w:tcBorders>
              <w:right w:val="nil"/>
            </w:tcBorders>
          </w:tcPr>
          <w:p w:rsidR="0084454A" w:rsidRPr="0060309E" w:rsidRDefault="0084454A" w:rsidP="007C5697">
            <w:pPr>
              <w:tabs>
                <w:tab w:val="left" w:pos="284"/>
              </w:tabs>
              <w:ind w:right="187"/>
              <w:jc w:val="both"/>
              <w:rPr>
                <w:sz w:val="16"/>
                <w:szCs w:val="16"/>
                <w:lang w:val="ru-RU"/>
              </w:rPr>
            </w:pPr>
          </w:p>
        </w:tc>
        <w:tc>
          <w:tcPr>
            <w:tcW w:w="4678" w:type="dxa"/>
            <w:tcBorders>
              <w:left w:val="nil"/>
            </w:tcBorders>
          </w:tcPr>
          <w:p w:rsidR="0084454A" w:rsidRPr="0060309E" w:rsidRDefault="0084454A" w:rsidP="007C5697">
            <w:pPr>
              <w:tabs>
                <w:tab w:val="left" w:pos="4869"/>
              </w:tabs>
              <w:ind w:right="-36"/>
              <w:jc w:val="both"/>
              <w:rPr>
                <w:sz w:val="16"/>
                <w:szCs w:val="16"/>
                <w:lang w:val="uk-UA"/>
              </w:rPr>
            </w:pPr>
          </w:p>
        </w:tc>
      </w:tr>
      <w:tr w:rsidR="009D5F8B" w:rsidRPr="0060309E" w:rsidTr="007C5697">
        <w:trPr>
          <w:cantSplit/>
        </w:trPr>
        <w:tc>
          <w:tcPr>
            <w:tcW w:w="4910" w:type="dxa"/>
            <w:tcBorders>
              <w:right w:val="nil"/>
            </w:tcBorders>
          </w:tcPr>
          <w:p w:rsidR="009D5F8B" w:rsidRPr="0060309E" w:rsidRDefault="009D5F8B" w:rsidP="00D16983">
            <w:pPr>
              <w:tabs>
                <w:tab w:val="left" w:pos="284"/>
              </w:tabs>
              <w:ind w:right="187"/>
              <w:jc w:val="both"/>
              <w:rPr>
                <w:sz w:val="16"/>
                <w:szCs w:val="16"/>
              </w:rPr>
            </w:pP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t>____________________________</w:t>
            </w:r>
          </w:p>
        </w:tc>
        <w:tc>
          <w:tcPr>
            <w:tcW w:w="4678" w:type="dxa"/>
            <w:tcBorders>
              <w:left w:val="nil"/>
            </w:tcBorders>
          </w:tcPr>
          <w:p w:rsidR="009D5F8B" w:rsidRPr="0060309E" w:rsidRDefault="009D5F8B" w:rsidP="00D16983">
            <w:pPr>
              <w:tabs>
                <w:tab w:val="left" w:pos="4869"/>
              </w:tabs>
              <w:ind w:right="-36"/>
              <w:jc w:val="both"/>
              <w:rPr>
                <w:sz w:val="16"/>
                <w:szCs w:val="16"/>
              </w:rPr>
            </w:pPr>
            <w:r w:rsidRPr="0060309E">
              <w:rPr>
                <w:sz w:val="16"/>
                <w:szCs w:val="16"/>
              </w:rPr>
              <w:t xml:space="preserve"> ________________________________</w:t>
            </w:r>
          </w:p>
          <w:p w:rsidR="009D5F8B" w:rsidRPr="0060309E" w:rsidRDefault="009D5F8B" w:rsidP="00D16983">
            <w:pPr>
              <w:tabs>
                <w:tab w:val="left" w:pos="4869"/>
              </w:tabs>
              <w:ind w:right="-36"/>
              <w:jc w:val="both"/>
              <w:rPr>
                <w:sz w:val="16"/>
                <w:szCs w:val="16"/>
              </w:rPr>
            </w:pPr>
          </w:p>
        </w:tc>
      </w:tr>
    </w:tbl>
    <w:p w:rsidR="0084454A" w:rsidRPr="0060309E" w:rsidRDefault="0084454A" w:rsidP="0084454A"/>
    <w:p w:rsidR="00831DDB" w:rsidRPr="0060309E" w:rsidRDefault="00831DDB">
      <w:r w:rsidRPr="0060309E">
        <w:br w:type="page"/>
      </w:r>
    </w:p>
    <w:p w:rsidR="0031406E" w:rsidRDefault="0031406E" w:rsidP="00690DE9">
      <w:pPr>
        <w:pStyle w:val="a9"/>
        <w:outlineLvl w:val="0"/>
        <w:rPr>
          <w:rFonts w:ascii="Times New Roman" w:hAnsi="Times New Roman"/>
          <w:sz w:val="32"/>
          <w:lang w:val="uk-UA"/>
        </w:rPr>
      </w:pPr>
    </w:p>
    <w:p w:rsidR="00690DE9" w:rsidRPr="0060309E" w:rsidRDefault="00690DE9" w:rsidP="00690DE9">
      <w:pPr>
        <w:pStyle w:val="a9"/>
        <w:outlineLvl w:val="0"/>
        <w:rPr>
          <w:rFonts w:ascii="Times New Roman" w:hAnsi="Times New Roman"/>
          <w:sz w:val="32"/>
          <w:lang w:val="uk-UA"/>
        </w:rPr>
      </w:pPr>
      <w:r w:rsidRPr="0060309E">
        <w:rPr>
          <w:rFonts w:ascii="Times New Roman" w:hAnsi="Times New Roman"/>
          <w:noProof/>
          <w:sz w:val="32"/>
          <w:lang w:val="ru-RU"/>
        </w:rPr>
        <w:drawing>
          <wp:anchor distT="0" distB="0" distL="114300" distR="114300" simplePos="0" relativeHeight="251668480" behindDoc="0" locked="0" layoutInCell="1" allowOverlap="1" wp14:anchorId="0DE860C6" wp14:editId="26D539CA">
            <wp:simplePos x="0" y="0"/>
            <wp:positionH relativeFrom="column">
              <wp:posOffset>1861820</wp:posOffset>
            </wp:positionH>
            <wp:positionV relativeFrom="paragraph">
              <wp:posOffset>167640</wp:posOffset>
            </wp:positionV>
            <wp:extent cx="2870835" cy="345440"/>
            <wp:effectExtent l="19050" t="0" r="5715" b="0"/>
            <wp:wrapSquare wrapText="left"/>
            <wp:docPr id="5" name="Picture 4" descr="CE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B-LOGO"/>
                    <pic:cNvPicPr>
                      <a:picLocks noChangeAspect="1" noChangeArrowheads="1"/>
                    </pic:cNvPicPr>
                  </pic:nvPicPr>
                  <pic:blipFill>
                    <a:blip r:embed="rId9" cstate="print"/>
                    <a:srcRect/>
                    <a:stretch>
                      <a:fillRect/>
                    </a:stretch>
                  </pic:blipFill>
                  <pic:spPr bwMode="auto">
                    <a:xfrm>
                      <a:off x="0" y="0"/>
                      <a:ext cx="2870835" cy="345440"/>
                    </a:xfrm>
                    <a:prstGeom prst="rect">
                      <a:avLst/>
                    </a:prstGeom>
                    <a:noFill/>
                    <a:ln w="9525">
                      <a:noFill/>
                      <a:miter lim="800000"/>
                      <a:headEnd/>
                      <a:tailEnd/>
                    </a:ln>
                  </pic:spPr>
                </pic:pic>
              </a:graphicData>
            </a:graphic>
          </wp:anchor>
        </w:drawing>
      </w:r>
    </w:p>
    <w:p w:rsidR="00690DE9" w:rsidRPr="0060309E" w:rsidRDefault="00690DE9" w:rsidP="00690DE9">
      <w:pPr>
        <w:pStyle w:val="a9"/>
        <w:outlineLvl w:val="0"/>
        <w:rPr>
          <w:rFonts w:ascii="Times New Roman" w:hAnsi="Times New Roman"/>
          <w:sz w:val="32"/>
          <w:lang w:val="uk-UA"/>
        </w:rPr>
      </w:pPr>
    </w:p>
    <w:p w:rsidR="00690DE9" w:rsidRPr="0060309E" w:rsidRDefault="00690DE9" w:rsidP="00690DE9">
      <w:pPr>
        <w:pStyle w:val="a9"/>
        <w:outlineLvl w:val="0"/>
        <w:rPr>
          <w:rFonts w:ascii="Times New Roman" w:hAnsi="Times New Roman"/>
          <w:sz w:val="32"/>
          <w:lang w:val="uk-UA"/>
        </w:rPr>
      </w:pPr>
    </w:p>
    <w:tbl>
      <w:tblPr>
        <w:tblW w:w="101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5400"/>
      </w:tblGrid>
      <w:tr w:rsidR="00690DE9" w:rsidRPr="0060309E" w:rsidTr="00CD1464">
        <w:tc>
          <w:tcPr>
            <w:tcW w:w="4707" w:type="dxa"/>
          </w:tcPr>
          <w:p w:rsidR="00690DE9" w:rsidRPr="0060309E" w:rsidRDefault="00690DE9" w:rsidP="00CD1464">
            <w:pPr>
              <w:rPr>
                <w:b/>
                <w:sz w:val="22"/>
              </w:rPr>
            </w:pPr>
            <w:r w:rsidRPr="0060309E">
              <w:rPr>
                <w:b/>
                <w:sz w:val="22"/>
                <w:lang w:val="uk-UA"/>
              </w:rPr>
              <w:t xml:space="preserve">- </w:t>
            </w:r>
            <w:r w:rsidRPr="0060309E">
              <w:rPr>
                <w:b/>
                <w:sz w:val="22"/>
              </w:rPr>
              <w:t>Opening hours concerning an acceptance payments</w:t>
            </w:r>
          </w:p>
        </w:tc>
        <w:tc>
          <w:tcPr>
            <w:tcW w:w="5400" w:type="dxa"/>
          </w:tcPr>
          <w:p w:rsidR="00690DE9" w:rsidRPr="0060309E" w:rsidRDefault="00690DE9" w:rsidP="00CD1464">
            <w:pPr>
              <w:pStyle w:val="a9"/>
              <w:jc w:val="left"/>
              <w:outlineLvl w:val="0"/>
              <w:rPr>
                <w:rFonts w:ascii="Times New Roman" w:hAnsi="Times New Roman"/>
                <w:sz w:val="22"/>
              </w:rPr>
            </w:pPr>
            <w:r w:rsidRPr="0060309E">
              <w:rPr>
                <w:rFonts w:ascii="Times New Roman" w:hAnsi="Times New Roman"/>
                <w:sz w:val="22"/>
              </w:rPr>
              <w:t>9:00 – 16:00</w:t>
            </w:r>
          </w:p>
        </w:tc>
      </w:tr>
      <w:tr w:rsidR="00690DE9" w:rsidRPr="00374CD4" w:rsidTr="00CD1464">
        <w:tc>
          <w:tcPr>
            <w:tcW w:w="4707" w:type="dxa"/>
          </w:tcPr>
          <w:p w:rsidR="00690DE9" w:rsidRPr="0060309E" w:rsidRDefault="00690DE9" w:rsidP="00CD1464">
            <w:pPr>
              <w:rPr>
                <w:b/>
                <w:sz w:val="22"/>
              </w:rPr>
            </w:pPr>
            <w:r w:rsidRPr="0060309E">
              <w:rPr>
                <w:b/>
                <w:sz w:val="22"/>
              </w:rPr>
              <w:t>-</w:t>
            </w:r>
            <w:r w:rsidRPr="0060309E">
              <w:rPr>
                <w:b/>
                <w:sz w:val="22"/>
                <w:lang w:val="uk-UA"/>
              </w:rPr>
              <w:t xml:space="preserve"> </w:t>
            </w:r>
            <w:r w:rsidR="00374CD4">
              <w:rPr>
                <w:b/>
                <w:sz w:val="22"/>
              </w:rPr>
              <w:t>Opening hours for day cash d</w:t>
            </w:r>
            <w:r w:rsidRPr="0060309E">
              <w:rPr>
                <w:b/>
                <w:sz w:val="22"/>
              </w:rPr>
              <w:t>esk</w:t>
            </w:r>
          </w:p>
        </w:tc>
        <w:tc>
          <w:tcPr>
            <w:tcW w:w="5400" w:type="dxa"/>
          </w:tcPr>
          <w:p w:rsidR="00690DE9" w:rsidRPr="00374CD4" w:rsidRDefault="00374CD4" w:rsidP="00CD1464">
            <w:pPr>
              <w:pStyle w:val="a9"/>
              <w:jc w:val="left"/>
              <w:outlineLvl w:val="0"/>
              <w:rPr>
                <w:rFonts w:ascii="Times New Roman" w:hAnsi="Times New Roman"/>
                <w:color w:val="FF0000"/>
                <w:sz w:val="22"/>
              </w:rPr>
            </w:pPr>
            <w:r w:rsidRPr="00374CD4">
              <w:rPr>
                <w:rFonts w:ascii="Times New Roman" w:hAnsi="Times New Roman"/>
                <w:sz w:val="22"/>
              </w:rPr>
              <w:t>In accordance with the work of the Bank Branches</w:t>
            </w:r>
          </w:p>
        </w:tc>
      </w:tr>
      <w:tr w:rsidR="00690DE9" w:rsidRPr="00E4540B" w:rsidTr="00CD1464">
        <w:tc>
          <w:tcPr>
            <w:tcW w:w="4707" w:type="dxa"/>
          </w:tcPr>
          <w:p w:rsidR="00690DE9" w:rsidRPr="0060309E" w:rsidRDefault="00690DE9" w:rsidP="00CD1464">
            <w:pPr>
              <w:rPr>
                <w:b/>
                <w:sz w:val="22"/>
              </w:rPr>
            </w:pPr>
            <w:r w:rsidRPr="0060309E">
              <w:rPr>
                <w:b/>
                <w:sz w:val="22"/>
              </w:rPr>
              <w:t>-</w:t>
            </w:r>
            <w:r w:rsidRPr="0060309E">
              <w:rPr>
                <w:b/>
                <w:sz w:val="22"/>
                <w:lang w:val="uk-UA"/>
              </w:rPr>
              <w:t xml:space="preserve"> </w:t>
            </w:r>
            <w:r w:rsidRPr="0060309E">
              <w:rPr>
                <w:b/>
                <w:sz w:val="22"/>
              </w:rPr>
              <w:t xml:space="preserve">Lunch time for cash desk: </w:t>
            </w:r>
          </w:p>
        </w:tc>
        <w:tc>
          <w:tcPr>
            <w:tcW w:w="5400" w:type="dxa"/>
          </w:tcPr>
          <w:p w:rsidR="00690DE9" w:rsidRPr="00E4540B" w:rsidRDefault="00E4540B" w:rsidP="00CD1464">
            <w:pPr>
              <w:pStyle w:val="a9"/>
              <w:jc w:val="left"/>
              <w:outlineLvl w:val="0"/>
              <w:rPr>
                <w:rFonts w:ascii="Times New Roman" w:hAnsi="Times New Roman"/>
                <w:color w:val="FF0000"/>
                <w:sz w:val="22"/>
              </w:rPr>
            </w:pPr>
            <w:r w:rsidRPr="00374CD4">
              <w:rPr>
                <w:rFonts w:ascii="Times New Roman" w:hAnsi="Times New Roman"/>
                <w:sz w:val="22"/>
              </w:rPr>
              <w:t>In accordance with the work of the Bank Branches</w:t>
            </w:r>
          </w:p>
        </w:tc>
      </w:tr>
      <w:tr w:rsidR="00690DE9" w:rsidRPr="0060309E" w:rsidTr="00CD1464">
        <w:tc>
          <w:tcPr>
            <w:tcW w:w="4707" w:type="dxa"/>
          </w:tcPr>
          <w:p w:rsidR="00690DE9" w:rsidRPr="0060309E" w:rsidRDefault="00690DE9" w:rsidP="00CD1464">
            <w:pPr>
              <w:rPr>
                <w:b/>
                <w:sz w:val="22"/>
              </w:rPr>
            </w:pPr>
            <w:r w:rsidRPr="0060309E">
              <w:rPr>
                <w:b/>
              </w:rPr>
              <w:t xml:space="preserve">- </w:t>
            </w:r>
            <w:r w:rsidRPr="0060309E">
              <w:rPr>
                <w:b/>
                <w:sz w:val="22"/>
                <w:szCs w:val="22"/>
              </w:rPr>
              <w:t>Current account Agreement</w:t>
            </w:r>
            <w:r w:rsidRPr="0060309E">
              <w:rPr>
                <w:b/>
                <w:sz w:val="24"/>
                <w:szCs w:val="24"/>
                <w:lang w:val="uk-UA"/>
              </w:rPr>
              <w:t xml:space="preserve"> </w:t>
            </w:r>
          </w:p>
        </w:tc>
        <w:tc>
          <w:tcPr>
            <w:tcW w:w="5400" w:type="dxa"/>
          </w:tcPr>
          <w:p w:rsidR="00690DE9" w:rsidRPr="0060309E" w:rsidRDefault="00690DE9" w:rsidP="00CD1464">
            <w:pPr>
              <w:pStyle w:val="a9"/>
              <w:jc w:val="left"/>
              <w:outlineLvl w:val="0"/>
              <w:rPr>
                <w:rFonts w:ascii="Times New Roman" w:hAnsi="Times New Roman"/>
                <w:sz w:val="22"/>
              </w:rPr>
            </w:pPr>
            <w:r w:rsidRPr="0060309E">
              <w:rPr>
                <w:rFonts w:ascii="Times New Roman" w:hAnsi="Times New Roman"/>
                <w:sz w:val="22"/>
              </w:rPr>
              <w:t>Annex 2 to the</w:t>
            </w:r>
          </w:p>
          <w:p w:rsidR="00690DE9" w:rsidRPr="0060309E" w:rsidRDefault="00690DE9" w:rsidP="00CD1464">
            <w:pPr>
              <w:pStyle w:val="a9"/>
              <w:jc w:val="left"/>
              <w:outlineLvl w:val="0"/>
              <w:rPr>
                <w:rFonts w:ascii="Times New Roman" w:hAnsi="Times New Roman"/>
                <w:sz w:val="22"/>
              </w:rPr>
            </w:pPr>
            <w:r w:rsidRPr="0060309E">
              <w:rPr>
                <w:rFonts w:ascii="Times New Roman" w:hAnsi="Times New Roman"/>
                <w:sz w:val="22"/>
              </w:rPr>
              <w:t>Agreement</w:t>
            </w:r>
            <w:r w:rsidRPr="0060309E">
              <w:rPr>
                <w:rFonts w:ascii="Times New Roman" w:hAnsi="Times New Roman"/>
                <w:sz w:val="22"/>
                <w:u w:val="single"/>
              </w:rPr>
              <w:t xml:space="preserve">            </w:t>
            </w:r>
            <w:r w:rsidRPr="0060309E">
              <w:rPr>
                <w:rFonts w:ascii="Times New Roman" w:hAnsi="Times New Roman"/>
                <w:sz w:val="22"/>
              </w:rPr>
              <w:t>dated “</w:t>
            </w:r>
            <w:r w:rsidRPr="0060309E">
              <w:rPr>
                <w:rFonts w:ascii="Times New Roman" w:hAnsi="Times New Roman"/>
                <w:sz w:val="22"/>
                <w:u w:val="single"/>
              </w:rPr>
              <w:t xml:space="preserve">     </w:t>
            </w:r>
            <w:r w:rsidRPr="0060309E">
              <w:rPr>
                <w:rFonts w:ascii="Times New Roman" w:hAnsi="Times New Roman"/>
                <w:sz w:val="22"/>
              </w:rPr>
              <w:t>”</w:t>
            </w:r>
            <w:r w:rsidRPr="0060309E">
              <w:rPr>
                <w:rFonts w:ascii="Times New Roman" w:hAnsi="Times New Roman"/>
                <w:sz w:val="22"/>
                <w:u w:val="single"/>
              </w:rPr>
              <w:t>_________</w:t>
            </w:r>
            <w:r w:rsidRPr="0060309E">
              <w:rPr>
                <w:rFonts w:ascii="Times New Roman" w:hAnsi="Times New Roman"/>
                <w:sz w:val="22"/>
                <w:u w:val="single"/>
                <w:lang w:val="uk-UA"/>
              </w:rPr>
              <w:t xml:space="preserve"> </w:t>
            </w:r>
            <w:r w:rsidRPr="0060309E">
              <w:rPr>
                <w:rFonts w:ascii="Times New Roman" w:hAnsi="Times New Roman"/>
                <w:sz w:val="22"/>
              </w:rPr>
              <w:t>20</w:t>
            </w:r>
            <w:r w:rsidR="00C65D73" w:rsidRPr="0060309E">
              <w:rPr>
                <w:rFonts w:ascii="Times New Roman" w:hAnsi="Times New Roman"/>
                <w:szCs w:val="28"/>
              </w:rPr>
              <w:t>__</w:t>
            </w:r>
          </w:p>
        </w:tc>
      </w:tr>
    </w:tbl>
    <w:p w:rsidR="00690DE9" w:rsidRPr="0060309E" w:rsidRDefault="00690DE9" w:rsidP="00690DE9">
      <w:pPr>
        <w:ind w:left="-540"/>
        <w:outlineLvl w:val="0"/>
        <w:rPr>
          <w:i/>
          <w:sz w:val="28"/>
          <w:lang w:val="uk-UA"/>
        </w:rPr>
      </w:pPr>
    </w:p>
    <w:p w:rsidR="00690DE9" w:rsidRPr="0060309E" w:rsidRDefault="00690DE9" w:rsidP="00690DE9">
      <w:pPr>
        <w:ind w:left="-540"/>
        <w:outlineLvl w:val="0"/>
        <w:rPr>
          <w:i/>
          <w:sz w:val="28"/>
        </w:rPr>
      </w:pPr>
      <w:r w:rsidRPr="0060309E">
        <w:rPr>
          <w:i/>
          <w:sz w:val="28"/>
        </w:rPr>
        <w:t xml:space="preserve">TARIFFS </w:t>
      </w:r>
      <w:proofErr w:type="gramStart"/>
      <w:r w:rsidRPr="0060309E">
        <w:rPr>
          <w:i/>
          <w:sz w:val="28"/>
        </w:rPr>
        <w:t>For</w:t>
      </w:r>
      <w:proofErr w:type="gramEnd"/>
      <w:r w:rsidRPr="0060309E">
        <w:rPr>
          <w:i/>
          <w:sz w:val="28"/>
        </w:rPr>
        <w:t xml:space="preserve"> Standard Clients</w:t>
      </w:r>
    </w:p>
    <w:p w:rsidR="00690DE9" w:rsidRPr="0060309E" w:rsidRDefault="00690DE9" w:rsidP="00690DE9">
      <w:pPr>
        <w:ind w:left="-540"/>
        <w:jc w:val="right"/>
        <w:outlineLvl w:val="0"/>
        <w:rPr>
          <w:i/>
          <w:sz w:val="28"/>
          <w:szCs w:val="28"/>
          <w:lang w:val="uk-UA"/>
        </w:rPr>
      </w:pPr>
      <w:r w:rsidRPr="0060309E">
        <w:rPr>
          <w:i/>
          <w:sz w:val="28"/>
          <w:szCs w:val="28"/>
        </w:rPr>
        <w:t xml:space="preserve">Effective from </w:t>
      </w:r>
      <w:r w:rsidR="00FB0C8B" w:rsidRPr="0031406E">
        <w:rPr>
          <w:i/>
          <w:sz w:val="28"/>
          <w:szCs w:val="28"/>
          <w:u w:val="single"/>
          <w:lang w:val="uk-UA"/>
        </w:rPr>
        <w:t>“01</w:t>
      </w:r>
      <w:r w:rsidR="00FB0C8B" w:rsidRPr="0031406E">
        <w:rPr>
          <w:i/>
          <w:sz w:val="28"/>
          <w:szCs w:val="28"/>
          <w:u w:val="single"/>
        </w:rPr>
        <w:t xml:space="preserve">” </w:t>
      </w:r>
      <w:r w:rsidR="00D2754E" w:rsidRPr="0031406E">
        <w:rPr>
          <w:i/>
          <w:sz w:val="28"/>
          <w:szCs w:val="28"/>
          <w:u w:val="single"/>
        </w:rPr>
        <w:t>August</w:t>
      </w:r>
      <w:r w:rsidR="00FB0C8B" w:rsidRPr="0031406E">
        <w:rPr>
          <w:i/>
          <w:sz w:val="28"/>
          <w:szCs w:val="28"/>
          <w:u w:val="single"/>
        </w:rPr>
        <w:t xml:space="preserve"> 201</w:t>
      </w:r>
      <w:r w:rsidR="00D2754E" w:rsidRPr="0031406E">
        <w:rPr>
          <w:i/>
          <w:sz w:val="28"/>
          <w:szCs w:val="28"/>
          <w:u w:val="single"/>
        </w:rPr>
        <w:t>9</w:t>
      </w:r>
    </w:p>
    <w:tbl>
      <w:tblPr>
        <w:tblW w:w="10326" w:type="dxa"/>
        <w:tblInd w:w="-601" w:type="dxa"/>
        <w:tblLook w:val="04A0" w:firstRow="1" w:lastRow="0" w:firstColumn="1" w:lastColumn="0" w:noHBand="0" w:noVBand="1"/>
      </w:tblPr>
      <w:tblGrid>
        <w:gridCol w:w="865"/>
        <w:gridCol w:w="3537"/>
        <w:gridCol w:w="1059"/>
        <w:gridCol w:w="635"/>
        <w:gridCol w:w="1559"/>
        <w:gridCol w:w="2671"/>
      </w:tblGrid>
      <w:tr w:rsidR="001C227E" w:rsidRPr="0060309E" w:rsidTr="001C227E">
        <w:trPr>
          <w:gridAfter w:val="4"/>
          <w:wAfter w:w="5924" w:type="dxa"/>
          <w:trHeight w:val="285"/>
        </w:trPr>
        <w:tc>
          <w:tcPr>
            <w:tcW w:w="4402" w:type="dxa"/>
            <w:gridSpan w:val="2"/>
            <w:tcBorders>
              <w:top w:val="nil"/>
              <w:left w:val="nil"/>
              <w:bottom w:val="nil"/>
              <w:right w:val="nil"/>
            </w:tcBorders>
            <w:shd w:val="clear" w:color="auto" w:fill="auto"/>
            <w:hideMark/>
          </w:tcPr>
          <w:p w:rsidR="001C227E" w:rsidRPr="0060309E" w:rsidRDefault="001C227E" w:rsidP="001C227E">
            <w:pPr>
              <w:ind w:firstLineChars="200" w:firstLine="442"/>
              <w:rPr>
                <w:b/>
                <w:bCs/>
                <w:sz w:val="22"/>
                <w:szCs w:val="22"/>
                <w:lang w:val="uk-UA" w:eastAsia="uk-UA"/>
              </w:rPr>
            </w:pPr>
          </w:p>
        </w:tc>
      </w:tr>
      <w:tr w:rsidR="001C227E" w:rsidRPr="0060309E" w:rsidTr="001C227E">
        <w:trPr>
          <w:trHeight w:val="300"/>
        </w:trPr>
        <w:tc>
          <w:tcPr>
            <w:tcW w:w="4402" w:type="dxa"/>
            <w:gridSpan w:val="2"/>
            <w:tcBorders>
              <w:top w:val="nil"/>
              <w:left w:val="nil"/>
              <w:bottom w:val="nil"/>
              <w:right w:val="nil"/>
            </w:tcBorders>
            <w:shd w:val="clear" w:color="auto" w:fill="auto"/>
            <w:hideMark/>
          </w:tcPr>
          <w:p w:rsidR="001C227E" w:rsidRPr="0031406E" w:rsidRDefault="001C227E" w:rsidP="0031406E">
            <w:pPr>
              <w:pStyle w:val="af0"/>
              <w:numPr>
                <w:ilvl w:val="0"/>
                <w:numId w:val="30"/>
              </w:numPr>
              <w:rPr>
                <w:b/>
                <w:bCs/>
                <w:sz w:val="22"/>
                <w:szCs w:val="22"/>
                <w:lang w:val="uk-UA" w:eastAsia="uk-UA"/>
              </w:rPr>
            </w:pPr>
            <w:r w:rsidRPr="0031406E">
              <w:rPr>
                <w:b/>
                <w:bCs/>
                <w:sz w:val="22"/>
                <w:szCs w:val="22"/>
                <w:lang w:eastAsia="uk-UA"/>
              </w:rPr>
              <w:t>ACCOUNTS</w:t>
            </w:r>
          </w:p>
          <w:p w:rsidR="0031406E" w:rsidRPr="00492FED" w:rsidRDefault="0031406E" w:rsidP="00492FED">
            <w:pPr>
              <w:ind w:left="442"/>
              <w:rPr>
                <w:b/>
                <w:bCs/>
                <w:sz w:val="22"/>
                <w:szCs w:val="22"/>
                <w:lang w:val="uk-UA" w:eastAsia="uk-UA"/>
              </w:rPr>
            </w:pPr>
          </w:p>
        </w:tc>
        <w:tc>
          <w:tcPr>
            <w:tcW w:w="5924" w:type="dxa"/>
            <w:gridSpan w:val="4"/>
            <w:tcBorders>
              <w:top w:val="nil"/>
              <w:left w:val="nil"/>
              <w:bottom w:val="single" w:sz="8" w:space="0" w:color="000000"/>
              <w:right w:val="nil"/>
            </w:tcBorders>
            <w:vAlign w:val="center"/>
            <w:hideMark/>
          </w:tcPr>
          <w:p w:rsidR="001C227E" w:rsidRPr="0060309E" w:rsidRDefault="001C227E" w:rsidP="001C227E">
            <w:pPr>
              <w:rPr>
                <w:lang w:val="uk-UA" w:eastAsia="uk-UA"/>
              </w:rPr>
            </w:pPr>
          </w:p>
        </w:tc>
      </w:tr>
      <w:tr w:rsidR="001C227E" w:rsidRPr="0060309E" w:rsidTr="001C227E">
        <w:trPr>
          <w:trHeight w:val="316"/>
        </w:trPr>
        <w:tc>
          <w:tcPr>
            <w:tcW w:w="865" w:type="dxa"/>
            <w:tcBorders>
              <w:top w:val="nil"/>
              <w:left w:val="nil"/>
              <w:bottom w:val="single" w:sz="8" w:space="0" w:color="auto"/>
              <w:right w:val="nil"/>
            </w:tcBorders>
            <w:shd w:val="clear" w:color="auto" w:fill="auto"/>
            <w:hideMark/>
          </w:tcPr>
          <w:p w:rsidR="001C227E" w:rsidRPr="0060309E" w:rsidRDefault="001C227E" w:rsidP="001C227E">
            <w:pPr>
              <w:jc w:val="right"/>
              <w:rPr>
                <w:sz w:val="22"/>
                <w:szCs w:val="22"/>
                <w:lang w:val="uk-UA" w:eastAsia="uk-UA"/>
              </w:rPr>
            </w:pPr>
            <w:r w:rsidRPr="0060309E">
              <w:rPr>
                <w:sz w:val="22"/>
                <w:lang w:eastAsia="uk-UA"/>
              </w:rPr>
              <w:t> </w:t>
            </w:r>
          </w:p>
        </w:tc>
        <w:tc>
          <w:tcPr>
            <w:tcW w:w="3537" w:type="dxa"/>
            <w:tcBorders>
              <w:top w:val="nil"/>
              <w:left w:val="nil"/>
              <w:bottom w:val="single" w:sz="8" w:space="0" w:color="auto"/>
              <w:right w:val="single" w:sz="8" w:space="0" w:color="000000"/>
            </w:tcBorders>
            <w:shd w:val="clear" w:color="auto" w:fill="auto"/>
            <w:hideMark/>
          </w:tcPr>
          <w:p w:rsidR="001C227E" w:rsidRPr="0060309E" w:rsidRDefault="001C227E" w:rsidP="001C227E">
            <w:pPr>
              <w:rPr>
                <w:sz w:val="22"/>
                <w:szCs w:val="22"/>
                <w:lang w:val="uk-UA" w:eastAsia="uk-UA"/>
              </w:rPr>
            </w:pPr>
            <w:r w:rsidRPr="0060309E">
              <w:rPr>
                <w:sz w:val="22"/>
                <w:lang w:eastAsia="uk-UA"/>
              </w:rPr>
              <w:t> </w:t>
            </w:r>
          </w:p>
        </w:tc>
        <w:tc>
          <w:tcPr>
            <w:tcW w:w="1059" w:type="dxa"/>
            <w:tcBorders>
              <w:top w:val="single" w:sz="8" w:space="0" w:color="auto"/>
              <w:left w:val="nil"/>
              <w:bottom w:val="single" w:sz="8" w:space="0" w:color="auto"/>
              <w:right w:val="single" w:sz="8" w:space="0" w:color="000000"/>
            </w:tcBorders>
            <w:shd w:val="pct12" w:color="000000" w:fill="E5E5E5"/>
            <w:hideMark/>
          </w:tcPr>
          <w:p w:rsidR="001C227E" w:rsidRPr="0060309E" w:rsidRDefault="001C227E" w:rsidP="001C227E">
            <w:pPr>
              <w:jc w:val="center"/>
              <w:rPr>
                <w:b/>
                <w:bCs/>
                <w:i/>
                <w:iCs/>
                <w:lang w:val="uk-UA" w:eastAsia="uk-UA"/>
              </w:rPr>
            </w:pPr>
            <w:r w:rsidRPr="0060309E">
              <w:rPr>
                <w:b/>
                <w:bCs/>
                <w:i/>
                <w:iCs/>
                <w:lang w:val="uk-UA" w:eastAsia="uk-UA"/>
              </w:rPr>
              <w:t>Іноземна валюта</w:t>
            </w:r>
          </w:p>
        </w:tc>
        <w:tc>
          <w:tcPr>
            <w:tcW w:w="2194" w:type="dxa"/>
            <w:gridSpan w:val="2"/>
            <w:tcBorders>
              <w:top w:val="single" w:sz="8" w:space="0" w:color="auto"/>
              <w:left w:val="nil"/>
              <w:bottom w:val="single" w:sz="8" w:space="0" w:color="auto"/>
              <w:right w:val="single" w:sz="8" w:space="0" w:color="000000"/>
            </w:tcBorders>
            <w:shd w:val="pct12" w:color="000000" w:fill="E5E5E5"/>
            <w:hideMark/>
          </w:tcPr>
          <w:p w:rsidR="001C227E" w:rsidRPr="0060309E" w:rsidRDefault="001C227E" w:rsidP="001C227E">
            <w:pPr>
              <w:jc w:val="center"/>
              <w:rPr>
                <w:b/>
                <w:bCs/>
                <w:i/>
                <w:iCs/>
                <w:lang w:val="uk-UA" w:eastAsia="uk-UA"/>
              </w:rPr>
            </w:pPr>
            <w:r w:rsidRPr="0060309E">
              <w:rPr>
                <w:b/>
                <w:bCs/>
                <w:i/>
                <w:iCs/>
                <w:lang w:val="uk-UA" w:eastAsia="uk-UA"/>
              </w:rPr>
              <w:t>Національна валюта</w:t>
            </w:r>
          </w:p>
        </w:tc>
        <w:tc>
          <w:tcPr>
            <w:tcW w:w="2671" w:type="dxa"/>
            <w:tcBorders>
              <w:top w:val="single" w:sz="8" w:space="0" w:color="auto"/>
              <w:left w:val="nil"/>
              <w:bottom w:val="single" w:sz="8" w:space="0" w:color="auto"/>
              <w:right w:val="single" w:sz="8" w:space="0" w:color="000000"/>
            </w:tcBorders>
            <w:shd w:val="pct12" w:color="000000" w:fill="E5E5E5"/>
            <w:hideMark/>
          </w:tcPr>
          <w:p w:rsidR="001C227E" w:rsidRPr="0060309E" w:rsidRDefault="001C227E" w:rsidP="001C227E">
            <w:pPr>
              <w:jc w:val="center"/>
              <w:rPr>
                <w:b/>
                <w:bCs/>
                <w:i/>
                <w:iCs/>
                <w:lang w:val="uk-UA" w:eastAsia="uk-UA"/>
              </w:rPr>
            </w:pPr>
            <w:r w:rsidRPr="0060309E">
              <w:rPr>
                <w:b/>
                <w:bCs/>
                <w:i/>
                <w:iCs/>
                <w:lang w:val="uk-UA" w:eastAsia="uk-UA"/>
              </w:rPr>
              <w:t>Коментарі</w:t>
            </w:r>
          </w:p>
        </w:tc>
      </w:tr>
      <w:tr w:rsidR="001C227E" w:rsidRPr="0060309E" w:rsidTr="001C227E">
        <w:trPr>
          <w:trHeight w:val="255"/>
        </w:trPr>
        <w:tc>
          <w:tcPr>
            <w:tcW w:w="865" w:type="dxa"/>
            <w:vMerge w:val="restart"/>
            <w:tcBorders>
              <w:top w:val="nil"/>
              <w:left w:val="single" w:sz="8" w:space="0" w:color="auto"/>
              <w:bottom w:val="single" w:sz="8" w:space="0" w:color="000000"/>
              <w:right w:val="single" w:sz="8" w:space="0" w:color="auto"/>
            </w:tcBorders>
            <w:shd w:val="clear" w:color="auto" w:fill="auto"/>
            <w:hideMark/>
          </w:tcPr>
          <w:p w:rsidR="001C227E" w:rsidRPr="0060309E" w:rsidRDefault="001C227E" w:rsidP="001C227E">
            <w:pPr>
              <w:jc w:val="right"/>
              <w:rPr>
                <w:sz w:val="22"/>
                <w:szCs w:val="22"/>
                <w:lang w:val="uk-UA" w:eastAsia="uk-UA"/>
              </w:rPr>
            </w:pPr>
            <w:r w:rsidRPr="0060309E">
              <w:rPr>
                <w:sz w:val="22"/>
                <w:lang w:eastAsia="uk-UA"/>
              </w:rPr>
              <w:t>1.1.</w:t>
            </w:r>
          </w:p>
        </w:tc>
        <w:tc>
          <w:tcPr>
            <w:tcW w:w="3537"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1C227E" w:rsidRPr="0060309E" w:rsidRDefault="001C227E" w:rsidP="001C227E">
            <w:pPr>
              <w:rPr>
                <w:sz w:val="22"/>
                <w:szCs w:val="22"/>
                <w:lang w:val="uk-UA" w:eastAsia="uk-UA"/>
              </w:rPr>
            </w:pPr>
            <w:r w:rsidRPr="0060309E">
              <w:rPr>
                <w:sz w:val="22"/>
                <w:lang w:eastAsia="uk-UA"/>
              </w:rPr>
              <w:t>Account opening</w:t>
            </w:r>
          </w:p>
        </w:tc>
        <w:tc>
          <w:tcPr>
            <w:tcW w:w="3253"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1C227E" w:rsidRPr="0060309E" w:rsidRDefault="001C227E" w:rsidP="001C227E">
            <w:pPr>
              <w:jc w:val="center"/>
              <w:rPr>
                <w:sz w:val="22"/>
                <w:szCs w:val="22"/>
                <w:lang w:val="uk-UA" w:eastAsia="uk-UA"/>
              </w:rPr>
            </w:pPr>
            <w:r w:rsidRPr="0060309E">
              <w:rPr>
                <w:sz w:val="22"/>
                <w:lang w:eastAsia="uk-UA"/>
              </w:rPr>
              <w:t>Free of charge</w:t>
            </w:r>
          </w:p>
        </w:tc>
        <w:tc>
          <w:tcPr>
            <w:tcW w:w="2671"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1C227E" w:rsidRPr="0060309E" w:rsidRDefault="001C227E" w:rsidP="001C227E">
            <w:pPr>
              <w:rPr>
                <w:i/>
                <w:iCs/>
                <w:sz w:val="18"/>
                <w:szCs w:val="18"/>
                <w:lang w:val="uk-UA" w:eastAsia="uk-UA"/>
              </w:rPr>
            </w:pPr>
            <w:r w:rsidRPr="0060309E">
              <w:rPr>
                <w:i/>
                <w:iCs/>
                <w:sz w:val="18"/>
                <w:szCs w:val="18"/>
                <w:lang w:val="uk-UA" w:eastAsia="uk-UA"/>
              </w:rPr>
              <w:t>.</w:t>
            </w:r>
          </w:p>
        </w:tc>
      </w:tr>
      <w:tr w:rsidR="001C227E" w:rsidRPr="0060309E" w:rsidTr="001C227E">
        <w:trPr>
          <w:trHeight w:val="270"/>
        </w:trPr>
        <w:tc>
          <w:tcPr>
            <w:tcW w:w="865" w:type="dxa"/>
            <w:vMerge/>
            <w:tcBorders>
              <w:top w:val="nil"/>
              <w:left w:val="single" w:sz="8" w:space="0" w:color="auto"/>
              <w:bottom w:val="single" w:sz="8" w:space="0" w:color="000000"/>
              <w:right w:val="single" w:sz="8" w:space="0" w:color="auto"/>
            </w:tcBorders>
            <w:vAlign w:val="center"/>
            <w:hideMark/>
          </w:tcPr>
          <w:p w:rsidR="001C227E" w:rsidRPr="0060309E" w:rsidRDefault="001C227E" w:rsidP="001C227E">
            <w:pPr>
              <w:rPr>
                <w:sz w:val="22"/>
                <w:szCs w:val="22"/>
                <w:lang w:val="uk-UA" w:eastAsia="uk-UA"/>
              </w:rPr>
            </w:pPr>
          </w:p>
        </w:tc>
        <w:tc>
          <w:tcPr>
            <w:tcW w:w="3537" w:type="dxa"/>
            <w:vMerge/>
            <w:tcBorders>
              <w:top w:val="single" w:sz="8" w:space="0" w:color="auto"/>
              <w:left w:val="single" w:sz="8" w:space="0" w:color="auto"/>
              <w:bottom w:val="single" w:sz="8" w:space="0" w:color="000000"/>
              <w:right w:val="single" w:sz="8" w:space="0" w:color="000000"/>
            </w:tcBorders>
            <w:vAlign w:val="center"/>
            <w:hideMark/>
          </w:tcPr>
          <w:p w:rsidR="001C227E" w:rsidRPr="0060309E" w:rsidRDefault="001C227E" w:rsidP="001C227E">
            <w:pPr>
              <w:rPr>
                <w:sz w:val="22"/>
                <w:szCs w:val="22"/>
                <w:lang w:val="uk-UA" w:eastAsia="uk-UA"/>
              </w:rPr>
            </w:pPr>
          </w:p>
        </w:tc>
        <w:tc>
          <w:tcPr>
            <w:tcW w:w="3253" w:type="dxa"/>
            <w:gridSpan w:val="3"/>
            <w:vMerge/>
            <w:tcBorders>
              <w:top w:val="single" w:sz="8" w:space="0" w:color="auto"/>
              <w:left w:val="single" w:sz="8" w:space="0" w:color="auto"/>
              <w:bottom w:val="single" w:sz="8" w:space="0" w:color="000000"/>
              <w:right w:val="single" w:sz="8" w:space="0" w:color="000000"/>
            </w:tcBorders>
            <w:vAlign w:val="center"/>
            <w:hideMark/>
          </w:tcPr>
          <w:p w:rsidR="001C227E" w:rsidRPr="0060309E" w:rsidRDefault="001C227E" w:rsidP="001C227E">
            <w:pPr>
              <w:rPr>
                <w:sz w:val="22"/>
                <w:szCs w:val="22"/>
                <w:lang w:val="uk-UA" w:eastAsia="uk-UA"/>
              </w:rPr>
            </w:pPr>
          </w:p>
        </w:tc>
        <w:tc>
          <w:tcPr>
            <w:tcW w:w="2671" w:type="dxa"/>
            <w:vMerge/>
            <w:tcBorders>
              <w:top w:val="single" w:sz="8" w:space="0" w:color="auto"/>
              <w:left w:val="single" w:sz="8" w:space="0" w:color="auto"/>
              <w:bottom w:val="single" w:sz="8" w:space="0" w:color="000000"/>
              <w:right w:val="single" w:sz="8" w:space="0" w:color="000000"/>
            </w:tcBorders>
            <w:vAlign w:val="center"/>
            <w:hideMark/>
          </w:tcPr>
          <w:p w:rsidR="001C227E" w:rsidRPr="0060309E" w:rsidRDefault="001C227E" w:rsidP="001C227E">
            <w:pPr>
              <w:rPr>
                <w:i/>
                <w:iCs/>
                <w:sz w:val="18"/>
                <w:szCs w:val="18"/>
                <w:lang w:val="uk-UA" w:eastAsia="uk-UA"/>
              </w:rPr>
            </w:pPr>
          </w:p>
        </w:tc>
      </w:tr>
      <w:tr w:rsidR="001C227E" w:rsidRPr="0060309E" w:rsidTr="00D16983">
        <w:trPr>
          <w:trHeight w:val="596"/>
        </w:trPr>
        <w:tc>
          <w:tcPr>
            <w:tcW w:w="865" w:type="dxa"/>
            <w:tcBorders>
              <w:top w:val="nil"/>
              <w:left w:val="single" w:sz="8" w:space="0" w:color="auto"/>
              <w:bottom w:val="single" w:sz="8" w:space="0" w:color="auto"/>
              <w:right w:val="single" w:sz="8" w:space="0" w:color="auto"/>
            </w:tcBorders>
            <w:shd w:val="clear" w:color="auto" w:fill="auto"/>
            <w:hideMark/>
          </w:tcPr>
          <w:p w:rsidR="001C227E" w:rsidRPr="0060309E" w:rsidRDefault="001C227E" w:rsidP="00C01BC3">
            <w:pPr>
              <w:jc w:val="right"/>
              <w:rPr>
                <w:sz w:val="22"/>
                <w:szCs w:val="22"/>
                <w:lang w:val="uk-UA" w:eastAsia="uk-UA"/>
              </w:rPr>
            </w:pPr>
            <w:r w:rsidRPr="0060309E">
              <w:rPr>
                <w:sz w:val="22"/>
                <w:lang w:val="ru-RU" w:eastAsia="uk-UA"/>
              </w:rPr>
              <w:t xml:space="preserve"> 1.2.</w:t>
            </w:r>
          </w:p>
        </w:tc>
        <w:tc>
          <w:tcPr>
            <w:tcW w:w="3537" w:type="dxa"/>
            <w:tcBorders>
              <w:top w:val="single" w:sz="8" w:space="0" w:color="auto"/>
              <w:left w:val="nil"/>
              <w:bottom w:val="single" w:sz="8" w:space="0" w:color="auto"/>
              <w:right w:val="single" w:sz="8" w:space="0" w:color="000000"/>
            </w:tcBorders>
            <w:shd w:val="clear" w:color="auto" w:fill="auto"/>
            <w:hideMark/>
          </w:tcPr>
          <w:p w:rsidR="001C227E" w:rsidRPr="0060309E" w:rsidRDefault="001C227E" w:rsidP="001C227E">
            <w:pPr>
              <w:rPr>
                <w:sz w:val="22"/>
                <w:szCs w:val="22"/>
                <w:lang w:val="uk-UA" w:eastAsia="uk-UA"/>
              </w:rPr>
            </w:pPr>
            <w:r w:rsidRPr="0060309E">
              <w:rPr>
                <w:sz w:val="22"/>
                <w:lang w:eastAsia="uk-UA"/>
              </w:rPr>
              <w:t>Soft-copy of Account statements and Certificates (sent via e-mail)</w:t>
            </w:r>
          </w:p>
        </w:tc>
        <w:tc>
          <w:tcPr>
            <w:tcW w:w="3253" w:type="dxa"/>
            <w:gridSpan w:val="3"/>
            <w:tcBorders>
              <w:top w:val="single" w:sz="8" w:space="0" w:color="auto"/>
              <w:left w:val="nil"/>
              <w:bottom w:val="single" w:sz="8" w:space="0" w:color="auto"/>
              <w:right w:val="single" w:sz="8" w:space="0" w:color="000000"/>
            </w:tcBorders>
            <w:shd w:val="clear" w:color="auto" w:fill="auto"/>
            <w:vAlign w:val="center"/>
            <w:hideMark/>
          </w:tcPr>
          <w:p w:rsidR="001C227E" w:rsidRPr="0060309E" w:rsidRDefault="001C227E" w:rsidP="00D16983">
            <w:pPr>
              <w:jc w:val="center"/>
              <w:rPr>
                <w:sz w:val="22"/>
                <w:szCs w:val="22"/>
                <w:lang w:val="uk-UA" w:eastAsia="uk-UA"/>
              </w:rPr>
            </w:pPr>
            <w:r w:rsidRPr="0060309E">
              <w:rPr>
                <w:sz w:val="22"/>
                <w:szCs w:val="22"/>
                <w:lang w:val="uk-UA" w:eastAsia="uk-UA"/>
              </w:rPr>
              <w:t>-</w:t>
            </w:r>
          </w:p>
        </w:tc>
        <w:tc>
          <w:tcPr>
            <w:tcW w:w="2671" w:type="dxa"/>
            <w:tcBorders>
              <w:top w:val="single" w:sz="8" w:space="0" w:color="auto"/>
              <w:left w:val="nil"/>
              <w:bottom w:val="single" w:sz="8" w:space="0" w:color="auto"/>
              <w:right w:val="single" w:sz="8" w:space="0" w:color="000000"/>
            </w:tcBorders>
            <w:shd w:val="clear" w:color="auto" w:fill="auto"/>
            <w:hideMark/>
          </w:tcPr>
          <w:p w:rsidR="001C227E" w:rsidRPr="0060309E" w:rsidRDefault="001C227E" w:rsidP="001C227E">
            <w:pPr>
              <w:rPr>
                <w:i/>
                <w:iCs/>
                <w:sz w:val="18"/>
                <w:szCs w:val="18"/>
                <w:lang w:val="uk-UA" w:eastAsia="uk-UA"/>
              </w:rPr>
            </w:pPr>
            <w:r w:rsidRPr="0060309E">
              <w:rPr>
                <w:i/>
                <w:iCs/>
                <w:sz w:val="18"/>
                <w:szCs w:val="18"/>
                <w:lang w:eastAsia="uk-UA"/>
              </w:rPr>
              <w:t xml:space="preserve">This service will not be given to </w:t>
            </w:r>
            <w:r w:rsidR="00D16983" w:rsidRPr="0060309E">
              <w:rPr>
                <w:i/>
                <w:iCs/>
                <w:sz w:val="18"/>
                <w:szCs w:val="18"/>
                <w:lang w:eastAsia="uk-UA"/>
              </w:rPr>
              <w:t>standard</w:t>
            </w:r>
            <w:r w:rsidRPr="0060309E">
              <w:rPr>
                <w:i/>
                <w:iCs/>
                <w:sz w:val="18"/>
                <w:szCs w:val="18"/>
                <w:lang w:eastAsia="uk-UA"/>
              </w:rPr>
              <w:t xml:space="preserve"> clients</w:t>
            </w:r>
          </w:p>
        </w:tc>
      </w:tr>
      <w:tr w:rsidR="001C227E" w:rsidRPr="0060309E" w:rsidTr="00D16983">
        <w:trPr>
          <w:trHeight w:val="976"/>
        </w:trPr>
        <w:tc>
          <w:tcPr>
            <w:tcW w:w="865" w:type="dxa"/>
            <w:tcBorders>
              <w:top w:val="nil"/>
              <w:left w:val="single" w:sz="8" w:space="0" w:color="auto"/>
              <w:bottom w:val="single" w:sz="8" w:space="0" w:color="auto"/>
              <w:right w:val="single" w:sz="8" w:space="0" w:color="auto"/>
            </w:tcBorders>
            <w:shd w:val="clear" w:color="auto" w:fill="auto"/>
            <w:hideMark/>
          </w:tcPr>
          <w:p w:rsidR="001C227E" w:rsidRPr="0060309E" w:rsidRDefault="001C227E" w:rsidP="00C01BC3">
            <w:pPr>
              <w:jc w:val="right"/>
              <w:rPr>
                <w:sz w:val="22"/>
                <w:szCs w:val="22"/>
                <w:lang w:val="uk-UA" w:eastAsia="uk-UA"/>
              </w:rPr>
            </w:pPr>
            <w:r w:rsidRPr="0060309E">
              <w:rPr>
                <w:sz w:val="22"/>
                <w:lang w:eastAsia="uk-UA"/>
              </w:rPr>
              <w:t xml:space="preserve"> 1.3.</w:t>
            </w:r>
          </w:p>
        </w:tc>
        <w:tc>
          <w:tcPr>
            <w:tcW w:w="3537" w:type="dxa"/>
            <w:tcBorders>
              <w:top w:val="single" w:sz="8" w:space="0" w:color="auto"/>
              <w:left w:val="nil"/>
              <w:bottom w:val="single" w:sz="8" w:space="0" w:color="auto"/>
              <w:right w:val="single" w:sz="8" w:space="0" w:color="000000"/>
            </w:tcBorders>
            <w:shd w:val="clear" w:color="auto" w:fill="auto"/>
            <w:hideMark/>
          </w:tcPr>
          <w:p w:rsidR="001C227E" w:rsidRPr="0060309E" w:rsidRDefault="001C227E" w:rsidP="001C227E">
            <w:pPr>
              <w:rPr>
                <w:sz w:val="22"/>
                <w:szCs w:val="22"/>
                <w:lang w:val="uk-UA" w:eastAsia="uk-UA"/>
              </w:rPr>
            </w:pPr>
            <w:r w:rsidRPr="0060309E">
              <w:rPr>
                <w:sz w:val="22"/>
                <w:lang w:eastAsia="uk-UA"/>
              </w:rPr>
              <w:t xml:space="preserve">Account statements and certificated requested additionally by the Client (hard copy) </w:t>
            </w:r>
          </w:p>
        </w:tc>
        <w:tc>
          <w:tcPr>
            <w:tcW w:w="3253" w:type="dxa"/>
            <w:gridSpan w:val="3"/>
            <w:tcBorders>
              <w:top w:val="single" w:sz="8" w:space="0" w:color="auto"/>
              <w:left w:val="nil"/>
              <w:bottom w:val="single" w:sz="8" w:space="0" w:color="auto"/>
              <w:right w:val="single" w:sz="8" w:space="0" w:color="000000"/>
            </w:tcBorders>
            <w:shd w:val="clear" w:color="auto" w:fill="auto"/>
            <w:hideMark/>
          </w:tcPr>
          <w:p w:rsidR="001C227E" w:rsidRPr="0060309E" w:rsidRDefault="007B20F7" w:rsidP="001C227E">
            <w:pPr>
              <w:jc w:val="center"/>
              <w:rPr>
                <w:sz w:val="22"/>
                <w:szCs w:val="22"/>
                <w:lang w:val="uk-UA" w:eastAsia="uk-UA"/>
              </w:rPr>
            </w:pPr>
            <w:r w:rsidRPr="0060309E">
              <w:rPr>
                <w:sz w:val="22"/>
                <w:lang w:val="uk-UA" w:eastAsia="uk-UA"/>
              </w:rPr>
              <w:t>10</w:t>
            </w:r>
            <w:r w:rsidR="001C227E" w:rsidRPr="0060309E">
              <w:rPr>
                <w:sz w:val="22"/>
                <w:lang w:val="uk-UA" w:eastAsia="uk-UA"/>
              </w:rPr>
              <w:t>0 UAH</w:t>
            </w:r>
          </w:p>
        </w:tc>
        <w:tc>
          <w:tcPr>
            <w:tcW w:w="2671" w:type="dxa"/>
            <w:tcBorders>
              <w:top w:val="single" w:sz="8" w:space="0" w:color="auto"/>
              <w:left w:val="nil"/>
              <w:bottom w:val="single" w:sz="8" w:space="0" w:color="auto"/>
              <w:right w:val="single" w:sz="8" w:space="0" w:color="000000"/>
            </w:tcBorders>
            <w:shd w:val="clear" w:color="auto" w:fill="auto"/>
            <w:hideMark/>
          </w:tcPr>
          <w:p w:rsidR="001C227E" w:rsidRPr="00183BFA" w:rsidRDefault="001C227E" w:rsidP="00D2754E">
            <w:pPr>
              <w:rPr>
                <w:i/>
                <w:iCs/>
                <w:color w:val="FF0000"/>
                <w:sz w:val="18"/>
                <w:szCs w:val="18"/>
                <w:lang w:val="uk-UA" w:eastAsia="uk-UA"/>
              </w:rPr>
            </w:pPr>
            <w:r w:rsidRPr="00183BFA">
              <w:rPr>
                <w:i/>
                <w:iCs/>
                <w:color w:val="FF0000"/>
                <w:sz w:val="18"/>
                <w:szCs w:val="18"/>
                <w:lang w:val="uk-UA" w:eastAsia="uk-UA"/>
              </w:rPr>
              <w:t xml:space="preserve"> </w:t>
            </w:r>
            <w:r w:rsidR="00D2754E" w:rsidRPr="00E4540B">
              <w:rPr>
                <w:i/>
                <w:color w:val="000000" w:themeColor="text1"/>
                <w:sz w:val="16"/>
                <w:szCs w:val="16"/>
              </w:rPr>
              <w:t>As of the moments of operations proceeding</w:t>
            </w:r>
          </w:p>
        </w:tc>
      </w:tr>
      <w:tr w:rsidR="001C227E" w:rsidRPr="0060309E" w:rsidTr="001C227E">
        <w:trPr>
          <w:trHeight w:val="316"/>
        </w:trPr>
        <w:tc>
          <w:tcPr>
            <w:tcW w:w="865" w:type="dxa"/>
            <w:tcBorders>
              <w:top w:val="nil"/>
              <w:left w:val="single" w:sz="8" w:space="0" w:color="auto"/>
              <w:bottom w:val="single" w:sz="8" w:space="0" w:color="auto"/>
              <w:right w:val="single" w:sz="8" w:space="0" w:color="auto"/>
            </w:tcBorders>
            <w:shd w:val="clear" w:color="auto" w:fill="auto"/>
            <w:hideMark/>
          </w:tcPr>
          <w:p w:rsidR="001C227E" w:rsidRPr="0060309E" w:rsidRDefault="001C227E" w:rsidP="001C227E">
            <w:pPr>
              <w:jc w:val="right"/>
              <w:rPr>
                <w:sz w:val="22"/>
                <w:szCs w:val="22"/>
                <w:lang w:val="uk-UA" w:eastAsia="uk-UA"/>
              </w:rPr>
            </w:pPr>
            <w:r w:rsidRPr="0060309E">
              <w:rPr>
                <w:sz w:val="22"/>
                <w:lang w:eastAsia="uk-UA"/>
              </w:rPr>
              <w:t>1.4.</w:t>
            </w:r>
          </w:p>
        </w:tc>
        <w:tc>
          <w:tcPr>
            <w:tcW w:w="3537" w:type="dxa"/>
            <w:tcBorders>
              <w:top w:val="single" w:sz="8" w:space="0" w:color="auto"/>
              <w:left w:val="nil"/>
              <w:bottom w:val="single" w:sz="8" w:space="0" w:color="auto"/>
              <w:right w:val="single" w:sz="8" w:space="0" w:color="000000"/>
            </w:tcBorders>
            <w:shd w:val="clear" w:color="auto" w:fill="auto"/>
            <w:hideMark/>
          </w:tcPr>
          <w:p w:rsidR="001C227E" w:rsidRPr="0060309E" w:rsidRDefault="001C227E" w:rsidP="001C227E">
            <w:pPr>
              <w:rPr>
                <w:sz w:val="22"/>
                <w:szCs w:val="22"/>
                <w:lang w:val="uk-UA" w:eastAsia="uk-UA"/>
              </w:rPr>
            </w:pPr>
            <w:r w:rsidRPr="0060309E">
              <w:rPr>
                <w:sz w:val="22"/>
                <w:lang w:eastAsia="uk-UA"/>
              </w:rPr>
              <w:t>Account closing</w:t>
            </w:r>
          </w:p>
        </w:tc>
        <w:tc>
          <w:tcPr>
            <w:tcW w:w="1694" w:type="dxa"/>
            <w:gridSpan w:val="2"/>
            <w:tcBorders>
              <w:top w:val="single" w:sz="8" w:space="0" w:color="auto"/>
              <w:left w:val="nil"/>
              <w:bottom w:val="single" w:sz="8" w:space="0" w:color="auto"/>
              <w:right w:val="single" w:sz="8" w:space="0" w:color="000000"/>
            </w:tcBorders>
            <w:shd w:val="clear" w:color="auto" w:fill="auto"/>
            <w:hideMark/>
          </w:tcPr>
          <w:p w:rsidR="001C227E" w:rsidRPr="0060309E" w:rsidRDefault="001C227E" w:rsidP="001C227E">
            <w:pPr>
              <w:jc w:val="center"/>
              <w:rPr>
                <w:sz w:val="22"/>
                <w:szCs w:val="22"/>
                <w:lang w:val="uk-UA" w:eastAsia="uk-UA"/>
              </w:rPr>
            </w:pPr>
            <w:r w:rsidRPr="0060309E">
              <w:rPr>
                <w:sz w:val="22"/>
                <w:lang w:eastAsia="uk-UA"/>
              </w:rPr>
              <w:t>Free of charge</w:t>
            </w:r>
          </w:p>
        </w:tc>
        <w:tc>
          <w:tcPr>
            <w:tcW w:w="1559" w:type="dxa"/>
            <w:tcBorders>
              <w:top w:val="single" w:sz="8" w:space="0" w:color="auto"/>
              <w:left w:val="nil"/>
              <w:bottom w:val="single" w:sz="8" w:space="0" w:color="auto"/>
              <w:right w:val="single" w:sz="8" w:space="0" w:color="000000"/>
            </w:tcBorders>
            <w:shd w:val="clear" w:color="auto" w:fill="auto"/>
            <w:hideMark/>
          </w:tcPr>
          <w:p w:rsidR="001C227E" w:rsidRPr="0060309E" w:rsidRDefault="001C227E" w:rsidP="001C227E">
            <w:pPr>
              <w:jc w:val="center"/>
              <w:rPr>
                <w:sz w:val="22"/>
                <w:szCs w:val="22"/>
                <w:lang w:val="uk-UA" w:eastAsia="uk-UA"/>
              </w:rPr>
            </w:pPr>
            <w:r w:rsidRPr="0060309E">
              <w:rPr>
                <w:sz w:val="22"/>
                <w:lang w:eastAsia="uk-UA"/>
              </w:rPr>
              <w:t>Free of charge</w:t>
            </w:r>
          </w:p>
        </w:tc>
        <w:tc>
          <w:tcPr>
            <w:tcW w:w="2671" w:type="dxa"/>
            <w:tcBorders>
              <w:top w:val="single" w:sz="8" w:space="0" w:color="auto"/>
              <w:left w:val="nil"/>
              <w:bottom w:val="single" w:sz="8" w:space="0" w:color="auto"/>
              <w:right w:val="single" w:sz="8" w:space="0" w:color="000000"/>
            </w:tcBorders>
            <w:shd w:val="clear" w:color="auto" w:fill="auto"/>
            <w:hideMark/>
          </w:tcPr>
          <w:p w:rsidR="001C227E" w:rsidRPr="0060309E" w:rsidRDefault="001C227E" w:rsidP="001C227E">
            <w:pPr>
              <w:rPr>
                <w:sz w:val="22"/>
                <w:szCs w:val="22"/>
                <w:lang w:val="uk-UA" w:eastAsia="uk-UA"/>
              </w:rPr>
            </w:pPr>
            <w:r w:rsidRPr="0060309E">
              <w:rPr>
                <w:sz w:val="22"/>
                <w:lang w:eastAsia="uk-UA"/>
              </w:rPr>
              <w:t> </w:t>
            </w:r>
          </w:p>
        </w:tc>
      </w:tr>
      <w:tr w:rsidR="00D2754E" w:rsidRPr="00E4540B" w:rsidTr="001C227E">
        <w:trPr>
          <w:trHeight w:val="316"/>
        </w:trPr>
        <w:tc>
          <w:tcPr>
            <w:tcW w:w="865" w:type="dxa"/>
            <w:tcBorders>
              <w:top w:val="nil"/>
              <w:left w:val="single" w:sz="8" w:space="0" w:color="auto"/>
              <w:bottom w:val="single" w:sz="8" w:space="0" w:color="auto"/>
              <w:right w:val="single" w:sz="8" w:space="0" w:color="auto"/>
            </w:tcBorders>
            <w:shd w:val="clear" w:color="auto" w:fill="auto"/>
          </w:tcPr>
          <w:p w:rsidR="00D2754E" w:rsidRPr="007F78F4" w:rsidRDefault="00D2754E" w:rsidP="001C227E">
            <w:pPr>
              <w:jc w:val="right"/>
              <w:rPr>
                <w:color w:val="000000" w:themeColor="text1"/>
                <w:sz w:val="22"/>
                <w:lang w:val="uk-UA" w:eastAsia="uk-UA"/>
              </w:rPr>
            </w:pPr>
            <w:r w:rsidRPr="007F78F4">
              <w:rPr>
                <w:color w:val="000000" w:themeColor="text1"/>
                <w:sz w:val="22"/>
                <w:lang w:val="uk-UA" w:eastAsia="uk-UA"/>
              </w:rPr>
              <w:t>1.5.</w:t>
            </w:r>
          </w:p>
          <w:p w:rsidR="00D2754E" w:rsidRPr="00C01BC3" w:rsidRDefault="00D2754E" w:rsidP="001C227E">
            <w:pPr>
              <w:jc w:val="right"/>
              <w:rPr>
                <w:color w:val="FF0000"/>
                <w:sz w:val="22"/>
                <w:lang w:val="uk-UA" w:eastAsia="uk-UA"/>
              </w:rPr>
            </w:pPr>
          </w:p>
        </w:tc>
        <w:tc>
          <w:tcPr>
            <w:tcW w:w="3537" w:type="dxa"/>
            <w:tcBorders>
              <w:top w:val="single" w:sz="8" w:space="0" w:color="auto"/>
              <w:left w:val="nil"/>
              <w:bottom w:val="single" w:sz="8" w:space="0" w:color="auto"/>
              <w:right w:val="single" w:sz="8" w:space="0" w:color="000000"/>
            </w:tcBorders>
            <w:shd w:val="clear" w:color="auto" w:fill="auto"/>
          </w:tcPr>
          <w:p w:rsidR="00D2754E" w:rsidRPr="0025612A" w:rsidRDefault="007F78F4" w:rsidP="00374CD4">
            <w:pPr>
              <w:rPr>
                <w:color w:val="FF0000"/>
                <w:sz w:val="22"/>
                <w:szCs w:val="22"/>
                <w:lang w:val="uk-UA" w:eastAsia="uk-UA"/>
              </w:rPr>
            </w:pPr>
            <w:r>
              <w:rPr>
                <w:color w:val="222222"/>
                <w:lang w:val="en"/>
              </w:rPr>
              <w:t>Fee for closing an inactive * current account with a positive balance of not more than 250,00 UAH / 10 USD / 10 EUR</w:t>
            </w:r>
          </w:p>
        </w:tc>
        <w:tc>
          <w:tcPr>
            <w:tcW w:w="1694" w:type="dxa"/>
            <w:gridSpan w:val="2"/>
            <w:tcBorders>
              <w:top w:val="single" w:sz="8" w:space="0" w:color="auto"/>
              <w:left w:val="nil"/>
              <w:bottom w:val="single" w:sz="8" w:space="0" w:color="auto"/>
              <w:right w:val="single" w:sz="8" w:space="0" w:color="000000"/>
            </w:tcBorders>
            <w:shd w:val="clear" w:color="auto" w:fill="auto"/>
          </w:tcPr>
          <w:p w:rsidR="00E4540B" w:rsidRPr="00E4540B" w:rsidRDefault="00E4540B" w:rsidP="00E4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lang w:val="en"/>
              </w:rPr>
            </w:pPr>
            <w:r w:rsidRPr="00E4540B">
              <w:rPr>
                <w:color w:val="222222"/>
                <w:lang w:val="en"/>
              </w:rPr>
              <w:t>in the amount of the account balance but not more than 10.00 USD / EUR</w:t>
            </w:r>
          </w:p>
          <w:p w:rsidR="00D2754E" w:rsidRPr="0025612A" w:rsidRDefault="00D2754E" w:rsidP="00374CD4">
            <w:pPr>
              <w:jc w:val="center"/>
              <w:rPr>
                <w:color w:val="FF0000"/>
                <w:sz w:val="22"/>
                <w:szCs w:val="22"/>
                <w:lang w:val="uk-UA" w:eastAsia="uk-UA"/>
              </w:rPr>
            </w:pPr>
          </w:p>
        </w:tc>
        <w:tc>
          <w:tcPr>
            <w:tcW w:w="1559" w:type="dxa"/>
            <w:tcBorders>
              <w:top w:val="single" w:sz="8" w:space="0" w:color="auto"/>
              <w:left w:val="nil"/>
              <w:bottom w:val="single" w:sz="8" w:space="0" w:color="auto"/>
              <w:right w:val="single" w:sz="8" w:space="0" w:color="000000"/>
            </w:tcBorders>
            <w:shd w:val="clear" w:color="auto" w:fill="auto"/>
          </w:tcPr>
          <w:p w:rsidR="00D2754E" w:rsidRPr="0025612A" w:rsidRDefault="00E4540B" w:rsidP="00374CD4">
            <w:pPr>
              <w:jc w:val="center"/>
              <w:rPr>
                <w:color w:val="FF0000"/>
                <w:sz w:val="22"/>
                <w:szCs w:val="22"/>
                <w:lang w:val="uk-UA" w:eastAsia="uk-UA"/>
              </w:rPr>
            </w:pPr>
            <w:r>
              <w:rPr>
                <w:color w:val="222222"/>
                <w:lang w:val="en"/>
              </w:rPr>
              <w:t>in the amount of the balance on the account but not more than 250,00 UAH</w:t>
            </w:r>
          </w:p>
        </w:tc>
        <w:tc>
          <w:tcPr>
            <w:tcW w:w="2671" w:type="dxa"/>
            <w:tcBorders>
              <w:top w:val="single" w:sz="8" w:space="0" w:color="auto"/>
              <w:left w:val="nil"/>
              <w:bottom w:val="single" w:sz="8" w:space="0" w:color="auto"/>
              <w:right w:val="single" w:sz="8" w:space="0" w:color="000000"/>
            </w:tcBorders>
            <w:shd w:val="clear" w:color="auto" w:fill="auto"/>
          </w:tcPr>
          <w:p w:rsidR="00E4540B" w:rsidRPr="00E4540B" w:rsidRDefault="00E4540B" w:rsidP="00E45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000000" w:themeColor="text1"/>
                <w:sz w:val="16"/>
                <w:szCs w:val="16"/>
              </w:rPr>
            </w:pPr>
            <w:r>
              <w:rPr>
                <w:i/>
                <w:color w:val="000000" w:themeColor="text1"/>
                <w:sz w:val="16"/>
                <w:szCs w:val="16"/>
              </w:rPr>
              <w:t xml:space="preserve">One-time fee </w:t>
            </w:r>
            <w:r w:rsidRPr="00E4540B">
              <w:rPr>
                <w:i/>
                <w:color w:val="000000" w:themeColor="text1"/>
                <w:sz w:val="16"/>
                <w:szCs w:val="16"/>
              </w:rPr>
              <w:t xml:space="preserve"> (equivalent to the NBU rate on the date of payment)</w:t>
            </w:r>
          </w:p>
          <w:p w:rsidR="00D2754E" w:rsidRPr="0025612A" w:rsidRDefault="00D2754E" w:rsidP="00374CD4">
            <w:pPr>
              <w:rPr>
                <w:color w:val="FF0000"/>
                <w:sz w:val="22"/>
                <w:lang w:val="uk-UA" w:eastAsia="uk-UA"/>
              </w:rPr>
            </w:pPr>
          </w:p>
        </w:tc>
      </w:tr>
      <w:tr w:rsidR="00D2754E" w:rsidRPr="0060309E" w:rsidTr="00FB0C8B">
        <w:trPr>
          <w:trHeight w:val="766"/>
        </w:trPr>
        <w:tc>
          <w:tcPr>
            <w:tcW w:w="865" w:type="dxa"/>
            <w:vMerge w:val="restart"/>
            <w:tcBorders>
              <w:top w:val="nil"/>
              <w:left w:val="single" w:sz="8" w:space="0" w:color="auto"/>
              <w:bottom w:val="single" w:sz="8" w:space="0" w:color="000000"/>
              <w:right w:val="single" w:sz="8" w:space="0" w:color="auto"/>
            </w:tcBorders>
            <w:shd w:val="clear" w:color="auto" w:fill="auto"/>
            <w:hideMark/>
          </w:tcPr>
          <w:p w:rsidR="00D2754E" w:rsidRPr="0060309E" w:rsidRDefault="00D2754E" w:rsidP="00C01BC3">
            <w:pPr>
              <w:jc w:val="right"/>
              <w:rPr>
                <w:sz w:val="22"/>
                <w:szCs w:val="22"/>
                <w:lang w:val="uk-UA" w:eastAsia="uk-UA"/>
              </w:rPr>
            </w:pPr>
            <w:r w:rsidRPr="0060309E">
              <w:rPr>
                <w:sz w:val="22"/>
                <w:lang w:eastAsia="uk-UA"/>
              </w:rPr>
              <w:t>1.</w:t>
            </w:r>
            <w:r>
              <w:rPr>
                <w:sz w:val="22"/>
                <w:lang w:val="uk-UA" w:eastAsia="uk-UA"/>
              </w:rPr>
              <w:t>6</w:t>
            </w:r>
            <w:r w:rsidRPr="0060309E">
              <w:rPr>
                <w:sz w:val="22"/>
                <w:lang w:eastAsia="uk-UA"/>
              </w:rPr>
              <w:t>.</w:t>
            </w:r>
          </w:p>
        </w:tc>
        <w:tc>
          <w:tcPr>
            <w:tcW w:w="3537"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D2754E" w:rsidRPr="0060309E" w:rsidRDefault="00D2754E" w:rsidP="001C227E">
            <w:pPr>
              <w:rPr>
                <w:sz w:val="22"/>
                <w:szCs w:val="22"/>
                <w:lang w:val="uk-UA" w:eastAsia="uk-UA"/>
              </w:rPr>
            </w:pPr>
            <w:r w:rsidRPr="0060309E">
              <w:rPr>
                <w:sz w:val="22"/>
                <w:lang w:eastAsia="uk-UA"/>
              </w:rPr>
              <w:t>Interest rate of balance on account</w:t>
            </w:r>
          </w:p>
        </w:tc>
        <w:tc>
          <w:tcPr>
            <w:tcW w:w="1694" w:type="dxa"/>
            <w:gridSpan w:val="2"/>
            <w:tcBorders>
              <w:top w:val="single" w:sz="8" w:space="0" w:color="auto"/>
              <w:left w:val="nil"/>
              <w:bottom w:val="nil"/>
              <w:right w:val="single" w:sz="8" w:space="0" w:color="000000"/>
            </w:tcBorders>
            <w:shd w:val="clear" w:color="auto" w:fill="auto"/>
            <w:hideMark/>
          </w:tcPr>
          <w:p w:rsidR="00D2754E" w:rsidRPr="0060309E" w:rsidRDefault="00D2754E" w:rsidP="00CD0D85">
            <w:pPr>
              <w:jc w:val="center"/>
              <w:rPr>
                <w:color w:val="000000" w:themeColor="text1"/>
                <w:sz w:val="22"/>
                <w:szCs w:val="22"/>
                <w:lang w:val="uk-UA" w:eastAsia="uk-UA"/>
              </w:rPr>
            </w:pPr>
            <w:r w:rsidRPr="0060309E">
              <w:rPr>
                <w:color w:val="000000" w:themeColor="text1"/>
                <w:sz w:val="22"/>
                <w:lang w:val="uk-UA" w:eastAsia="uk-UA"/>
              </w:rPr>
              <w:t>0</w:t>
            </w:r>
            <w:r>
              <w:rPr>
                <w:color w:val="000000" w:themeColor="text1"/>
                <w:sz w:val="22"/>
                <w:lang w:val="uk-UA" w:eastAsia="uk-UA"/>
              </w:rPr>
              <w:t xml:space="preserve"> </w:t>
            </w:r>
            <w:r w:rsidRPr="0060309E">
              <w:rPr>
                <w:color w:val="000000" w:themeColor="text1"/>
                <w:sz w:val="22"/>
                <w:lang w:val="uk-UA" w:eastAsia="uk-UA"/>
              </w:rPr>
              <w:t>%</w:t>
            </w:r>
          </w:p>
        </w:tc>
        <w:tc>
          <w:tcPr>
            <w:tcW w:w="1559"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D2754E" w:rsidRPr="0060309E" w:rsidRDefault="00D2754E" w:rsidP="00CD0D85">
            <w:pPr>
              <w:jc w:val="center"/>
              <w:rPr>
                <w:color w:val="000000" w:themeColor="text1"/>
                <w:sz w:val="22"/>
                <w:szCs w:val="22"/>
                <w:lang w:val="uk-UA" w:eastAsia="uk-UA"/>
              </w:rPr>
            </w:pPr>
            <w:r w:rsidRPr="0060309E">
              <w:rPr>
                <w:color w:val="000000" w:themeColor="text1"/>
                <w:sz w:val="22"/>
                <w:lang w:val="uk-UA" w:eastAsia="uk-UA"/>
              </w:rPr>
              <w:t>0 %</w:t>
            </w:r>
          </w:p>
        </w:tc>
        <w:tc>
          <w:tcPr>
            <w:tcW w:w="2671" w:type="dxa"/>
            <w:tcBorders>
              <w:top w:val="single" w:sz="8" w:space="0" w:color="auto"/>
              <w:left w:val="nil"/>
              <w:bottom w:val="nil"/>
              <w:right w:val="single" w:sz="8" w:space="0" w:color="000000"/>
            </w:tcBorders>
            <w:shd w:val="clear" w:color="auto" w:fill="auto"/>
          </w:tcPr>
          <w:p w:rsidR="00D2754E" w:rsidRPr="0060309E" w:rsidRDefault="00D2754E" w:rsidP="001C227E">
            <w:pPr>
              <w:rPr>
                <w:i/>
                <w:iCs/>
                <w:color w:val="000000"/>
                <w:lang w:eastAsia="uk-UA"/>
              </w:rPr>
            </w:pPr>
          </w:p>
        </w:tc>
      </w:tr>
      <w:tr w:rsidR="00D2754E" w:rsidRPr="0060309E" w:rsidTr="00FB0C8B">
        <w:trPr>
          <w:trHeight w:val="835"/>
        </w:trPr>
        <w:tc>
          <w:tcPr>
            <w:tcW w:w="865" w:type="dxa"/>
            <w:vMerge/>
            <w:tcBorders>
              <w:top w:val="nil"/>
              <w:left w:val="single" w:sz="8" w:space="0" w:color="auto"/>
              <w:bottom w:val="single" w:sz="8" w:space="0" w:color="000000"/>
              <w:right w:val="single" w:sz="8" w:space="0" w:color="auto"/>
            </w:tcBorders>
            <w:vAlign w:val="center"/>
            <w:hideMark/>
          </w:tcPr>
          <w:p w:rsidR="00D2754E" w:rsidRPr="0060309E" w:rsidRDefault="00D2754E" w:rsidP="001C227E">
            <w:pPr>
              <w:rPr>
                <w:sz w:val="22"/>
                <w:szCs w:val="22"/>
                <w:lang w:val="uk-UA" w:eastAsia="uk-UA"/>
              </w:rPr>
            </w:pPr>
          </w:p>
        </w:tc>
        <w:tc>
          <w:tcPr>
            <w:tcW w:w="3537" w:type="dxa"/>
            <w:vMerge/>
            <w:tcBorders>
              <w:top w:val="single" w:sz="8" w:space="0" w:color="auto"/>
              <w:left w:val="single" w:sz="8" w:space="0" w:color="auto"/>
              <w:bottom w:val="single" w:sz="8" w:space="0" w:color="000000"/>
              <w:right w:val="single" w:sz="8" w:space="0" w:color="000000"/>
            </w:tcBorders>
            <w:vAlign w:val="center"/>
            <w:hideMark/>
          </w:tcPr>
          <w:p w:rsidR="00D2754E" w:rsidRPr="0060309E" w:rsidRDefault="00D2754E" w:rsidP="001C227E">
            <w:pPr>
              <w:rPr>
                <w:sz w:val="22"/>
                <w:szCs w:val="22"/>
                <w:lang w:val="uk-UA" w:eastAsia="uk-UA"/>
              </w:rPr>
            </w:pPr>
          </w:p>
        </w:tc>
        <w:tc>
          <w:tcPr>
            <w:tcW w:w="1694" w:type="dxa"/>
            <w:gridSpan w:val="2"/>
            <w:tcBorders>
              <w:top w:val="nil"/>
              <w:left w:val="nil"/>
              <w:bottom w:val="single" w:sz="8" w:space="0" w:color="auto"/>
              <w:right w:val="single" w:sz="8" w:space="0" w:color="000000"/>
            </w:tcBorders>
            <w:shd w:val="clear" w:color="auto" w:fill="auto"/>
            <w:hideMark/>
          </w:tcPr>
          <w:p w:rsidR="00D2754E" w:rsidRPr="0060309E" w:rsidRDefault="00D2754E" w:rsidP="001C227E">
            <w:pPr>
              <w:jc w:val="center"/>
              <w:rPr>
                <w:color w:val="000000" w:themeColor="text1"/>
                <w:sz w:val="22"/>
                <w:szCs w:val="22"/>
                <w:lang w:val="uk-UA" w:eastAsia="uk-UA"/>
              </w:rPr>
            </w:pPr>
          </w:p>
        </w:tc>
        <w:tc>
          <w:tcPr>
            <w:tcW w:w="1559" w:type="dxa"/>
            <w:vMerge/>
            <w:tcBorders>
              <w:top w:val="single" w:sz="8" w:space="0" w:color="auto"/>
              <w:left w:val="single" w:sz="8" w:space="0" w:color="auto"/>
              <w:bottom w:val="single" w:sz="8" w:space="0" w:color="000000"/>
              <w:right w:val="single" w:sz="8" w:space="0" w:color="000000"/>
            </w:tcBorders>
            <w:vAlign w:val="center"/>
            <w:hideMark/>
          </w:tcPr>
          <w:p w:rsidR="00D2754E" w:rsidRPr="0060309E" w:rsidRDefault="00D2754E" w:rsidP="001C227E">
            <w:pPr>
              <w:rPr>
                <w:color w:val="FF0000"/>
                <w:sz w:val="22"/>
                <w:szCs w:val="22"/>
                <w:lang w:val="uk-UA" w:eastAsia="uk-UA"/>
              </w:rPr>
            </w:pPr>
          </w:p>
        </w:tc>
        <w:tc>
          <w:tcPr>
            <w:tcW w:w="2671" w:type="dxa"/>
            <w:tcBorders>
              <w:top w:val="nil"/>
              <w:left w:val="nil"/>
              <w:bottom w:val="single" w:sz="8" w:space="0" w:color="auto"/>
              <w:right w:val="single" w:sz="8" w:space="0" w:color="000000"/>
            </w:tcBorders>
            <w:shd w:val="clear" w:color="auto" w:fill="auto"/>
          </w:tcPr>
          <w:p w:rsidR="00D2754E" w:rsidRPr="0060309E" w:rsidRDefault="00D2754E" w:rsidP="001C227E">
            <w:pPr>
              <w:rPr>
                <w:i/>
                <w:iCs/>
                <w:color w:val="000000"/>
                <w:lang w:eastAsia="uk-UA"/>
              </w:rPr>
            </w:pPr>
          </w:p>
        </w:tc>
      </w:tr>
      <w:tr w:rsidR="00D2754E" w:rsidRPr="0060309E" w:rsidTr="00984D2A">
        <w:trPr>
          <w:trHeight w:val="712"/>
        </w:trPr>
        <w:tc>
          <w:tcPr>
            <w:tcW w:w="865" w:type="dxa"/>
            <w:tcBorders>
              <w:top w:val="nil"/>
              <w:left w:val="single" w:sz="8" w:space="0" w:color="auto"/>
              <w:bottom w:val="single" w:sz="8" w:space="0" w:color="auto"/>
              <w:right w:val="single" w:sz="8" w:space="0" w:color="auto"/>
            </w:tcBorders>
            <w:shd w:val="clear" w:color="auto" w:fill="auto"/>
            <w:hideMark/>
          </w:tcPr>
          <w:p w:rsidR="00D2754E" w:rsidRPr="0060309E" w:rsidRDefault="00D2754E" w:rsidP="00C01BC3">
            <w:pPr>
              <w:jc w:val="right"/>
              <w:rPr>
                <w:sz w:val="22"/>
                <w:szCs w:val="22"/>
                <w:lang w:val="uk-UA" w:eastAsia="uk-UA"/>
              </w:rPr>
            </w:pPr>
            <w:r w:rsidRPr="0060309E">
              <w:rPr>
                <w:sz w:val="22"/>
                <w:lang w:eastAsia="uk-UA"/>
              </w:rPr>
              <w:t>1.</w:t>
            </w:r>
            <w:r>
              <w:rPr>
                <w:sz w:val="22"/>
                <w:lang w:val="uk-UA" w:eastAsia="uk-UA"/>
              </w:rPr>
              <w:t>7</w:t>
            </w:r>
            <w:r w:rsidRPr="0060309E">
              <w:rPr>
                <w:sz w:val="22"/>
                <w:lang w:eastAsia="uk-UA"/>
              </w:rPr>
              <w:t>.</w:t>
            </w:r>
          </w:p>
        </w:tc>
        <w:tc>
          <w:tcPr>
            <w:tcW w:w="3537" w:type="dxa"/>
            <w:tcBorders>
              <w:top w:val="single" w:sz="8" w:space="0" w:color="auto"/>
              <w:left w:val="nil"/>
              <w:bottom w:val="single" w:sz="8" w:space="0" w:color="auto"/>
              <w:right w:val="single" w:sz="8" w:space="0" w:color="000000"/>
            </w:tcBorders>
            <w:shd w:val="clear" w:color="auto" w:fill="auto"/>
            <w:hideMark/>
          </w:tcPr>
          <w:p w:rsidR="00D2754E" w:rsidRPr="0060309E" w:rsidRDefault="00D2754E" w:rsidP="001C227E">
            <w:pPr>
              <w:rPr>
                <w:sz w:val="22"/>
                <w:szCs w:val="22"/>
                <w:lang w:val="uk-UA" w:eastAsia="uk-UA"/>
              </w:rPr>
            </w:pPr>
            <w:r w:rsidRPr="0060309E">
              <w:rPr>
                <w:sz w:val="22"/>
                <w:lang w:eastAsia="uk-UA"/>
              </w:rPr>
              <w:t>Annual servicing of current account opened in national currency</w:t>
            </w:r>
          </w:p>
        </w:tc>
        <w:tc>
          <w:tcPr>
            <w:tcW w:w="1694" w:type="dxa"/>
            <w:gridSpan w:val="2"/>
            <w:tcBorders>
              <w:top w:val="single" w:sz="8" w:space="0" w:color="auto"/>
              <w:left w:val="nil"/>
              <w:bottom w:val="single" w:sz="8" w:space="0" w:color="auto"/>
              <w:right w:val="single" w:sz="8" w:space="0" w:color="000000"/>
            </w:tcBorders>
            <w:shd w:val="clear" w:color="auto" w:fill="auto"/>
            <w:hideMark/>
          </w:tcPr>
          <w:p w:rsidR="00D2754E" w:rsidRPr="0060309E" w:rsidRDefault="00D2754E" w:rsidP="001C227E">
            <w:pPr>
              <w:jc w:val="center"/>
              <w:rPr>
                <w:sz w:val="22"/>
                <w:szCs w:val="22"/>
                <w:lang w:val="uk-UA" w:eastAsia="uk-UA"/>
              </w:rPr>
            </w:pPr>
            <w:r w:rsidRPr="0060309E">
              <w:rPr>
                <w:sz w:val="22"/>
                <w:lang w:eastAsia="uk-UA"/>
              </w:rPr>
              <w:t>Free of charge</w:t>
            </w:r>
          </w:p>
        </w:tc>
        <w:tc>
          <w:tcPr>
            <w:tcW w:w="1559" w:type="dxa"/>
            <w:tcBorders>
              <w:top w:val="single" w:sz="8" w:space="0" w:color="auto"/>
              <w:left w:val="nil"/>
              <w:bottom w:val="single" w:sz="8" w:space="0" w:color="auto"/>
              <w:right w:val="single" w:sz="8" w:space="0" w:color="000000"/>
            </w:tcBorders>
            <w:shd w:val="clear" w:color="auto" w:fill="auto"/>
            <w:hideMark/>
          </w:tcPr>
          <w:p w:rsidR="00D2754E" w:rsidRPr="0060309E" w:rsidRDefault="00D2754E" w:rsidP="001C227E">
            <w:pPr>
              <w:jc w:val="center"/>
              <w:rPr>
                <w:sz w:val="22"/>
                <w:szCs w:val="22"/>
                <w:lang w:val="uk-UA" w:eastAsia="uk-UA"/>
              </w:rPr>
            </w:pPr>
            <w:r w:rsidRPr="0060309E">
              <w:rPr>
                <w:sz w:val="22"/>
                <w:lang w:eastAsia="uk-UA"/>
              </w:rPr>
              <w:t>Free of charge</w:t>
            </w:r>
          </w:p>
        </w:tc>
        <w:tc>
          <w:tcPr>
            <w:tcW w:w="2671" w:type="dxa"/>
            <w:tcBorders>
              <w:top w:val="single" w:sz="8" w:space="0" w:color="auto"/>
              <w:left w:val="nil"/>
              <w:bottom w:val="single" w:sz="8" w:space="0" w:color="auto"/>
              <w:right w:val="single" w:sz="8" w:space="0" w:color="000000"/>
            </w:tcBorders>
            <w:shd w:val="clear" w:color="auto" w:fill="auto"/>
            <w:hideMark/>
          </w:tcPr>
          <w:p w:rsidR="00D2754E" w:rsidRPr="0060309E" w:rsidRDefault="00D2754E" w:rsidP="001C227E">
            <w:pPr>
              <w:rPr>
                <w:i/>
                <w:iCs/>
                <w:sz w:val="18"/>
                <w:szCs w:val="18"/>
                <w:lang w:val="uk-UA" w:eastAsia="uk-UA"/>
              </w:rPr>
            </w:pPr>
          </w:p>
        </w:tc>
      </w:tr>
    </w:tbl>
    <w:p w:rsidR="00690DE9" w:rsidRPr="0060309E" w:rsidRDefault="00690DE9" w:rsidP="00690DE9">
      <w:pPr>
        <w:ind w:left="-540"/>
        <w:outlineLvl w:val="0"/>
        <w:rPr>
          <w:sz w:val="24"/>
        </w:rPr>
      </w:pPr>
      <w:r w:rsidRPr="0060309E">
        <w:rPr>
          <w:sz w:val="24"/>
          <w:lang w:val="uk-UA"/>
        </w:rPr>
        <w:tab/>
      </w:r>
      <w:r w:rsidRPr="0060309E">
        <w:rPr>
          <w:sz w:val="24"/>
          <w:lang w:val="uk-UA"/>
        </w:rPr>
        <w:tab/>
      </w:r>
      <w:r w:rsidRPr="0060309E">
        <w:rPr>
          <w:sz w:val="24"/>
          <w:lang w:val="uk-UA"/>
        </w:rPr>
        <w:tab/>
      </w:r>
      <w:r w:rsidRPr="0060309E">
        <w:rPr>
          <w:sz w:val="24"/>
          <w:lang w:val="uk-UA"/>
        </w:rPr>
        <w:tab/>
      </w:r>
      <w:r w:rsidRPr="0060309E">
        <w:rPr>
          <w:sz w:val="24"/>
          <w:lang w:val="uk-UA"/>
        </w:rPr>
        <w:tab/>
      </w:r>
      <w:r w:rsidRPr="0060309E">
        <w:rPr>
          <w:sz w:val="24"/>
        </w:rPr>
        <w:t xml:space="preserve">                                 </w:t>
      </w:r>
    </w:p>
    <w:tbl>
      <w:tblPr>
        <w:tblW w:w="10366" w:type="dxa"/>
        <w:tblInd w:w="-632" w:type="dxa"/>
        <w:tblLayout w:type="fixed"/>
        <w:tblCellMar>
          <w:left w:w="88" w:type="dxa"/>
          <w:right w:w="88" w:type="dxa"/>
        </w:tblCellMar>
        <w:tblLook w:val="0000" w:firstRow="0" w:lastRow="0" w:firstColumn="0" w:lastColumn="0" w:noHBand="0" w:noVBand="0"/>
      </w:tblPr>
      <w:tblGrid>
        <w:gridCol w:w="901"/>
        <w:gridCol w:w="3485"/>
        <w:gridCol w:w="176"/>
        <w:gridCol w:w="1403"/>
        <w:gridCol w:w="523"/>
        <w:gridCol w:w="753"/>
        <w:gridCol w:w="425"/>
        <w:gridCol w:w="425"/>
        <w:gridCol w:w="2275"/>
      </w:tblGrid>
      <w:tr w:rsidR="00690DE9" w:rsidRPr="0060309E" w:rsidTr="007D5058">
        <w:tc>
          <w:tcPr>
            <w:tcW w:w="4386" w:type="dxa"/>
            <w:gridSpan w:val="2"/>
          </w:tcPr>
          <w:p w:rsidR="00690DE9" w:rsidRPr="0060309E" w:rsidRDefault="00690DE9" w:rsidP="00CD1464">
            <w:pPr>
              <w:rPr>
                <w:b/>
                <w:sz w:val="24"/>
              </w:rPr>
            </w:pPr>
          </w:p>
          <w:p w:rsidR="00690DE9" w:rsidRDefault="00690DE9" w:rsidP="00D2754E">
            <w:pPr>
              <w:rPr>
                <w:b/>
                <w:sz w:val="22"/>
                <w:szCs w:val="22"/>
                <w:lang w:val="uk-UA"/>
              </w:rPr>
            </w:pPr>
            <w:r w:rsidRPr="0060309E">
              <w:rPr>
                <w:b/>
                <w:sz w:val="22"/>
                <w:szCs w:val="22"/>
              </w:rPr>
              <w:t>2. CASH TRANSACTIONS</w:t>
            </w:r>
          </w:p>
          <w:p w:rsidR="00D2754E" w:rsidRPr="00D2754E" w:rsidRDefault="00D2754E" w:rsidP="00D2754E">
            <w:pPr>
              <w:rPr>
                <w:b/>
                <w:sz w:val="22"/>
                <w:szCs w:val="22"/>
                <w:lang w:val="uk-UA"/>
              </w:rPr>
            </w:pPr>
          </w:p>
        </w:tc>
        <w:tc>
          <w:tcPr>
            <w:tcW w:w="1579" w:type="dxa"/>
            <w:gridSpan w:val="2"/>
          </w:tcPr>
          <w:p w:rsidR="00690DE9" w:rsidRPr="0060309E" w:rsidRDefault="00690DE9" w:rsidP="00CD1464">
            <w:pPr>
              <w:jc w:val="center"/>
              <w:rPr>
                <w:b/>
              </w:rPr>
            </w:pPr>
          </w:p>
        </w:tc>
        <w:tc>
          <w:tcPr>
            <w:tcW w:w="1701" w:type="dxa"/>
            <w:gridSpan w:val="3"/>
          </w:tcPr>
          <w:p w:rsidR="00690DE9" w:rsidRPr="0060309E" w:rsidRDefault="00690DE9" w:rsidP="00CD1464">
            <w:pPr>
              <w:jc w:val="center"/>
              <w:rPr>
                <w:b/>
              </w:rPr>
            </w:pPr>
          </w:p>
        </w:tc>
        <w:tc>
          <w:tcPr>
            <w:tcW w:w="2700" w:type="dxa"/>
            <w:gridSpan w:val="2"/>
          </w:tcPr>
          <w:p w:rsidR="00690DE9" w:rsidRPr="0060309E" w:rsidRDefault="00690DE9" w:rsidP="00CD1464">
            <w:pPr>
              <w:jc w:val="center"/>
              <w:rPr>
                <w:b/>
              </w:rPr>
            </w:pPr>
          </w:p>
        </w:tc>
      </w:tr>
      <w:tr w:rsidR="00690DE9" w:rsidRPr="0060309E" w:rsidTr="007D5058">
        <w:tc>
          <w:tcPr>
            <w:tcW w:w="4386" w:type="dxa"/>
            <w:gridSpan w:val="2"/>
          </w:tcPr>
          <w:p w:rsidR="00690DE9" w:rsidRPr="0060309E" w:rsidRDefault="00690DE9" w:rsidP="00CD1464">
            <w:pPr>
              <w:rPr>
                <w:b/>
                <w:sz w:val="24"/>
              </w:rPr>
            </w:pPr>
          </w:p>
        </w:tc>
        <w:tc>
          <w:tcPr>
            <w:tcW w:w="1579" w:type="dxa"/>
            <w:gridSpan w:val="2"/>
            <w:tcBorders>
              <w:top w:val="single" w:sz="4" w:space="0" w:color="auto"/>
              <w:left w:val="single" w:sz="4" w:space="0" w:color="auto"/>
              <w:bottom w:val="single" w:sz="4" w:space="0" w:color="auto"/>
              <w:right w:val="single" w:sz="4" w:space="0" w:color="auto"/>
            </w:tcBorders>
            <w:shd w:val="pct10" w:color="auto" w:fill="FFFFFF"/>
          </w:tcPr>
          <w:p w:rsidR="00690DE9" w:rsidRPr="0060309E" w:rsidRDefault="00690DE9" w:rsidP="00CD1464">
            <w:pPr>
              <w:jc w:val="center"/>
              <w:rPr>
                <w:b/>
                <w:i/>
              </w:rPr>
            </w:pPr>
            <w:r w:rsidRPr="0060309E">
              <w:rPr>
                <w:b/>
                <w:i/>
              </w:rPr>
              <w:t>Foreign currency</w:t>
            </w:r>
          </w:p>
        </w:tc>
        <w:tc>
          <w:tcPr>
            <w:tcW w:w="1701" w:type="dxa"/>
            <w:gridSpan w:val="3"/>
            <w:tcBorders>
              <w:top w:val="single" w:sz="4" w:space="0" w:color="auto"/>
              <w:left w:val="single" w:sz="4" w:space="0" w:color="auto"/>
              <w:bottom w:val="single" w:sz="4" w:space="0" w:color="auto"/>
              <w:right w:val="single" w:sz="4" w:space="0" w:color="auto"/>
            </w:tcBorders>
            <w:shd w:val="pct10" w:color="auto" w:fill="FFFFFF"/>
          </w:tcPr>
          <w:p w:rsidR="00690DE9" w:rsidRPr="0060309E" w:rsidRDefault="00690DE9" w:rsidP="00CD1464">
            <w:pPr>
              <w:jc w:val="center"/>
              <w:rPr>
                <w:b/>
                <w:i/>
              </w:rPr>
            </w:pPr>
            <w:r w:rsidRPr="0060309E">
              <w:rPr>
                <w:b/>
                <w:i/>
              </w:rPr>
              <w:t>National currency</w:t>
            </w:r>
          </w:p>
        </w:tc>
        <w:tc>
          <w:tcPr>
            <w:tcW w:w="2700" w:type="dxa"/>
            <w:gridSpan w:val="2"/>
            <w:tcBorders>
              <w:top w:val="single" w:sz="4" w:space="0" w:color="auto"/>
              <w:left w:val="single" w:sz="4" w:space="0" w:color="auto"/>
              <w:bottom w:val="single" w:sz="4" w:space="0" w:color="auto"/>
              <w:right w:val="single" w:sz="4" w:space="0" w:color="auto"/>
            </w:tcBorders>
            <w:shd w:val="pct10" w:color="auto" w:fill="FFFFFF"/>
          </w:tcPr>
          <w:p w:rsidR="00690DE9" w:rsidRPr="0060309E" w:rsidRDefault="00690DE9" w:rsidP="00CD1464">
            <w:pPr>
              <w:jc w:val="center"/>
              <w:rPr>
                <w:b/>
                <w:i/>
              </w:rPr>
            </w:pPr>
            <w:r w:rsidRPr="0060309E">
              <w:rPr>
                <w:b/>
                <w:i/>
              </w:rPr>
              <w:t>Comments</w:t>
            </w:r>
          </w:p>
        </w:tc>
      </w:tr>
      <w:tr w:rsidR="00690DE9" w:rsidRPr="0060309E" w:rsidTr="007D5058">
        <w:trPr>
          <w:trHeight w:val="490"/>
        </w:trPr>
        <w:tc>
          <w:tcPr>
            <w:tcW w:w="901" w:type="dxa"/>
            <w:tcBorders>
              <w:top w:val="single" w:sz="6" w:space="0" w:color="auto"/>
              <w:left w:val="single" w:sz="6" w:space="0" w:color="auto"/>
              <w:bottom w:val="single" w:sz="6" w:space="0" w:color="auto"/>
              <w:right w:val="single" w:sz="6" w:space="0" w:color="auto"/>
            </w:tcBorders>
          </w:tcPr>
          <w:p w:rsidR="00690DE9" w:rsidRPr="0060309E" w:rsidRDefault="00690DE9" w:rsidP="00CD1464">
            <w:pPr>
              <w:jc w:val="right"/>
              <w:rPr>
                <w:sz w:val="22"/>
              </w:rPr>
            </w:pPr>
            <w:r w:rsidRPr="0060309E">
              <w:rPr>
                <w:sz w:val="22"/>
              </w:rPr>
              <w:t>2.1.</w:t>
            </w:r>
          </w:p>
          <w:p w:rsidR="00690DE9" w:rsidRPr="0060309E" w:rsidRDefault="00690DE9" w:rsidP="00CD1464">
            <w:pPr>
              <w:rPr>
                <w:sz w:val="22"/>
                <w:lang w:val="uk-UA"/>
              </w:rPr>
            </w:pPr>
          </w:p>
        </w:tc>
        <w:tc>
          <w:tcPr>
            <w:tcW w:w="3485" w:type="dxa"/>
            <w:tcBorders>
              <w:top w:val="single" w:sz="6" w:space="0" w:color="auto"/>
              <w:left w:val="single" w:sz="6" w:space="0" w:color="auto"/>
              <w:bottom w:val="single" w:sz="6" w:space="0" w:color="auto"/>
            </w:tcBorders>
          </w:tcPr>
          <w:p w:rsidR="00690DE9" w:rsidRPr="0060309E" w:rsidRDefault="00690DE9" w:rsidP="00CD1464">
            <w:pPr>
              <w:rPr>
                <w:sz w:val="22"/>
              </w:rPr>
            </w:pPr>
            <w:r w:rsidRPr="0060309E">
              <w:rPr>
                <w:sz w:val="22"/>
              </w:rPr>
              <w:t>Cash withdrawals</w:t>
            </w:r>
          </w:p>
          <w:p w:rsidR="00690DE9" w:rsidRPr="0060309E" w:rsidRDefault="00690DE9" w:rsidP="00CD1464">
            <w:pPr>
              <w:rPr>
                <w:sz w:val="22"/>
                <w:lang w:val="uk-UA"/>
              </w:rPr>
            </w:pPr>
          </w:p>
        </w:tc>
        <w:tc>
          <w:tcPr>
            <w:tcW w:w="1579" w:type="dxa"/>
            <w:gridSpan w:val="2"/>
            <w:tcBorders>
              <w:left w:val="single" w:sz="4" w:space="0" w:color="auto"/>
              <w:bottom w:val="single" w:sz="4" w:space="0" w:color="auto"/>
              <w:right w:val="single" w:sz="4" w:space="0" w:color="auto"/>
            </w:tcBorders>
          </w:tcPr>
          <w:p w:rsidR="00690DE9" w:rsidRPr="0060309E" w:rsidRDefault="00690DE9" w:rsidP="00CD1464">
            <w:pPr>
              <w:rPr>
                <w:sz w:val="22"/>
              </w:rPr>
            </w:pPr>
            <w:r w:rsidRPr="0060309E">
              <w:rPr>
                <w:sz w:val="22"/>
              </w:rPr>
              <w:t>1% of the amount</w:t>
            </w:r>
          </w:p>
          <w:p w:rsidR="00690DE9" w:rsidRPr="0060309E" w:rsidRDefault="00690DE9" w:rsidP="00CD1464">
            <w:pPr>
              <w:rPr>
                <w:sz w:val="22"/>
              </w:rPr>
            </w:pPr>
          </w:p>
          <w:p w:rsidR="00690DE9" w:rsidRPr="0060309E" w:rsidRDefault="00690DE9" w:rsidP="00CD1464">
            <w:pPr>
              <w:rPr>
                <w:sz w:val="22"/>
                <w:lang w:val="uk-UA"/>
              </w:rPr>
            </w:pPr>
            <w:r w:rsidRPr="0060309E">
              <w:rPr>
                <w:sz w:val="22"/>
              </w:rPr>
              <w:t>Min 10</w:t>
            </w:r>
            <w:r w:rsidR="00C65D73" w:rsidRPr="0060309E">
              <w:rPr>
                <w:sz w:val="22"/>
              </w:rPr>
              <w:t xml:space="preserve"> </w:t>
            </w:r>
            <w:r w:rsidRPr="0060309E">
              <w:rPr>
                <w:sz w:val="22"/>
              </w:rPr>
              <w:t>UAH</w:t>
            </w:r>
          </w:p>
        </w:tc>
        <w:tc>
          <w:tcPr>
            <w:tcW w:w="1701" w:type="dxa"/>
            <w:gridSpan w:val="3"/>
            <w:tcBorders>
              <w:left w:val="single" w:sz="4" w:space="0" w:color="auto"/>
              <w:bottom w:val="single" w:sz="4" w:space="0" w:color="auto"/>
              <w:right w:val="single" w:sz="4" w:space="0" w:color="auto"/>
            </w:tcBorders>
          </w:tcPr>
          <w:p w:rsidR="00690DE9" w:rsidRPr="0060309E" w:rsidRDefault="00690DE9" w:rsidP="00CD1464">
            <w:pPr>
              <w:rPr>
                <w:sz w:val="22"/>
              </w:rPr>
            </w:pPr>
            <w:r w:rsidRPr="0060309E">
              <w:rPr>
                <w:sz w:val="22"/>
              </w:rPr>
              <w:t>1% of the amount</w:t>
            </w:r>
          </w:p>
          <w:p w:rsidR="00690DE9" w:rsidRPr="0060309E" w:rsidRDefault="00690DE9" w:rsidP="00CD1464">
            <w:pPr>
              <w:rPr>
                <w:sz w:val="22"/>
              </w:rPr>
            </w:pPr>
          </w:p>
          <w:p w:rsidR="00690DE9" w:rsidRPr="0060309E" w:rsidRDefault="00690DE9" w:rsidP="00CD1464">
            <w:pPr>
              <w:jc w:val="center"/>
              <w:rPr>
                <w:sz w:val="22"/>
                <w:lang w:val="uk-UA"/>
              </w:rPr>
            </w:pPr>
            <w:r w:rsidRPr="0060309E">
              <w:rPr>
                <w:sz w:val="22"/>
              </w:rPr>
              <w:t>Min 10 UAH</w:t>
            </w:r>
          </w:p>
        </w:tc>
        <w:tc>
          <w:tcPr>
            <w:tcW w:w="2700" w:type="dxa"/>
            <w:gridSpan w:val="2"/>
            <w:tcBorders>
              <w:left w:val="single" w:sz="4" w:space="0" w:color="auto"/>
              <w:right w:val="single" w:sz="4" w:space="0" w:color="auto"/>
            </w:tcBorders>
          </w:tcPr>
          <w:p w:rsidR="00690DE9" w:rsidRPr="0060309E" w:rsidRDefault="00690DE9" w:rsidP="00CD1464">
            <w:pPr>
              <w:rPr>
                <w:i/>
                <w:color w:val="000000"/>
              </w:rPr>
            </w:pPr>
            <w:r w:rsidRPr="0060309E">
              <w:rPr>
                <w:i/>
                <w:color w:val="000000"/>
                <w:lang w:val="uk-UA"/>
              </w:rPr>
              <w:t>-</w:t>
            </w:r>
            <w:r w:rsidRPr="0060309E">
              <w:rPr>
                <w:i/>
                <w:color w:val="000000"/>
              </w:rPr>
              <w:t xml:space="preserve">For amount exceeding UAH </w:t>
            </w:r>
            <w:r w:rsidRPr="0060309E">
              <w:rPr>
                <w:i/>
                <w:color w:val="000000"/>
                <w:lang w:val="uk-UA"/>
              </w:rPr>
              <w:t xml:space="preserve"> 15 000  </w:t>
            </w:r>
            <w:r w:rsidRPr="0060309E">
              <w:rPr>
                <w:i/>
                <w:color w:val="000000"/>
              </w:rPr>
              <w:t>(or equivalent in foreign currency</w:t>
            </w:r>
            <w:r w:rsidRPr="0060309E">
              <w:rPr>
                <w:i/>
                <w:color w:val="000000"/>
                <w:lang w:val="uk-UA"/>
              </w:rPr>
              <w:t xml:space="preserve">)., </w:t>
            </w:r>
            <w:r w:rsidRPr="0060309E">
              <w:rPr>
                <w:i/>
                <w:color w:val="000000"/>
              </w:rPr>
              <w:t>notification is to be done one day prior to the day of receipt</w:t>
            </w:r>
          </w:p>
        </w:tc>
      </w:tr>
      <w:tr w:rsidR="00690DE9" w:rsidRPr="0060309E" w:rsidTr="007D5058">
        <w:trPr>
          <w:trHeight w:val="65"/>
        </w:trPr>
        <w:tc>
          <w:tcPr>
            <w:tcW w:w="901" w:type="dxa"/>
            <w:tcBorders>
              <w:top w:val="single" w:sz="6" w:space="0" w:color="auto"/>
              <w:left w:val="single" w:sz="6" w:space="0" w:color="auto"/>
              <w:right w:val="single" w:sz="6" w:space="0" w:color="auto"/>
            </w:tcBorders>
          </w:tcPr>
          <w:p w:rsidR="00690DE9" w:rsidRPr="0060309E" w:rsidRDefault="00690DE9" w:rsidP="00CD1464">
            <w:pPr>
              <w:jc w:val="right"/>
              <w:rPr>
                <w:sz w:val="22"/>
                <w:lang w:val="ru-RU"/>
              </w:rPr>
            </w:pPr>
            <w:r w:rsidRPr="0060309E">
              <w:rPr>
                <w:sz w:val="22"/>
                <w:lang w:val="ru-RU"/>
              </w:rPr>
              <w:t>2.2.</w:t>
            </w:r>
          </w:p>
        </w:tc>
        <w:tc>
          <w:tcPr>
            <w:tcW w:w="3485" w:type="dxa"/>
            <w:tcBorders>
              <w:top w:val="single" w:sz="6" w:space="0" w:color="auto"/>
              <w:left w:val="single" w:sz="6" w:space="0" w:color="auto"/>
            </w:tcBorders>
          </w:tcPr>
          <w:p w:rsidR="00690DE9" w:rsidRPr="0060309E" w:rsidRDefault="00690DE9" w:rsidP="00CD1464">
            <w:pPr>
              <w:rPr>
                <w:sz w:val="22"/>
              </w:rPr>
            </w:pPr>
            <w:r w:rsidRPr="0060309E">
              <w:rPr>
                <w:sz w:val="22"/>
              </w:rPr>
              <w:t>Cash deposits</w:t>
            </w:r>
          </w:p>
        </w:tc>
        <w:tc>
          <w:tcPr>
            <w:tcW w:w="1579" w:type="dxa"/>
            <w:gridSpan w:val="2"/>
            <w:tcBorders>
              <w:top w:val="single" w:sz="4" w:space="0" w:color="auto"/>
              <w:left w:val="single" w:sz="4" w:space="0" w:color="auto"/>
              <w:bottom w:val="single" w:sz="4" w:space="0" w:color="auto"/>
              <w:right w:val="single" w:sz="4" w:space="0" w:color="auto"/>
            </w:tcBorders>
          </w:tcPr>
          <w:p w:rsidR="00690DE9" w:rsidRPr="0060309E" w:rsidRDefault="00690DE9" w:rsidP="00CD1464">
            <w:pPr>
              <w:rPr>
                <w:sz w:val="22"/>
              </w:rPr>
            </w:pPr>
            <w:r w:rsidRPr="0060309E">
              <w:rPr>
                <w:sz w:val="22"/>
              </w:rPr>
              <w:t>Free of charge</w:t>
            </w:r>
          </w:p>
        </w:tc>
        <w:tc>
          <w:tcPr>
            <w:tcW w:w="1701" w:type="dxa"/>
            <w:gridSpan w:val="3"/>
            <w:tcBorders>
              <w:top w:val="single" w:sz="4" w:space="0" w:color="auto"/>
              <w:left w:val="single" w:sz="4" w:space="0" w:color="auto"/>
              <w:bottom w:val="single" w:sz="4" w:space="0" w:color="auto"/>
              <w:right w:val="single" w:sz="4" w:space="0" w:color="auto"/>
            </w:tcBorders>
          </w:tcPr>
          <w:p w:rsidR="00690DE9" w:rsidRPr="0060309E" w:rsidRDefault="00690DE9" w:rsidP="00CD1464">
            <w:pPr>
              <w:rPr>
                <w:sz w:val="22"/>
                <w:lang w:val="ru-RU"/>
              </w:rPr>
            </w:pPr>
            <w:r w:rsidRPr="0060309E">
              <w:rPr>
                <w:sz w:val="22"/>
              </w:rPr>
              <w:t>Free of charge</w:t>
            </w:r>
          </w:p>
        </w:tc>
        <w:tc>
          <w:tcPr>
            <w:tcW w:w="2700" w:type="dxa"/>
            <w:gridSpan w:val="2"/>
            <w:tcBorders>
              <w:left w:val="single" w:sz="4" w:space="0" w:color="auto"/>
              <w:right w:val="single" w:sz="4" w:space="0" w:color="auto"/>
            </w:tcBorders>
          </w:tcPr>
          <w:p w:rsidR="00690DE9" w:rsidRPr="0060309E" w:rsidRDefault="00690DE9" w:rsidP="00CD1464">
            <w:pPr>
              <w:rPr>
                <w:lang w:val="ru-RU"/>
              </w:rPr>
            </w:pPr>
          </w:p>
        </w:tc>
      </w:tr>
      <w:tr w:rsidR="00690DE9" w:rsidRPr="0060309E" w:rsidTr="007D5058">
        <w:trPr>
          <w:trHeight w:val="217"/>
        </w:trPr>
        <w:tc>
          <w:tcPr>
            <w:tcW w:w="901" w:type="dxa"/>
            <w:tcBorders>
              <w:top w:val="single" w:sz="4" w:space="0" w:color="auto"/>
              <w:left w:val="single" w:sz="4" w:space="0" w:color="auto"/>
              <w:bottom w:val="single" w:sz="4" w:space="0" w:color="auto"/>
              <w:right w:val="single" w:sz="4" w:space="0" w:color="auto"/>
            </w:tcBorders>
          </w:tcPr>
          <w:p w:rsidR="00690DE9" w:rsidRPr="0060309E" w:rsidRDefault="00690DE9" w:rsidP="00CD1464">
            <w:pPr>
              <w:jc w:val="right"/>
              <w:rPr>
                <w:sz w:val="22"/>
              </w:rPr>
            </w:pPr>
            <w:r w:rsidRPr="0060309E">
              <w:rPr>
                <w:sz w:val="22"/>
              </w:rPr>
              <w:t>2.</w:t>
            </w:r>
            <w:r w:rsidRPr="0060309E">
              <w:rPr>
                <w:sz w:val="22"/>
                <w:lang w:val="uk-UA"/>
              </w:rPr>
              <w:t>3</w:t>
            </w:r>
          </w:p>
          <w:p w:rsidR="00690DE9" w:rsidRPr="0060309E" w:rsidRDefault="00690DE9" w:rsidP="00CD1464">
            <w:pPr>
              <w:jc w:val="right"/>
              <w:rPr>
                <w:sz w:val="22"/>
              </w:rPr>
            </w:pPr>
          </w:p>
          <w:p w:rsidR="00690DE9" w:rsidRPr="0060309E" w:rsidRDefault="00690DE9" w:rsidP="00CD1464">
            <w:pPr>
              <w:jc w:val="right"/>
              <w:rPr>
                <w:sz w:val="22"/>
              </w:rPr>
            </w:pPr>
            <w:r w:rsidRPr="0060309E">
              <w:rPr>
                <w:sz w:val="22"/>
              </w:rPr>
              <w:t>2.3.1</w:t>
            </w:r>
          </w:p>
          <w:p w:rsidR="00690DE9" w:rsidRPr="0060309E" w:rsidRDefault="00690DE9" w:rsidP="00CD1464">
            <w:pPr>
              <w:jc w:val="right"/>
              <w:rPr>
                <w:sz w:val="22"/>
              </w:rPr>
            </w:pPr>
          </w:p>
          <w:p w:rsidR="00690DE9" w:rsidRPr="0060309E" w:rsidRDefault="00690DE9" w:rsidP="00CD1464">
            <w:pPr>
              <w:jc w:val="right"/>
              <w:rPr>
                <w:sz w:val="22"/>
              </w:rPr>
            </w:pPr>
            <w:r w:rsidRPr="0060309E">
              <w:rPr>
                <w:sz w:val="22"/>
              </w:rPr>
              <w:t>2.3.2</w:t>
            </w:r>
          </w:p>
        </w:tc>
        <w:tc>
          <w:tcPr>
            <w:tcW w:w="3485" w:type="dxa"/>
            <w:tcBorders>
              <w:top w:val="single" w:sz="4" w:space="0" w:color="auto"/>
              <w:left w:val="single" w:sz="4" w:space="0" w:color="auto"/>
              <w:bottom w:val="single" w:sz="4" w:space="0" w:color="auto"/>
            </w:tcBorders>
          </w:tcPr>
          <w:p w:rsidR="00690DE9" w:rsidRPr="0060309E" w:rsidRDefault="00690DE9" w:rsidP="00CD1464">
            <w:pPr>
              <w:rPr>
                <w:sz w:val="22"/>
              </w:rPr>
            </w:pPr>
            <w:r w:rsidRPr="0060309E">
              <w:rPr>
                <w:sz w:val="22"/>
              </w:rPr>
              <w:lastRenderedPageBreak/>
              <w:t>Operations with cash foreign currency</w:t>
            </w:r>
          </w:p>
          <w:p w:rsidR="00690DE9" w:rsidRPr="0060309E" w:rsidRDefault="00690DE9" w:rsidP="00CD1464">
            <w:pPr>
              <w:rPr>
                <w:sz w:val="22"/>
              </w:rPr>
            </w:pPr>
            <w:r w:rsidRPr="0060309E">
              <w:rPr>
                <w:sz w:val="22"/>
              </w:rPr>
              <w:t xml:space="preserve">Change of foreign currency </w:t>
            </w:r>
            <w:r w:rsidRPr="0060309E">
              <w:rPr>
                <w:sz w:val="22"/>
              </w:rPr>
              <w:lastRenderedPageBreak/>
              <w:t>banknotes</w:t>
            </w:r>
          </w:p>
          <w:p w:rsidR="00690DE9" w:rsidRPr="0060309E" w:rsidRDefault="00690DE9" w:rsidP="00CD1464">
            <w:r w:rsidRPr="0060309E">
              <w:rPr>
                <w:sz w:val="22"/>
              </w:rPr>
              <w:t>Purchase of worn foreign currency</w:t>
            </w:r>
          </w:p>
        </w:tc>
        <w:tc>
          <w:tcPr>
            <w:tcW w:w="1579" w:type="dxa"/>
            <w:gridSpan w:val="2"/>
            <w:tcBorders>
              <w:top w:val="single" w:sz="4" w:space="0" w:color="auto"/>
              <w:left w:val="single" w:sz="4" w:space="0" w:color="auto"/>
              <w:bottom w:val="single" w:sz="4" w:space="0" w:color="auto"/>
              <w:right w:val="single" w:sz="4" w:space="0" w:color="auto"/>
            </w:tcBorders>
          </w:tcPr>
          <w:p w:rsidR="00690DE9" w:rsidRPr="0060309E" w:rsidRDefault="00690DE9" w:rsidP="00CD1464">
            <w:pPr>
              <w:rPr>
                <w:sz w:val="22"/>
              </w:rPr>
            </w:pPr>
          </w:p>
          <w:p w:rsidR="00690DE9" w:rsidRPr="0060309E" w:rsidRDefault="00690DE9" w:rsidP="00CD1464">
            <w:pPr>
              <w:rPr>
                <w:sz w:val="22"/>
              </w:rPr>
            </w:pPr>
          </w:p>
          <w:p w:rsidR="00690DE9" w:rsidRPr="0060309E" w:rsidRDefault="00690DE9" w:rsidP="00CD1464">
            <w:pPr>
              <w:rPr>
                <w:sz w:val="22"/>
              </w:rPr>
            </w:pPr>
            <w:r w:rsidRPr="0060309E">
              <w:rPr>
                <w:sz w:val="22"/>
              </w:rPr>
              <w:t xml:space="preserve">1.5% of the </w:t>
            </w:r>
            <w:r w:rsidRPr="0060309E">
              <w:rPr>
                <w:sz w:val="22"/>
              </w:rPr>
              <w:lastRenderedPageBreak/>
              <w:t>amount</w:t>
            </w:r>
          </w:p>
          <w:p w:rsidR="00690DE9" w:rsidRPr="0060309E" w:rsidRDefault="00690DE9" w:rsidP="00CD1464">
            <w:pPr>
              <w:rPr>
                <w:sz w:val="22"/>
              </w:rPr>
            </w:pPr>
            <w:r w:rsidRPr="0060309E">
              <w:rPr>
                <w:sz w:val="22"/>
              </w:rPr>
              <w:t>10% of the amount</w:t>
            </w:r>
          </w:p>
        </w:tc>
        <w:tc>
          <w:tcPr>
            <w:tcW w:w="1701" w:type="dxa"/>
            <w:gridSpan w:val="3"/>
            <w:tcBorders>
              <w:top w:val="single" w:sz="4" w:space="0" w:color="auto"/>
              <w:left w:val="single" w:sz="4" w:space="0" w:color="auto"/>
              <w:bottom w:val="single" w:sz="4" w:space="0" w:color="auto"/>
              <w:right w:val="single" w:sz="4" w:space="0" w:color="auto"/>
            </w:tcBorders>
          </w:tcPr>
          <w:p w:rsidR="00690DE9" w:rsidRPr="0060309E" w:rsidRDefault="00690DE9" w:rsidP="00CD1464">
            <w:pPr>
              <w:rPr>
                <w:color w:val="000000"/>
                <w:sz w:val="22"/>
              </w:rPr>
            </w:pPr>
          </w:p>
          <w:p w:rsidR="00690DE9" w:rsidRPr="0060309E" w:rsidRDefault="00690DE9" w:rsidP="00CD1464">
            <w:pPr>
              <w:rPr>
                <w:color w:val="000000"/>
                <w:sz w:val="22"/>
              </w:rPr>
            </w:pPr>
          </w:p>
          <w:p w:rsidR="00690DE9" w:rsidRPr="0060309E" w:rsidRDefault="00690DE9" w:rsidP="00CD1464">
            <w:pPr>
              <w:rPr>
                <w:color w:val="000000"/>
                <w:sz w:val="22"/>
              </w:rPr>
            </w:pPr>
            <w:r w:rsidRPr="0060309E">
              <w:rPr>
                <w:color w:val="000000"/>
                <w:sz w:val="22"/>
              </w:rPr>
              <w:t>-</w:t>
            </w:r>
          </w:p>
          <w:p w:rsidR="00690DE9" w:rsidRPr="0060309E" w:rsidRDefault="00690DE9" w:rsidP="00CD1464">
            <w:pPr>
              <w:rPr>
                <w:color w:val="000000"/>
                <w:sz w:val="22"/>
              </w:rPr>
            </w:pPr>
          </w:p>
          <w:p w:rsidR="00690DE9" w:rsidRPr="0060309E" w:rsidRDefault="00690DE9" w:rsidP="00CD1464">
            <w:pPr>
              <w:rPr>
                <w:color w:val="000000"/>
                <w:sz w:val="22"/>
              </w:rPr>
            </w:pPr>
            <w:r w:rsidRPr="0060309E">
              <w:rPr>
                <w:color w:val="000000"/>
                <w:sz w:val="22"/>
              </w:rPr>
              <w:t>-</w:t>
            </w:r>
          </w:p>
        </w:tc>
        <w:tc>
          <w:tcPr>
            <w:tcW w:w="2700" w:type="dxa"/>
            <w:gridSpan w:val="2"/>
            <w:tcBorders>
              <w:left w:val="single" w:sz="4" w:space="0" w:color="auto"/>
              <w:right w:val="single" w:sz="4" w:space="0" w:color="auto"/>
            </w:tcBorders>
          </w:tcPr>
          <w:p w:rsidR="00690DE9" w:rsidRPr="0060309E" w:rsidRDefault="00690DE9" w:rsidP="00CD1464">
            <w:pPr>
              <w:rPr>
                <w:i/>
              </w:rPr>
            </w:pPr>
          </w:p>
          <w:p w:rsidR="00690DE9" w:rsidRPr="0060309E" w:rsidRDefault="00690DE9" w:rsidP="00CD1464">
            <w:pPr>
              <w:rPr>
                <w:i/>
                <w:lang w:val="ru-RU"/>
              </w:rPr>
            </w:pPr>
          </w:p>
        </w:tc>
      </w:tr>
      <w:tr w:rsidR="00690DE9" w:rsidRPr="0060309E" w:rsidTr="00D2754E">
        <w:trPr>
          <w:trHeight w:val="4387"/>
        </w:trPr>
        <w:tc>
          <w:tcPr>
            <w:tcW w:w="901" w:type="dxa"/>
            <w:tcBorders>
              <w:top w:val="single" w:sz="4" w:space="0" w:color="auto"/>
              <w:left w:val="single" w:sz="4" w:space="0" w:color="auto"/>
              <w:bottom w:val="single" w:sz="4" w:space="0" w:color="auto"/>
              <w:right w:val="single" w:sz="4" w:space="0" w:color="auto"/>
            </w:tcBorders>
          </w:tcPr>
          <w:p w:rsidR="00690DE9" w:rsidRPr="0060309E" w:rsidRDefault="00690DE9" w:rsidP="00CD1464">
            <w:pPr>
              <w:jc w:val="right"/>
              <w:rPr>
                <w:sz w:val="22"/>
              </w:rPr>
            </w:pPr>
            <w:r w:rsidRPr="0060309E">
              <w:rPr>
                <w:sz w:val="22"/>
              </w:rPr>
              <w:lastRenderedPageBreak/>
              <w:t>2.</w:t>
            </w:r>
            <w:r w:rsidRPr="0060309E">
              <w:rPr>
                <w:sz w:val="22"/>
                <w:lang w:val="uk-UA"/>
              </w:rPr>
              <w:t>4</w:t>
            </w:r>
            <w:r w:rsidRPr="0060309E">
              <w:rPr>
                <w:sz w:val="22"/>
              </w:rPr>
              <w:t>.</w:t>
            </w:r>
          </w:p>
          <w:p w:rsidR="00690DE9" w:rsidRPr="0060309E" w:rsidRDefault="00690DE9" w:rsidP="00CD1464">
            <w:pPr>
              <w:jc w:val="right"/>
              <w:rPr>
                <w:sz w:val="22"/>
              </w:rPr>
            </w:pPr>
          </w:p>
          <w:p w:rsidR="00690DE9" w:rsidRPr="0060309E" w:rsidRDefault="00690DE9" w:rsidP="00CD1464">
            <w:pPr>
              <w:jc w:val="right"/>
              <w:rPr>
                <w:sz w:val="22"/>
              </w:rPr>
            </w:pPr>
          </w:p>
          <w:p w:rsidR="00690DE9" w:rsidRPr="0060309E" w:rsidRDefault="00690DE9" w:rsidP="00CD1464">
            <w:pPr>
              <w:jc w:val="right"/>
              <w:rPr>
                <w:sz w:val="22"/>
              </w:rPr>
            </w:pPr>
            <w:r w:rsidRPr="0060309E">
              <w:rPr>
                <w:sz w:val="22"/>
              </w:rPr>
              <w:t>2.</w:t>
            </w:r>
            <w:r w:rsidRPr="0060309E">
              <w:rPr>
                <w:sz w:val="22"/>
                <w:lang w:val="uk-UA"/>
              </w:rPr>
              <w:t>4</w:t>
            </w:r>
            <w:r w:rsidRPr="0060309E">
              <w:rPr>
                <w:sz w:val="22"/>
              </w:rPr>
              <w:t>.1.</w:t>
            </w:r>
          </w:p>
          <w:p w:rsidR="00690DE9" w:rsidRPr="0060309E" w:rsidRDefault="00690DE9" w:rsidP="00CD1464">
            <w:pPr>
              <w:jc w:val="right"/>
              <w:rPr>
                <w:sz w:val="22"/>
              </w:rPr>
            </w:pPr>
          </w:p>
          <w:p w:rsidR="00690DE9" w:rsidRPr="0060309E" w:rsidRDefault="00690DE9" w:rsidP="00CD1464">
            <w:pPr>
              <w:jc w:val="right"/>
              <w:rPr>
                <w:sz w:val="22"/>
              </w:rPr>
            </w:pPr>
          </w:p>
          <w:p w:rsidR="00690DE9" w:rsidRPr="0060309E" w:rsidRDefault="00690DE9" w:rsidP="00CD1464">
            <w:pPr>
              <w:jc w:val="right"/>
              <w:rPr>
                <w:sz w:val="22"/>
              </w:rPr>
            </w:pPr>
          </w:p>
          <w:p w:rsidR="00690DE9" w:rsidRPr="0060309E" w:rsidRDefault="00690DE9" w:rsidP="00CD1464">
            <w:pPr>
              <w:jc w:val="right"/>
              <w:rPr>
                <w:sz w:val="22"/>
              </w:rPr>
            </w:pPr>
            <w:r w:rsidRPr="0060309E">
              <w:rPr>
                <w:sz w:val="22"/>
              </w:rPr>
              <w:t>2.</w:t>
            </w:r>
            <w:r w:rsidRPr="0060309E">
              <w:rPr>
                <w:sz w:val="22"/>
                <w:lang w:val="uk-UA"/>
              </w:rPr>
              <w:t>4</w:t>
            </w:r>
            <w:r w:rsidRPr="0060309E">
              <w:rPr>
                <w:sz w:val="22"/>
              </w:rPr>
              <w:t>.2.</w:t>
            </w:r>
          </w:p>
          <w:p w:rsidR="00690DE9" w:rsidRPr="0060309E" w:rsidRDefault="00690DE9" w:rsidP="00CD1464">
            <w:pPr>
              <w:jc w:val="right"/>
              <w:rPr>
                <w:sz w:val="22"/>
              </w:rPr>
            </w:pPr>
          </w:p>
          <w:p w:rsidR="00690DE9" w:rsidRPr="0060309E" w:rsidRDefault="00690DE9" w:rsidP="00CD1464">
            <w:pPr>
              <w:jc w:val="right"/>
              <w:rPr>
                <w:sz w:val="22"/>
              </w:rPr>
            </w:pPr>
          </w:p>
          <w:p w:rsidR="00690DE9" w:rsidRPr="0060309E" w:rsidRDefault="00690DE9" w:rsidP="00CD1464">
            <w:pPr>
              <w:jc w:val="right"/>
              <w:rPr>
                <w:sz w:val="22"/>
              </w:rPr>
            </w:pPr>
          </w:p>
          <w:p w:rsidR="00690DE9" w:rsidRPr="0060309E" w:rsidRDefault="00690DE9" w:rsidP="00CD1464">
            <w:pPr>
              <w:jc w:val="right"/>
              <w:rPr>
                <w:sz w:val="22"/>
              </w:rPr>
            </w:pPr>
          </w:p>
          <w:p w:rsidR="00690DE9" w:rsidRPr="0060309E" w:rsidRDefault="00690DE9" w:rsidP="00CD1464">
            <w:pPr>
              <w:jc w:val="right"/>
              <w:rPr>
                <w:sz w:val="22"/>
              </w:rPr>
            </w:pPr>
            <w:r w:rsidRPr="0060309E">
              <w:rPr>
                <w:sz w:val="22"/>
              </w:rPr>
              <w:t>2.4.3.</w:t>
            </w:r>
          </w:p>
          <w:p w:rsidR="00690DE9" w:rsidRPr="0060309E" w:rsidRDefault="00690DE9" w:rsidP="00CD1464">
            <w:pPr>
              <w:jc w:val="right"/>
              <w:rPr>
                <w:sz w:val="22"/>
              </w:rPr>
            </w:pPr>
          </w:p>
          <w:p w:rsidR="00690DE9" w:rsidRPr="0060309E" w:rsidRDefault="00690DE9" w:rsidP="00CD1464">
            <w:pPr>
              <w:jc w:val="right"/>
              <w:rPr>
                <w:sz w:val="22"/>
              </w:rPr>
            </w:pPr>
          </w:p>
          <w:p w:rsidR="00690DE9" w:rsidRPr="0060309E" w:rsidRDefault="00690DE9" w:rsidP="00CD1464">
            <w:pPr>
              <w:rPr>
                <w:sz w:val="22"/>
                <w:lang w:val="ru-RU"/>
              </w:rPr>
            </w:pPr>
          </w:p>
        </w:tc>
        <w:tc>
          <w:tcPr>
            <w:tcW w:w="3485" w:type="dxa"/>
            <w:tcBorders>
              <w:top w:val="single" w:sz="4" w:space="0" w:color="auto"/>
              <w:left w:val="single" w:sz="4" w:space="0" w:color="auto"/>
              <w:bottom w:val="single" w:sz="4" w:space="0" w:color="auto"/>
            </w:tcBorders>
          </w:tcPr>
          <w:p w:rsidR="00690DE9" w:rsidRPr="0060309E" w:rsidRDefault="00690DE9" w:rsidP="00CD1464">
            <w:pPr>
              <w:rPr>
                <w:sz w:val="22"/>
              </w:rPr>
            </w:pPr>
            <w:r w:rsidRPr="0060309E">
              <w:rPr>
                <w:sz w:val="22"/>
              </w:rPr>
              <w:t>Cash deposits from individuals to legal entities</w:t>
            </w:r>
          </w:p>
          <w:p w:rsidR="00690DE9" w:rsidRPr="0060309E" w:rsidRDefault="00690DE9" w:rsidP="00CD1464">
            <w:pPr>
              <w:rPr>
                <w:sz w:val="22"/>
                <w:lang w:val="uk-UA"/>
              </w:rPr>
            </w:pPr>
          </w:p>
          <w:p w:rsidR="00690DE9" w:rsidRPr="0060309E" w:rsidRDefault="00690DE9" w:rsidP="00CD1464">
            <w:pPr>
              <w:rPr>
                <w:sz w:val="22"/>
              </w:rPr>
            </w:pPr>
            <w:r w:rsidRPr="0060309E">
              <w:rPr>
                <w:sz w:val="22"/>
              </w:rPr>
              <w:t xml:space="preserve">If agreement between </w:t>
            </w:r>
            <w:r w:rsidR="009C3E22">
              <w:rPr>
                <w:sz w:val="22"/>
              </w:rPr>
              <w:t>P</w:t>
            </w:r>
            <w:r w:rsidRPr="0060309E">
              <w:rPr>
                <w:sz w:val="22"/>
              </w:rPr>
              <w:t>JSC CREDIT EUROPE BANK and entities was signed</w:t>
            </w:r>
          </w:p>
          <w:p w:rsidR="00690DE9" w:rsidRPr="0060309E" w:rsidRDefault="00690DE9" w:rsidP="00CD1464">
            <w:pPr>
              <w:rPr>
                <w:sz w:val="22"/>
                <w:lang w:val="uk-UA"/>
              </w:rPr>
            </w:pPr>
          </w:p>
          <w:p w:rsidR="00690DE9" w:rsidRPr="0060309E" w:rsidRDefault="00690DE9" w:rsidP="00CD1464">
            <w:pPr>
              <w:rPr>
                <w:sz w:val="22"/>
              </w:rPr>
            </w:pPr>
            <w:r w:rsidRPr="0060309E">
              <w:rPr>
                <w:sz w:val="22"/>
              </w:rPr>
              <w:t xml:space="preserve">If beneficiary is client of </w:t>
            </w:r>
            <w:r w:rsidR="009C3E22">
              <w:rPr>
                <w:sz w:val="22"/>
              </w:rPr>
              <w:t>P</w:t>
            </w:r>
            <w:r w:rsidRPr="0060309E">
              <w:rPr>
                <w:sz w:val="22"/>
              </w:rPr>
              <w:t>JSC CREDIT EUROPE BANK</w:t>
            </w:r>
          </w:p>
          <w:p w:rsidR="00690DE9" w:rsidRPr="0060309E" w:rsidRDefault="00690DE9" w:rsidP="00CD1464">
            <w:pPr>
              <w:rPr>
                <w:sz w:val="22"/>
                <w:lang w:val="uk-UA"/>
              </w:rPr>
            </w:pPr>
          </w:p>
          <w:p w:rsidR="00690DE9" w:rsidRPr="0060309E" w:rsidRDefault="00690DE9" w:rsidP="00CD1464">
            <w:pPr>
              <w:rPr>
                <w:sz w:val="22"/>
              </w:rPr>
            </w:pPr>
          </w:p>
          <w:p w:rsidR="00690DE9" w:rsidRPr="0060309E" w:rsidRDefault="00690DE9" w:rsidP="00CD1464">
            <w:pPr>
              <w:rPr>
                <w:sz w:val="22"/>
              </w:rPr>
            </w:pPr>
          </w:p>
          <w:p w:rsidR="00690DE9" w:rsidRPr="0060309E" w:rsidRDefault="00690DE9" w:rsidP="00CD1464">
            <w:pPr>
              <w:rPr>
                <w:sz w:val="22"/>
              </w:rPr>
            </w:pPr>
            <w:r w:rsidRPr="0060309E">
              <w:rPr>
                <w:sz w:val="22"/>
              </w:rPr>
              <w:t xml:space="preserve">If beneficiary is not client of </w:t>
            </w:r>
            <w:r w:rsidR="009C3E22">
              <w:rPr>
                <w:sz w:val="22"/>
              </w:rPr>
              <w:t>P</w:t>
            </w:r>
            <w:r w:rsidRPr="0060309E">
              <w:rPr>
                <w:sz w:val="22"/>
              </w:rPr>
              <w:t>JSC CREDIT EUROPE BANK</w:t>
            </w:r>
          </w:p>
          <w:p w:rsidR="00690DE9" w:rsidRPr="0060309E" w:rsidRDefault="00690DE9" w:rsidP="00CD1464">
            <w:pPr>
              <w:rPr>
                <w:sz w:val="22"/>
                <w:lang w:val="uk-UA"/>
              </w:rPr>
            </w:pPr>
          </w:p>
          <w:p w:rsidR="00690DE9" w:rsidRPr="0060309E" w:rsidRDefault="00690DE9" w:rsidP="00D2754E">
            <w:pPr>
              <w:rPr>
                <w:b/>
                <w:sz w:val="22"/>
              </w:rPr>
            </w:pPr>
            <w:r w:rsidRPr="0060309E">
              <w:rPr>
                <w:sz w:val="22"/>
              </w:rPr>
              <w:t xml:space="preserve"> </w:t>
            </w:r>
          </w:p>
        </w:tc>
        <w:tc>
          <w:tcPr>
            <w:tcW w:w="1579" w:type="dxa"/>
            <w:gridSpan w:val="2"/>
            <w:tcBorders>
              <w:top w:val="single" w:sz="4" w:space="0" w:color="auto"/>
              <w:left w:val="single" w:sz="4" w:space="0" w:color="auto"/>
              <w:bottom w:val="single" w:sz="4" w:space="0" w:color="auto"/>
              <w:right w:val="single" w:sz="4" w:space="0" w:color="auto"/>
            </w:tcBorders>
          </w:tcPr>
          <w:p w:rsidR="00690DE9" w:rsidRPr="0060309E" w:rsidRDefault="00690DE9" w:rsidP="00CD1464">
            <w:pPr>
              <w:jc w:val="center"/>
              <w:rPr>
                <w:sz w:val="22"/>
              </w:rPr>
            </w:pPr>
            <w:r w:rsidRPr="0060309E">
              <w:rPr>
                <w:sz w:val="22"/>
              </w:rPr>
              <w:t>-</w:t>
            </w:r>
          </w:p>
          <w:p w:rsidR="00690DE9" w:rsidRPr="0060309E" w:rsidRDefault="00690DE9" w:rsidP="00CD1464">
            <w:pPr>
              <w:jc w:val="center"/>
              <w:rPr>
                <w:sz w:val="22"/>
              </w:rPr>
            </w:pPr>
          </w:p>
          <w:p w:rsidR="00690DE9" w:rsidRPr="0060309E" w:rsidRDefault="00690DE9" w:rsidP="00CD1464">
            <w:pPr>
              <w:jc w:val="center"/>
              <w:rPr>
                <w:sz w:val="22"/>
              </w:rPr>
            </w:pPr>
          </w:p>
          <w:p w:rsidR="00690DE9" w:rsidRPr="0060309E" w:rsidRDefault="00690DE9" w:rsidP="00CD1464">
            <w:pPr>
              <w:jc w:val="center"/>
              <w:rPr>
                <w:sz w:val="22"/>
              </w:rPr>
            </w:pPr>
          </w:p>
          <w:p w:rsidR="00690DE9" w:rsidRPr="0060309E" w:rsidRDefault="00690DE9" w:rsidP="00CD1464">
            <w:pPr>
              <w:jc w:val="center"/>
              <w:rPr>
                <w:sz w:val="22"/>
              </w:rPr>
            </w:pPr>
          </w:p>
          <w:p w:rsidR="00690DE9" w:rsidRPr="0060309E" w:rsidRDefault="00690DE9" w:rsidP="00CD1464">
            <w:pPr>
              <w:jc w:val="center"/>
              <w:rPr>
                <w:sz w:val="22"/>
              </w:rPr>
            </w:pPr>
          </w:p>
          <w:p w:rsidR="00690DE9" w:rsidRPr="0060309E" w:rsidRDefault="00690DE9" w:rsidP="00CD1464">
            <w:pPr>
              <w:jc w:val="center"/>
              <w:rPr>
                <w:sz w:val="22"/>
              </w:rPr>
            </w:pPr>
          </w:p>
          <w:p w:rsidR="00690DE9" w:rsidRPr="0060309E" w:rsidRDefault="00690DE9" w:rsidP="00CD1464">
            <w:pPr>
              <w:jc w:val="center"/>
              <w:rPr>
                <w:sz w:val="22"/>
              </w:rPr>
            </w:pPr>
          </w:p>
          <w:p w:rsidR="00690DE9" w:rsidRPr="0060309E" w:rsidRDefault="00690DE9" w:rsidP="00CD1464">
            <w:pPr>
              <w:jc w:val="center"/>
              <w:rPr>
                <w:sz w:val="22"/>
              </w:rPr>
            </w:pPr>
          </w:p>
          <w:p w:rsidR="00690DE9" w:rsidRPr="0060309E" w:rsidRDefault="00690DE9" w:rsidP="00CD1464">
            <w:pPr>
              <w:jc w:val="center"/>
              <w:rPr>
                <w:sz w:val="22"/>
              </w:rPr>
            </w:pPr>
          </w:p>
          <w:p w:rsidR="00690DE9" w:rsidRPr="0060309E" w:rsidRDefault="00690DE9" w:rsidP="00CD1464">
            <w:pPr>
              <w:jc w:val="center"/>
              <w:rPr>
                <w:sz w:val="22"/>
              </w:rPr>
            </w:pPr>
          </w:p>
          <w:p w:rsidR="00690DE9" w:rsidRPr="0060309E" w:rsidRDefault="00690DE9" w:rsidP="00CD1464">
            <w:pPr>
              <w:jc w:val="center"/>
              <w:rPr>
                <w:sz w:val="22"/>
              </w:rPr>
            </w:pPr>
          </w:p>
          <w:p w:rsidR="00690DE9" w:rsidRPr="0060309E" w:rsidRDefault="00690DE9" w:rsidP="00CD1464">
            <w:pPr>
              <w:jc w:val="center"/>
              <w:rPr>
                <w:sz w:val="22"/>
              </w:rPr>
            </w:pPr>
          </w:p>
          <w:p w:rsidR="00690DE9" w:rsidRPr="0060309E" w:rsidRDefault="00690DE9" w:rsidP="00CD1464">
            <w:pPr>
              <w:jc w:val="center"/>
              <w:rPr>
                <w:sz w:val="22"/>
              </w:rPr>
            </w:pPr>
          </w:p>
          <w:p w:rsidR="00690DE9" w:rsidRPr="0060309E" w:rsidRDefault="00690DE9" w:rsidP="00CD1464">
            <w:pPr>
              <w:jc w:val="center"/>
              <w:rPr>
                <w:sz w:val="22"/>
              </w:rPr>
            </w:pPr>
          </w:p>
          <w:p w:rsidR="00690DE9" w:rsidRPr="0060309E" w:rsidRDefault="00690DE9" w:rsidP="00CD1464">
            <w:pPr>
              <w:rPr>
                <w:sz w:val="22"/>
              </w:rPr>
            </w:pPr>
            <w:r w:rsidRPr="0060309E">
              <w:rPr>
                <w:sz w:val="22"/>
              </w:rPr>
              <w:t xml:space="preserve"> </w:t>
            </w:r>
          </w:p>
          <w:p w:rsidR="00690DE9" w:rsidRPr="0060309E" w:rsidRDefault="00690DE9" w:rsidP="00CD1464">
            <w:pPr>
              <w:rPr>
                <w:sz w:val="22"/>
                <w:lang w:val="uk-UA"/>
              </w:rPr>
            </w:pPr>
            <w:r w:rsidRPr="0060309E">
              <w:rPr>
                <w:sz w:val="22"/>
              </w:rPr>
              <w:t xml:space="preserve"> </w:t>
            </w:r>
          </w:p>
        </w:tc>
        <w:tc>
          <w:tcPr>
            <w:tcW w:w="1701" w:type="dxa"/>
            <w:gridSpan w:val="3"/>
            <w:tcBorders>
              <w:top w:val="single" w:sz="4" w:space="0" w:color="auto"/>
              <w:left w:val="single" w:sz="4" w:space="0" w:color="auto"/>
              <w:bottom w:val="single" w:sz="4" w:space="0" w:color="auto"/>
              <w:right w:val="single" w:sz="4" w:space="0" w:color="auto"/>
            </w:tcBorders>
          </w:tcPr>
          <w:p w:rsidR="00690DE9" w:rsidRPr="0060309E" w:rsidRDefault="00690DE9" w:rsidP="00CD1464">
            <w:pPr>
              <w:rPr>
                <w:sz w:val="22"/>
              </w:rPr>
            </w:pPr>
          </w:p>
          <w:p w:rsidR="00690DE9" w:rsidRPr="0060309E" w:rsidRDefault="00690DE9" w:rsidP="00CD1464">
            <w:pPr>
              <w:rPr>
                <w:sz w:val="22"/>
              </w:rPr>
            </w:pPr>
          </w:p>
          <w:p w:rsidR="00690DE9" w:rsidRPr="0060309E" w:rsidRDefault="00690DE9" w:rsidP="00CD1464">
            <w:pPr>
              <w:rPr>
                <w:sz w:val="22"/>
              </w:rPr>
            </w:pPr>
          </w:p>
          <w:p w:rsidR="00690DE9" w:rsidRPr="0060309E" w:rsidRDefault="00690DE9" w:rsidP="00CD1464">
            <w:pPr>
              <w:rPr>
                <w:sz w:val="22"/>
              </w:rPr>
            </w:pPr>
            <w:r w:rsidRPr="0060309E">
              <w:rPr>
                <w:sz w:val="22"/>
              </w:rPr>
              <w:t>In accordance with conditions of agreement</w:t>
            </w:r>
          </w:p>
          <w:p w:rsidR="00690DE9" w:rsidRPr="0060309E" w:rsidRDefault="00690DE9" w:rsidP="00CD1464">
            <w:pPr>
              <w:rPr>
                <w:sz w:val="22"/>
              </w:rPr>
            </w:pPr>
          </w:p>
          <w:p w:rsidR="00690DE9" w:rsidRPr="0060309E" w:rsidRDefault="00690DE9" w:rsidP="00CD1464">
            <w:pPr>
              <w:rPr>
                <w:sz w:val="22"/>
              </w:rPr>
            </w:pPr>
            <w:r w:rsidRPr="0060309E">
              <w:rPr>
                <w:sz w:val="22"/>
              </w:rPr>
              <w:t xml:space="preserve">0.2%  of the amount of payment </w:t>
            </w:r>
          </w:p>
          <w:p w:rsidR="00690DE9" w:rsidRPr="0060309E" w:rsidRDefault="00690DE9" w:rsidP="00CD1464">
            <w:pPr>
              <w:rPr>
                <w:sz w:val="22"/>
              </w:rPr>
            </w:pPr>
            <w:r w:rsidRPr="0060309E">
              <w:rPr>
                <w:sz w:val="22"/>
              </w:rPr>
              <w:t>Min 10</w:t>
            </w:r>
            <w:r w:rsidR="00B14A1B" w:rsidRPr="0060309E">
              <w:rPr>
                <w:sz w:val="22"/>
              </w:rPr>
              <w:t xml:space="preserve"> UAH</w:t>
            </w:r>
          </w:p>
          <w:p w:rsidR="00690DE9" w:rsidRPr="0060309E" w:rsidRDefault="00690DE9" w:rsidP="00CD1464">
            <w:pPr>
              <w:rPr>
                <w:sz w:val="22"/>
              </w:rPr>
            </w:pPr>
          </w:p>
          <w:p w:rsidR="00690DE9" w:rsidRPr="0060309E" w:rsidRDefault="00690DE9" w:rsidP="00CD1464">
            <w:pPr>
              <w:rPr>
                <w:sz w:val="22"/>
                <w:lang w:val="uk-UA"/>
              </w:rPr>
            </w:pPr>
          </w:p>
          <w:p w:rsidR="00690DE9" w:rsidRPr="0060309E" w:rsidRDefault="00690DE9" w:rsidP="00CD1464">
            <w:pPr>
              <w:rPr>
                <w:sz w:val="22"/>
              </w:rPr>
            </w:pPr>
            <w:r w:rsidRPr="0060309E">
              <w:rPr>
                <w:sz w:val="22"/>
              </w:rPr>
              <w:t xml:space="preserve">1 % of the amount of payment </w:t>
            </w:r>
          </w:p>
          <w:p w:rsidR="00690DE9" w:rsidRPr="0060309E" w:rsidRDefault="00690DE9" w:rsidP="00D2754E">
            <w:pPr>
              <w:rPr>
                <w:sz w:val="22"/>
                <w:lang w:val="uk-UA"/>
              </w:rPr>
            </w:pPr>
            <w:r w:rsidRPr="0060309E">
              <w:rPr>
                <w:sz w:val="22"/>
              </w:rPr>
              <w:t xml:space="preserve">Min </w:t>
            </w:r>
            <w:r w:rsidR="009A385E">
              <w:rPr>
                <w:sz w:val="22"/>
              </w:rPr>
              <w:t>20</w:t>
            </w:r>
            <w:r w:rsidR="00B14A1B" w:rsidRPr="0060309E">
              <w:rPr>
                <w:sz w:val="22"/>
              </w:rPr>
              <w:t xml:space="preserve"> UAH</w:t>
            </w:r>
          </w:p>
        </w:tc>
        <w:tc>
          <w:tcPr>
            <w:tcW w:w="2700" w:type="dxa"/>
            <w:gridSpan w:val="2"/>
            <w:tcBorders>
              <w:left w:val="single" w:sz="4" w:space="0" w:color="auto"/>
              <w:bottom w:val="single" w:sz="4" w:space="0" w:color="auto"/>
              <w:right w:val="single" w:sz="4" w:space="0" w:color="auto"/>
            </w:tcBorders>
          </w:tcPr>
          <w:p w:rsidR="00690DE9" w:rsidRPr="0060309E" w:rsidRDefault="00690DE9" w:rsidP="00CD1464">
            <w:pPr>
              <w:rPr>
                <w:i/>
                <w:lang w:val="en-GB"/>
              </w:rPr>
            </w:pPr>
          </w:p>
          <w:p w:rsidR="00690DE9" w:rsidRPr="0060309E" w:rsidRDefault="00690DE9" w:rsidP="00CD1464">
            <w:pPr>
              <w:rPr>
                <w:i/>
              </w:rPr>
            </w:pPr>
          </w:p>
          <w:p w:rsidR="00690DE9" w:rsidRPr="0060309E" w:rsidRDefault="00690DE9" w:rsidP="00CD1464">
            <w:pPr>
              <w:rPr>
                <w:i/>
              </w:rPr>
            </w:pPr>
          </w:p>
          <w:p w:rsidR="00690DE9" w:rsidRPr="0060309E" w:rsidRDefault="00690DE9" w:rsidP="00CD1464">
            <w:pPr>
              <w:rPr>
                <w:i/>
              </w:rPr>
            </w:pPr>
            <w:r w:rsidRPr="0060309E">
              <w:rPr>
                <w:i/>
              </w:rPr>
              <w:t>-In payment details it should be clearly mentioned payment details</w:t>
            </w:r>
          </w:p>
          <w:p w:rsidR="00690DE9" w:rsidRPr="0060309E" w:rsidRDefault="00690DE9" w:rsidP="00CD1464">
            <w:pPr>
              <w:rPr>
                <w:i/>
                <w:lang w:val="uk-UA"/>
              </w:rPr>
            </w:pPr>
          </w:p>
          <w:p w:rsidR="00690DE9" w:rsidRPr="0060309E" w:rsidRDefault="00690DE9" w:rsidP="00CD1464">
            <w:pPr>
              <w:rPr>
                <w:i/>
              </w:rPr>
            </w:pPr>
          </w:p>
          <w:p w:rsidR="00690DE9" w:rsidRPr="0060309E" w:rsidRDefault="00690DE9" w:rsidP="00CD1464">
            <w:pPr>
              <w:rPr>
                <w:i/>
              </w:rPr>
            </w:pPr>
          </w:p>
          <w:p w:rsidR="00690DE9" w:rsidRPr="0060309E" w:rsidRDefault="00690DE9" w:rsidP="000E0134">
            <w:pPr>
              <w:rPr>
                <w:i/>
              </w:rPr>
            </w:pPr>
            <w:r w:rsidRPr="0060309E">
              <w:rPr>
                <w:i/>
                <w:lang w:val="uk-UA"/>
              </w:rPr>
              <w:t xml:space="preserve">- </w:t>
            </w:r>
            <w:r w:rsidRPr="0060309E">
              <w:rPr>
                <w:i/>
              </w:rPr>
              <w:t xml:space="preserve">For amount exceeding UAH </w:t>
            </w:r>
            <w:r w:rsidR="000E0134" w:rsidRPr="0060309E">
              <w:rPr>
                <w:i/>
              </w:rPr>
              <w:t>1</w:t>
            </w:r>
            <w:r w:rsidRPr="0060309E">
              <w:rPr>
                <w:i/>
              </w:rPr>
              <w:t>5 000 it is necessary to indicate the passport data, the data of birth (or substituting documents) ID code, address</w:t>
            </w:r>
          </w:p>
        </w:tc>
      </w:tr>
      <w:tr w:rsidR="00690DE9" w:rsidRPr="0060309E" w:rsidTr="007D5058">
        <w:tc>
          <w:tcPr>
            <w:tcW w:w="4386" w:type="dxa"/>
            <w:gridSpan w:val="2"/>
          </w:tcPr>
          <w:p w:rsidR="00690DE9" w:rsidRPr="0060309E" w:rsidRDefault="00690DE9" w:rsidP="00CD1464">
            <w:pPr>
              <w:rPr>
                <w:b/>
                <w:sz w:val="24"/>
                <w:lang w:val="uk-UA"/>
              </w:rPr>
            </w:pPr>
          </w:p>
          <w:p w:rsidR="00690DE9" w:rsidRPr="0060309E" w:rsidRDefault="00690DE9" w:rsidP="00CD1464">
            <w:pPr>
              <w:rPr>
                <w:b/>
                <w:sz w:val="22"/>
                <w:szCs w:val="22"/>
                <w:lang w:val="uk-UA"/>
              </w:rPr>
            </w:pPr>
          </w:p>
          <w:p w:rsidR="00690DE9" w:rsidRDefault="00690DE9" w:rsidP="00CD1464">
            <w:pPr>
              <w:rPr>
                <w:b/>
                <w:sz w:val="22"/>
                <w:szCs w:val="22"/>
                <w:lang w:val="uk-UA"/>
              </w:rPr>
            </w:pPr>
            <w:r w:rsidRPr="0060309E">
              <w:rPr>
                <w:b/>
                <w:sz w:val="22"/>
                <w:szCs w:val="22"/>
              </w:rPr>
              <w:t>3. PAYMENTS</w:t>
            </w:r>
          </w:p>
          <w:p w:rsidR="0031406E" w:rsidRPr="0031406E" w:rsidRDefault="0031406E" w:rsidP="00CD1464">
            <w:pPr>
              <w:rPr>
                <w:b/>
                <w:sz w:val="22"/>
                <w:szCs w:val="22"/>
                <w:lang w:val="uk-UA"/>
              </w:rPr>
            </w:pPr>
          </w:p>
        </w:tc>
        <w:tc>
          <w:tcPr>
            <w:tcW w:w="1579" w:type="dxa"/>
            <w:gridSpan w:val="2"/>
          </w:tcPr>
          <w:p w:rsidR="00690DE9" w:rsidRPr="0060309E" w:rsidRDefault="00690DE9" w:rsidP="00CD1464">
            <w:pPr>
              <w:jc w:val="center"/>
              <w:rPr>
                <w:b/>
                <w:lang w:val="uk-UA"/>
              </w:rPr>
            </w:pPr>
          </w:p>
          <w:p w:rsidR="00690DE9" w:rsidRPr="0060309E" w:rsidRDefault="00690DE9" w:rsidP="00CD1464">
            <w:pPr>
              <w:jc w:val="center"/>
              <w:rPr>
                <w:b/>
                <w:lang w:val="uk-UA"/>
              </w:rPr>
            </w:pPr>
          </w:p>
          <w:p w:rsidR="00690DE9" w:rsidRPr="0060309E" w:rsidRDefault="00690DE9" w:rsidP="00CD1464">
            <w:pPr>
              <w:jc w:val="center"/>
              <w:rPr>
                <w:b/>
                <w:lang w:val="uk-UA"/>
              </w:rPr>
            </w:pPr>
          </w:p>
        </w:tc>
        <w:tc>
          <w:tcPr>
            <w:tcW w:w="1701" w:type="dxa"/>
            <w:gridSpan w:val="3"/>
          </w:tcPr>
          <w:p w:rsidR="00690DE9" w:rsidRPr="0060309E" w:rsidRDefault="00690DE9" w:rsidP="00CD1464">
            <w:pPr>
              <w:jc w:val="center"/>
              <w:rPr>
                <w:b/>
              </w:rPr>
            </w:pPr>
          </w:p>
        </w:tc>
        <w:tc>
          <w:tcPr>
            <w:tcW w:w="2700" w:type="dxa"/>
            <w:gridSpan w:val="2"/>
          </w:tcPr>
          <w:p w:rsidR="00690DE9" w:rsidRPr="0060309E" w:rsidRDefault="00690DE9" w:rsidP="00CD1464">
            <w:pPr>
              <w:jc w:val="center"/>
              <w:rPr>
                <w:b/>
              </w:rPr>
            </w:pPr>
          </w:p>
        </w:tc>
      </w:tr>
      <w:tr w:rsidR="00690DE9" w:rsidRPr="0060309E" w:rsidTr="007D5058">
        <w:tc>
          <w:tcPr>
            <w:tcW w:w="4386" w:type="dxa"/>
            <w:gridSpan w:val="2"/>
          </w:tcPr>
          <w:p w:rsidR="00690DE9" w:rsidRPr="0060309E" w:rsidRDefault="00690DE9" w:rsidP="00CD1464">
            <w:pPr>
              <w:rPr>
                <w:b/>
                <w:sz w:val="24"/>
              </w:rPr>
            </w:pPr>
          </w:p>
        </w:tc>
        <w:tc>
          <w:tcPr>
            <w:tcW w:w="1579" w:type="dxa"/>
            <w:gridSpan w:val="2"/>
            <w:tcBorders>
              <w:top w:val="single" w:sz="4" w:space="0" w:color="auto"/>
              <w:left w:val="single" w:sz="4" w:space="0" w:color="auto"/>
              <w:bottom w:val="single" w:sz="4" w:space="0" w:color="auto"/>
              <w:right w:val="single" w:sz="4" w:space="0" w:color="auto"/>
            </w:tcBorders>
            <w:shd w:val="pct10" w:color="auto" w:fill="FFFFFF"/>
          </w:tcPr>
          <w:p w:rsidR="00690DE9" w:rsidRPr="0060309E" w:rsidRDefault="00690DE9" w:rsidP="00CD1464">
            <w:pPr>
              <w:jc w:val="center"/>
              <w:rPr>
                <w:b/>
                <w:i/>
              </w:rPr>
            </w:pPr>
            <w:r w:rsidRPr="0060309E">
              <w:rPr>
                <w:b/>
                <w:i/>
              </w:rPr>
              <w:t>Foreign currency</w:t>
            </w:r>
          </w:p>
        </w:tc>
        <w:tc>
          <w:tcPr>
            <w:tcW w:w="1701" w:type="dxa"/>
            <w:gridSpan w:val="3"/>
            <w:tcBorders>
              <w:top w:val="single" w:sz="4" w:space="0" w:color="auto"/>
              <w:left w:val="single" w:sz="4" w:space="0" w:color="auto"/>
              <w:bottom w:val="single" w:sz="4" w:space="0" w:color="auto"/>
              <w:right w:val="single" w:sz="4" w:space="0" w:color="auto"/>
            </w:tcBorders>
            <w:shd w:val="pct10" w:color="auto" w:fill="FFFFFF"/>
          </w:tcPr>
          <w:p w:rsidR="00690DE9" w:rsidRPr="0060309E" w:rsidRDefault="00690DE9" w:rsidP="00CD1464">
            <w:pPr>
              <w:jc w:val="center"/>
              <w:rPr>
                <w:b/>
                <w:i/>
              </w:rPr>
            </w:pPr>
            <w:r w:rsidRPr="0060309E">
              <w:rPr>
                <w:b/>
                <w:i/>
              </w:rPr>
              <w:t>National currency</w:t>
            </w:r>
          </w:p>
        </w:tc>
        <w:tc>
          <w:tcPr>
            <w:tcW w:w="2700" w:type="dxa"/>
            <w:gridSpan w:val="2"/>
            <w:tcBorders>
              <w:top w:val="single" w:sz="4" w:space="0" w:color="auto"/>
              <w:left w:val="single" w:sz="4" w:space="0" w:color="auto"/>
              <w:bottom w:val="single" w:sz="4" w:space="0" w:color="auto"/>
              <w:right w:val="single" w:sz="4" w:space="0" w:color="auto"/>
            </w:tcBorders>
            <w:shd w:val="pct10" w:color="auto" w:fill="FFFFFF"/>
          </w:tcPr>
          <w:p w:rsidR="00690DE9" w:rsidRPr="0060309E" w:rsidRDefault="00690DE9" w:rsidP="00CD1464">
            <w:pPr>
              <w:jc w:val="center"/>
              <w:rPr>
                <w:b/>
                <w:i/>
              </w:rPr>
            </w:pPr>
            <w:r w:rsidRPr="0060309E">
              <w:rPr>
                <w:b/>
                <w:i/>
              </w:rPr>
              <w:t>Comments</w:t>
            </w:r>
          </w:p>
        </w:tc>
      </w:tr>
      <w:tr w:rsidR="00690DE9" w:rsidRPr="0060309E" w:rsidTr="007D5058">
        <w:tc>
          <w:tcPr>
            <w:tcW w:w="901" w:type="dxa"/>
            <w:tcBorders>
              <w:top w:val="single" w:sz="6" w:space="0" w:color="auto"/>
              <w:left w:val="single" w:sz="6" w:space="0" w:color="auto"/>
              <w:right w:val="single" w:sz="6" w:space="0" w:color="auto"/>
            </w:tcBorders>
          </w:tcPr>
          <w:p w:rsidR="00690DE9" w:rsidRPr="0060309E" w:rsidRDefault="00690DE9" w:rsidP="00CD1464">
            <w:pPr>
              <w:jc w:val="right"/>
              <w:rPr>
                <w:sz w:val="22"/>
              </w:rPr>
            </w:pPr>
            <w:r w:rsidRPr="0060309E">
              <w:rPr>
                <w:sz w:val="22"/>
              </w:rPr>
              <w:t>3.1.</w:t>
            </w:r>
          </w:p>
          <w:p w:rsidR="00690DE9" w:rsidRPr="0060309E" w:rsidRDefault="00690DE9" w:rsidP="00CD1464">
            <w:pPr>
              <w:jc w:val="right"/>
              <w:rPr>
                <w:sz w:val="22"/>
              </w:rPr>
            </w:pPr>
          </w:p>
          <w:p w:rsidR="00690DE9" w:rsidRPr="0060309E" w:rsidRDefault="00690DE9" w:rsidP="00CD1464">
            <w:pPr>
              <w:jc w:val="right"/>
              <w:rPr>
                <w:sz w:val="22"/>
              </w:rPr>
            </w:pPr>
            <w:r w:rsidRPr="0060309E">
              <w:rPr>
                <w:sz w:val="22"/>
              </w:rPr>
              <w:t>3.1.1</w:t>
            </w:r>
          </w:p>
        </w:tc>
        <w:tc>
          <w:tcPr>
            <w:tcW w:w="3485" w:type="dxa"/>
            <w:tcBorders>
              <w:top w:val="single" w:sz="6" w:space="0" w:color="auto"/>
              <w:left w:val="single" w:sz="6" w:space="0" w:color="auto"/>
              <w:right w:val="single" w:sz="6" w:space="0" w:color="auto"/>
            </w:tcBorders>
          </w:tcPr>
          <w:p w:rsidR="00690DE9" w:rsidRPr="0060309E" w:rsidRDefault="00690DE9" w:rsidP="00CD1464">
            <w:pPr>
              <w:rPr>
                <w:sz w:val="22"/>
              </w:rPr>
            </w:pPr>
            <w:r w:rsidRPr="0060309E">
              <w:rPr>
                <w:sz w:val="22"/>
              </w:rPr>
              <w:t>Incoming payments</w:t>
            </w:r>
          </w:p>
          <w:p w:rsidR="00690DE9" w:rsidRPr="0060309E" w:rsidRDefault="00690DE9" w:rsidP="00CD1464">
            <w:pPr>
              <w:rPr>
                <w:sz w:val="22"/>
              </w:rPr>
            </w:pPr>
          </w:p>
          <w:p w:rsidR="00690DE9" w:rsidRPr="0060309E" w:rsidRDefault="00690DE9" w:rsidP="00CD1464">
            <w:pPr>
              <w:rPr>
                <w:sz w:val="22"/>
              </w:rPr>
            </w:pPr>
            <w:r w:rsidRPr="0060309E">
              <w:rPr>
                <w:sz w:val="22"/>
              </w:rPr>
              <w:t>- standard incoming payments</w:t>
            </w:r>
          </w:p>
          <w:p w:rsidR="00690DE9" w:rsidRPr="0060309E" w:rsidRDefault="00690DE9" w:rsidP="00CD1464">
            <w:pPr>
              <w:rPr>
                <w:sz w:val="22"/>
              </w:rPr>
            </w:pPr>
          </w:p>
        </w:tc>
        <w:tc>
          <w:tcPr>
            <w:tcW w:w="1579" w:type="dxa"/>
            <w:gridSpan w:val="2"/>
            <w:tcBorders>
              <w:left w:val="single" w:sz="6" w:space="0" w:color="auto"/>
              <w:right w:val="single" w:sz="6" w:space="0" w:color="auto"/>
            </w:tcBorders>
          </w:tcPr>
          <w:p w:rsidR="00690DE9" w:rsidRPr="0060309E" w:rsidRDefault="00690DE9" w:rsidP="00CD1464">
            <w:pPr>
              <w:rPr>
                <w:sz w:val="22"/>
              </w:rPr>
            </w:pPr>
          </w:p>
          <w:p w:rsidR="00690DE9" w:rsidRPr="0060309E" w:rsidRDefault="00690DE9" w:rsidP="00CD1464">
            <w:pPr>
              <w:rPr>
                <w:sz w:val="22"/>
              </w:rPr>
            </w:pPr>
          </w:p>
          <w:p w:rsidR="00690DE9" w:rsidRPr="0060309E" w:rsidRDefault="00690DE9" w:rsidP="00CD1464">
            <w:pPr>
              <w:rPr>
                <w:sz w:val="22"/>
              </w:rPr>
            </w:pPr>
            <w:r w:rsidRPr="0060309E">
              <w:rPr>
                <w:sz w:val="22"/>
              </w:rPr>
              <w:t>Free of charge</w:t>
            </w:r>
          </w:p>
        </w:tc>
        <w:tc>
          <w:tcPr>
            <w:tcW w:w="1701" w:type="dxa"/>
            <w:gridSpan w:val="3"/>
            <w:tcBorders>
              <w:left w:val="single" w:sz="6" w:space="0" w:color="auto"/>
              <w:bottom w:val="single" w:sz="4" w:space="0" w:color="auto"/>
              <w:right w:val="single" w:sz="6" w:space="0" w:color="auto"/>
            </w:tcBorders>
          </w:tcPr>
          <w:p w:rsidR="00690DE9" w:rsidRPr="0060309E" w:rsidRDefault="00690DE9" w:rsidP="00CD1464">
            <w:pPr>
              <w:rPr>
                <w:sz w:val="22"/>
              </w:rPr>
            </w:pPr>
          </w:p>
          <w:p w:rsidR="00690DE9" w:rsidRPr="0060309E" w:rsidRDefault="00690DE9" w:rsidP="00CD1464">
            <w:pPr>
              <w:rPr>
                <w:sz w:val="22"/>
              </w:rPr>
            </w:pPr>
          </w:p>
          <w:p w:rsidR="00690DE9" w:rsidRPr="0060309E" w:rsidRDefault="00690DE9" w:rsidP="00CD1464">
            <w:pPr>
              <w:rPr>
                <w:sz w:val="22"/>
              </w:rPr>
            </w:pPr>
            <w:r w:rsidRPr="0060309E">
              <w:rPr>
                <w:sz w:val="22"/>
              </w:rPr>
              <w:t>Free of charge</w:t>
            </w:r>
          </w:p>
        </w:tc>
        <w:tc>
          <w:tcPr>
            <w:tcW w:w="2700" w:type="dxa"/>
            <w:gridSpan w:val="2"/>
            <w:tcBorders>
              <w:left w:val="single" w:sz="6" w:space="0" w:color="auto"/>
              <w:bottom w:val="single" w:sz="4" w:space="0" w:color="auto"/>
              <w:right w:val="single" w:sz="6" w:space="0" w:color="auto"/>
            </w:tcBorders>
          </w:tcPr>
          <w:p w:rsidR="00690DE9" w:rsidRPr="0060309E" w:rsidRDefault="00690DE9" w:rsidP="00CD1464">
            <w:pPr>
              <w:rPr>
                <w:i/>
                <w:iCs/>
              </w:rPr>
            </w:pPr>
            <w:r w:rsidRPr="0060309E">
              <w:rPr>
                <w:i/>
                <w:iCs/>
                <w:lang w:val="uk-UA"/>
              </w:rPr>
              <w:t xml:space="preserve"> </w:t>
            </w:r>
            <w:r w:rsidRPr="0060309E">
              <w:rPr>
                <w:i/>
                <w:iCs/>
              </w:rPr>
              <w:t>-UAH funds are credited with the value date specified in a payment document</w:t>
            </w:r>
          </w:p>
          <w:p w:rsidR="00690DE9" w:rsidRPr="0060309E" w:rsidRDefault="00690DE9" w:rsidP="00CD1464">
            <w:pPr>
              <w:pStyle w:val="a4"/>
              <w:tabs>
                <w:tab w:val="clear" w:pos="4153"/>
                <w:tab w:val="clear" w:pos="8306"/>
              </w:tabs>
              <w:rPr>
                <w:i/>
                <w:iCs/>
                <w:lang w:val="uk-UA"/>
              </w:rPr>
            </w:pPr>
          </w:p>
        </w:tc>
      </w:tr>
      <w:tr w:rsidR="00690DE9" w:rsidRPr="0060309E" w:rsidTr="007D5058">
        <w:trPr>
          <w:trHeight w:val="1245"/>
        </w:trPr>
        <w:tc>
          <w:tcPr>
            <w:tcW w:w="901" w:type="dxa"/>
            <w:tcBorders>
              <w:left w:val="single" w:sz="6" w:space="0" w:color="auto"/>
              <w:bottom w:val="single" w:sz="6" w:space="0" w:color="auto"/>
              <w:right w:val="single" w:sz="6" w:space="0" w:color="auto"/>
            </w:tcBorders>
          </w:tcPr>
          <w:p w:rsidR="00690DE9" w:rsidRPr="0060309E" w:rsidRDefault="00690DE9" w:rsidP="00CD1464">
            <w:pPr>
              <w:jc w:val="right"/>
              <w:rPr>
                <w:sz w:val="22"/>
              </w:rPr>
            </w:pPr>
            <w:r w:rsidRPr="0060309E">
              <w:rPr>
                <w:sz w:val="22"/>
              </w:rPr>
              <w:t>3.2</w:t>
            </w:r>
          </w:p>
          <w:p w:rsidR="00690DE9" w:rsidRPr="0060309E" w:rsidRDefault="00690DE9" w:rsidP="00CD1464">
            <w:pPr>
              <w:jc w:val="right"/>
              <w:rPr>
                <w:sz w:val="22"/>
              </w:rPr>
            </w:pPr>
          </w:p>
          <w:p w:rsidR="00690DE9" w:rsidRPr="0060309E" w:rsidRDefault="00690DE9" w:rsidP="00CD1464">
            <w:pPr>
              <w:jc w:val="right"/>
              <w:rPr>
                <w:sz w:val="22"/>
              </w:rPr>
            </w:pPr>
          </w:p>
          <w:p w:rsidR="00690DE9" w:rsidRPr="0060309E" w:rsidRDefault="00690DE9" w:rsidP="00CD1464">
            <w:pPr>
              <w:jc w:val="right"/>
              <w:rPr>
                <w:sz w:val="22"/>
              </w:rPr>
            </w:pPr>
          </w:p>
          <w:p w:rsidR="00690DE9" w:rsidRPr="0060309E" w:rsidRDefault="00690DE9" w:rsidP="00CD1464">
            <w:pPr>
              <w:jc w:val="right"/>
              <w:rPr>
                <w:sz w:val="22"/>
              </w:rPr>
            </w:pPr>
          </w:p>
          <w:p w:rsidR="00690DE9" w:rsidRPr="0060309E" w:rsidRDefault="00690DE9" w:rsidP="00CD1464">
            <w:pPr>
              <w:jc w:val="right"/>
              <w:rPr>
                <w:sz w:val="22"/>
              </w:rPr>
            </w:pPr>
            <w:r w:rsidRPr="0060309E">
              <w:rPr>
                <w:sz w:val="22"/>
              </w:rPr>
              <w:t>3.2.1</w:t>
            </w:r>
          </w:p>
          <w:p w:rsidR="00690DE9" w:rsidRPr="0060309E" w:rsidRDefault="00690DE9" w:rsidP="00CD1464">
            <w:pPr>
              <w:rPr>
                <w:sz w:val="22"/>
              </w:rPr>
            </w:pPr>
          </w:p>
        </w:tc>
        <w:tc>
          <w:tcPr>
            <w:tcW w:w="3485" w:type="dxa"/>
            <w:tcBorders>
              <w:top w:val="single" w:sz="4" w:space="0" w:color="auto"/>
              <w:left w:val="single" w:sz="6" w:space="0" w:color="auto"/>
              <w:bottom w:val="single" w:sz="6" w:space="0" w:color="auto"/>
              <w:right w:val="single" w:sz="6" w:space="0" w:color="auto"/>
            </w:tcBorders>
          </w:tcPr>
          <w:p w:rsidR="00690DE9" w:rsidRPr="0060309E" w:rsidRDefault="00690DE9" w:rsidP="00CD1464">
            <w:pPr>
              <w:rPr>
                <w:sz w:val="22"/>
              </w:rPr>
            </w:pPr>
            <w:r w:rsidRPr="0060309E">
              <w:rPr>
                <w:sz w:val="22"/>
              </w:rPr>
              <w:t>Outgoing payments</w:t>
            </w:r>
          </w:p>
          <w:p w:rsidR="00690DE9" w:rsidRPr="0060309E" w:rsidRDefault="00690DE9" w:rsidP="00CD1464">
            <w:pPr>
              <w:rPr>
                <w:sz w:val="22"/>
              </w:rPr>
            </w:pPr>
          </w:p>
          <w:p w:rsidR="00690DE9" w:rsidRPr="0060309E" w:rsidRDefault="00690DE9" w:rsidP="00CD1464">
            <w:pPr>
              <w:pStyle w:val="22"/>
              <w:rPr>
                <w:rFonts w:ascii="Times New Roman" w:hAnsi="Times New Roman"/>
                <w:u w:val="none"/>
              </w:rPr>
            </w:pPr>
            <w:r w:rsidRPr="0060309E">
              <w:rPr>
                <w:rFonts w:ascii="Times New Roman" w:hAnsi="Times New Roman"/>
                <w:u w:val="none"/>
              </w:rPr>
              <w:t>A. Payments in local currency</w:t>
            </w:r>
            <w:r w:rsidRPr="0060309E">
              <w:rPr>
                <w:rFonts w:ascii="Times New Roman" w:hAnsi="Times New Roman"/>
                <w:u w:val="none"/>
                <w:lang w:val="uk-UA"/>
              </w:rPr>
              <w:t xml:space="preserve"> </w:t>
            </w:r>
            <w:r w:rsidRPr="0060309E">
              <w:rPr>
                <w:rFonts w:ascii="Times New Roman" w:hAnsi="Times New Roman"/>
                <w:u w:val="none"/>
              </w:rPr>
              <w:t>(LCY)</w:t>
            </w:r>
          </w:p>
          <w:p w:rsidR="00690DE9" w:rsidRPr="0060309E" w:rsidRDefault="00690DE9" w:rsidP="00CD1464">
            <w:pPr>
              <w:pStyle w:val="22"/>
              <w:rPr>
                <w:rFonts w:ascii="Times New Roman" w:hAnsi="Times New Roman"/>
              </w:rPr>
            </w:pPr>
          </w:p>
          <w:p w:rsidR="00690DE9" w:rsidRPr="0060309E" w:rsidRDefault="00690DE9" w:rsidP="00CD1464">
            <w:pPr>
              <w:pStyle w:val="22"/>
              <w:rPr>
                <w:rFonts w:ascii="Times New Roman" w:hAnsi="Times New Roman"/>
                <w:u w:val="none"/>
                <w:lang w:val="ru-RU"/>
              </w:rPr>
            </w:pPr>
            <w:r w:rsidRPr="0060309E">
              <w:rPr>
                <w:rFonts w:ascii="Times New Roman" w:hAnsi="Times New Roman"/>
                <w:u w:val="none"/>
                <w:lang w:val="ru-RU"/>
              </w:rPr>
              <w:t xml:space="preserve">- </w:t>
            </w:r>
            <w:r w:rsidRPr="0060309E">
              <w:rPr>
                <w:rFonts w:ascii="Times New Roman" w:hAnsi="Times New Roman"/>
                <w:u w:val="none"/>
              </w:rPr>
              <w:t>outgoing LCY - payments</w:t>
            </w:r>
            <w:r w:rsidRPr="0060309E">
              <w:rPr>
                <w:rFonts w:ascii="Times New Roman" w:hAnsi="Times New Roman"/>
                <w:u w:val="none"/>
                <w:lang w:val="uk-UA"/>
              </w:rPr>
              <w:t xml:space="preserve"> </w:t>
            </w:r>
          </w:p>
          <w:p w:rsidR="00690DE9" w:rsidRPr="0060309E" w:rsidRDefault="00690DE9" w:rsidP="00CD1464">
            <w:pPr>
              <w:rPr>
                <w:sz w:val="22"/>
                <w:lang w:val="ru-RU"/>
              </w:rPr>
            </w:pPr>
          </w:p>
        </w:tc>
        <w:tc>
          <w:tcPr>
            <w:tcW w:w="1579" w:type="dxa"/>
            <w:gridSpan w:val="2"/>
            <w:tcBorders>
              <w:top w:val="single" w:sz="4" w:space="0" w:color="auto"/>
              <w:left w:val="single" w:sz="6" w:space="0" w:color="auto"/>
              <w:bottom w:val="single" w:sz="6" w:space="0" w:color="auto"/>
              <w:right w:val="single" w:sz="6" w:space="0" w:color="auto"/>
            </w:tcBorders>
          </w:tcPr>
          <w:p w:rsidR="00690DE9" w:rsidRPr="0060309E" w:rsidRDefault="00690DE9" w:rsidP="00CD1464">
            <w:pPr>
              <w:rPr>
                <w:sz w:val="22"/>
                <w:lang w:val="ru-RU"/>
              </w:rPr>
            </w:pPr>
          </w:p>
          <w:p w:rsidR="00690DE9" w:rsidRPr="0060309E" w:rsidRDefault="00690DE9" w:rsidP="00CD1464">
            <w:pPr>
              <w:rPr>
                <w:sz w:val="22"/>
                <w:lang w:val="ru-RU"/>
              </w:rPr>
            </w:pPr>
          </w:p>
          <w:p w:rsidR="00690DE9" w:rsidRPr="0060309E" w:rsidRDefault="00690DE9" w:rsidP="00CD1464">
            <w:pPr>
              <w:rPr>
                <w:sz w:val="22"/>
                <w:lang w:val="ru-RU"/>
              </w:rPr>
            </w:pPr>
          </w:p>
        </w:tc>
        <w:tc>
          <w:tcPr>
            <w:tcW w:w="1701" w:type="dxa"/>
            <w:gridSpan w:val="3"/>
            <w:tcBorders>
              <w:top w:val="single" w:sz="4" w:space="0" w:color="auto"/>
              <w:left w:val="single" w:sz="6" w:space="0" w:color="auto"/>
              <w:bottom w:val="single" w:sz="6" w:space="0" w:color="auto"/>
              <w:right w:val="single" w:sz="6" w:space="0" w:color="auto"/>
            </w:tcBorders>
          </w:tcPr>
          <w:p w:rsidR="00690DE9" w:rsidRPr="0060309E" w:rsidRDefault="00690DE9" w:rsidP="00CD1464">
            <w:pPr>
              <w:rPr>
                <w:sz w:val="22"/>
              </w:rPr>
            </w:pPr>
          </w:p>
          <w:p w:rsidR="00690DE9" w:rsidRPr="0060309E" w:rsidRDefault="00690DE9" w:rsidP="00CD1464">
            <w:pPr>
              <w:rPr>
                <w:sz w:val="22"/>
              </w:rPr>
            </w:pPr>
          </w:p>
          <w:p w:rsidR="00690DE9" w:rsidRPr="0060309E" w:rsidRDefault="00690DE9" w:rsidP="00CD1464">
            <w:pPr>
              <w:rPr>
                <w:sz w:val="22"/>
                <w:lang w:val="uk-UA"/>
              </w:rPr>
            </w:pPr>
            <w:r w:rsidRPr="0060309E">
              <w:rPr>
                <w:sz w:val="22"/>
                <w:lang w:val="uk-UA"/>
              </w:rPr>
              <w:t>0.</w:t>
            </w:r>
            <w:r w:rsidRPr="0060309E">
              <w:rPr>
                <w:sz w:val="22"/>
              </w:rPr>
              <w:t>75</w:t>
            </w:r>
            <w:r w:rsidRPr="0060309E">
              <w:rPr>
                <w:sz w:val="22"/>
                <w:lang w:val="uk-UA"/>
              </w:rPr>
              <w:t xml:space="preserve">% </w:t>
            </w:r>
            <w:r w:rsidRPr="0060309E">
              <w:rPr>
                <w:sz w:val="22"/>
              </w:rPr>
              <w:t>of the amount</w:t>
            </w:r>
          </w:p>
          <w:p w:rsidR="00690DE9" w:rsidRPr="0060309E" w:rsidRDefault="00690DE9" w:rsidP="00CD1464">
            <w:pPr>
              <w:rPr>
                <w:sz w:val="22"/>
              </w:rPr>
            </w:pPr>
            <w:r w:rsidRPr="0060309E">
              <w:rPr>
                <w:sz w:val="22"/>
              </w:rPr>
              <w:t>Min 10</w:t>
            </w:r>
            <w:r w:rsidR="00B14A1B" w:rsidRPr="0060309E">
              <w:rPr>
                <w:sz w:val="22"/>
              </w:rPr>
              <w:t xml:space="preserve"> UAH</w:t>
            </w:r>
          </w:p>
          <w:p w:rsidR="00690DE9" w:rsidRPr="0060309E" w:rsidRDefault="00690DE9" w:rsidP="0089473C">
            <w:pPr>
              <w:rPr>
                <w:sz w:val="22"/>
              </w:rPr>
            </w:pPr>
            <w:r w:rsidRPr="0060309E">
              <w:rPr>
                <w:sz w:val="22"/>
              </w:rPr>
              <w:t xml:space="preserve">Max </w:t>
            </w:r>
            <w:r w:rsidR="0089473C" w:rsidRPr="0060309E">
              <w:rPr>
                <w:sz w:val="22"/>
              </w:rPr>
              <w:t>1</w:t>
            </w:r>
            <w:r w:rsidRPr="0060309E">
              <w:rPr>
                <w:sz w:val="22"/>
              </w:rPr>
              <w:t>500</w:t>
            </w:r>
            <w:r w:rsidR="00B14A1B" w:rsidRPr="0060309E">
              <w:rPr>
                <w:sz w:val="22"/>
              </w:rPr>
              <w:t xml:space="preserve"> UAH</w:t>
            </w:r>
          </w:p>
        </w:tc>
        <w:tc>
          <w:tcPr>
            <w:tcW w:w="2700" w:type="dxa"/>
            <w:gridSpan w:val="2"/>
            <w:tcBorders>
              <w:top w:val="single" w:sz="4" w:space="0" w:color="auto"/>
              <w:left w:val="single" w:sz="6" w:space="0" w:color="auto"/>
              <w:bottom w:val="single" w:sz="4" w:space="0" w:color="auto"/>
              <w:right w:val="single" w:sz="6" w:space="0" w:color="auto"/>
            </w:tcBorders>
          </w:tcPr>
          <w:p w:rsidR="00690DE9" w:rsidRPr="0060309E" w:rsidRDefault="00690DE9" w:rsidP="00CD1464">
            <w:pPr>
              <w:rPr>
                <w:i/>
              </w:rPr>
            </w:pPr>
          </w:p>
          <w:p w:rsidR="00690DE9" w:rsidRPr="0060309E" w:rsidRDefault="00690DE9" w:rsidP="00CD1464">
            <w:pPr>
              <w:pStyle w:val="a4"/>
              <w:tabs>
                <w:tab w:val="clear" w:pos="4153"/>
                <w:tab w:val="clear" w:pos="8306"/>
              </w:tabs>
              <w:rPr>
                <w:i/>
                <w:iCs/>
                <w:lang w:val="uk-UA"/>
              </w:rPr>
            </w:pPr>
          </w:p>
          <w:p w:rsidR="00690DE9" w:rsidRPr="0060309E" w:rsidRDefault="00690DE9" w:rsidP="00CD1464">
            <w:pPr>
              <w:pStyle w:val="a4"/>
              <w:tabs>
                <w:tab w:val="clear" w:pos="4153"/>
                <w:tab w:val="clear" w:pos="8306"/>
              </w:tabs>
              <w:rPr>
                <w:i/>
                <w:iCs/>
                <w:lang w:val="en-US"/>
              </w:rPr>
            </w:pPr>
            <w:r w:rsidRPr="0060309E">
              <w:rPr>
                <w:i/>
                <w:iCs/>
                <w:lang w:val="en-US"/>
              </w:rPr>
              <w:t>UAH payments placed after cut-off time, are effected next day</w:t>
            </w:r>
          </w:p>
          <w:p w:rsidR="00690DE9" w:rsidRPr="0060309E" w:rsidRDefault="00690DE9" w:rsidP="00CD1464">
            <w:pPr>
              <w:pStyle w:val="a4"/>
              <w:tabs>
                <w:tab w:val="clear" w:pos="4153"/>
                <w:tab w:val="clear" w:pos="8306"/>
              </w:tabs>
              <w:rPr>
                <w:i/>
                <w:iCs/>
                <w:lang w:val="uk-UA"/>
              </w:rPr>
            </w:pPr>
          </w:p>
        </w:tc>
      </w:tr>
      <w:tr w:rsidR="00690DE9" w:rsidRPr="0060309E" w:rsidTr="007D5058">
        <w:tc>
          <w:tcPr>
            <w:tcW w:w="901" w:type="dxa"/>
            <w:tcBorders>
              <w:left w:val="single" w:sz="6" w:space="0" w:color="auto"/>
              <w:bottom w:val="single" w:sz="6" w:space="0" w:color="auto"/>
              <w:right w:val="single" w:sz="6" w:space="0" w:color="auto"/>
            </w:tcBorders>
          </w:tcPr>
          <w:p w:rsidR="00690DE9" w:rsidRPr="0060309E" w:rsidRDefault="00690DE9" w:rsidP="00CD1464">
            <w:pPr>
              <w:jc w:val="right"/>
              <w:rPr>
                <w:sz w:val="22"/>
              </w:rPr>
            </w:pPr>
          </w:p>
          <w:p w:rsidR="00690DE9" w:rsidRPr="0060309E" w:rsidRDefault="00690DE9" w:rsidP="00CD1464">
            <w:pPr>
              <w:jc w:val="right"/>
              <w:rPr>
                <w:sz w:val="22"/>
              </w:rPr>
            </w:pPr>
          </w:p>
          <w:p w:rsidR="00690DE9" w:rsidRPr="0060309E" w:rsidRDefault="00690DE9" w:rsidP="00CD1464">
            <w:pPr>
              <w:jc w:val="right"/>
              <w:rPr>
                <w:sz w:val="22"/>
              </w:rPr>
            </w:pPr>
          </w:p>
          <w:p w:rsidR="00690DE9" w:rsidRPr="0060309E" w:rsidRDefault="00690DE9" w:rsidP="00CD1464">
            <w:pPr>
              <w:jc w:val="right"/>
              <w:rPr>
                <w:sz w:val="22"/>
              </w:rPr>
            </w:pPr>
            <w:r w:rsidRPr="0060309E">
              <w:rPr>
                <w:sz w:val="22"/>
              </w:rPr>
              <w:t>3.2.2</w:t>
            </w:r>
          </w:p>
        </w:tc>
        <w:tc>
          <w:tcPr>
            <w:tcW w:w="3485" w:type="dxa"/>
            <w:tcBorders>
              <w:left w:val="single" w:sz="6" w:space="0" w:color="auto"/>
              <w:bottom w:val="single" w:sz="6" w:space="0" w:color="auto"/>
              <w:right w:val="single" w:sz="6" w:space="0" w:color="auto"/>
            </w:tcBorders>
          </w:tcPr>
          <w:p w:rsidR="00690DE9" w:rsidRPr="0060309E" w:rsidRDefault="00690DE9" w:rsidP="00CD1464">
            <w:pPr>
              <w:ind w:left="360"/>
              <w:rPr>
                <w:sz w:val="22"/>
                <w:u w:val="single"/>
              </w:rPr>
            </w:pPr>
            <w:r w:rsidRPr="0060309E">
              <w:rPr>
                <w:sz w:val="22"/>
                <w:u w:val="single"/>
              </w:rPr>
              <w:t xml:space="preserve">B. </w:t>
            </w:r>
            <w:r w:rsidRPr="0060309E">
              <w:rPr>
                <w:sz w:val="22"/>
                <w:szCs w:val="22"/>
                <w:u w:val="single"/>
              </w:rPr>
              <w:t>Payments in foreign currency</w:t>
            </w:r>
            <w:r w:rsidRPr="0060309E">
              <w:rPr>
                <w:lang w:val="uk-UA"/>
              </w:rPr>
              <w:t xml:space="preserve"> </w:t>
            </w:r>
            <w:r w:rsidRPr="0060309E">
              <w:rPr>
                <w:sz w:val="22"/>
                <w:u w:val="single"/>
              </w:rPr>
              <w:t>(FCY)</w:t>
            </w:r>
          </w:p>
          <w:p w:rsidR="00690DE9" w:rsidRPr="0060309E" w:rsidRDefault="00690DE9" w:rsidP="00CD1464">
            <w:pPr>
              <w:rPr>
                <w:sz w:val="22"/>
              </w:rPr>
            </w:pPr>
          </w:p>
          <w:p w:rsidR="00690DE9" w:rsidRPr="0060309E" w:rsidRDefault="00690DE9" w:rsidP="00CD1464">
            <w:pPr>
              <w:rPr>
                <w:sz w:val="22"/>
              </w:rPr>
            </w:pPr>
            <w:r w:rsidRPr="0060309E">
              <w:rPr>
                <w:sz w:val="22"/>
              </w:rPr>
              <w:t xml:space="preserve">- </w:t>
            </w:r>
            <w:r w:rsidR="007D5058" w:rsidRPr="0060309E">
              <w:rPr>
                <w:sz w:val="22"/>
              </w:rPr>
              <w:t>standard</w:t>
            </w:r>
            <w:r w:rsidRPr="0060309E">
              <w:rPr>
                <w:sz w:val="22"/>
              </w:rPr>
              <w:t xml:space="preserve"> FCY-payments</w:t>
            </w:r>
          </w:p>
          <w:p w:rsidR="00690DE9" w:rsidRPr="0060309E" w:rsidRDefault="00690DE9" w:rsidP="00CD1464">
            <w:pPr>
              <w:rPr>
                <w:sz w:val="22"/>
              </w:rPr>
            </w:pPr>
          </w:p>
        </w:tc>
        <w:tc>
          <w:tcPr>
            <w:tcW w:w="1579" w:type="dxa"/>
            <w:gridSpan w:val="2"/>
            <w:tcBorders>
              <w:left w:val="single" w:sz="6" w:space="0" w:color="auto"/>
              <w:bottom w:val="single" w:sz="6" w:space="0" w:color="auto"/>
              <w:right w:val="single" w:sz="6" w:space="0" w:color="auto"/>
            </w:tcBorders>
          </w:tcPr>
          <w:p w:rsidR="00690DE9" w:rsidRPr="0060309E" w:rsidRDefault="00690DE9" w:rsidP="00CD1464">
            <w:pPr>
              <w:rPr>
                <w:color w:val="FF0000"/>
                <w:sz w:val="22"/>
              </w:rPr>
            </w:pPr>
          </w:p>
          <w:p w:rsidR="00690DE9" w:rsidRPr="0060309E" w:rsidRDefault="00690DE9" w:rsidP="00CD1464">
            <w:pPr>
              <w:rPr>
                <w:sz w:val="22"/>
              </w:rPr>
            </w:pPr>
            <w:r w:rsidRPr="0060309E">
              <w:rPr>
                <w:sz w:val="22"/>
                <w:lang w:val="uk-UA"/>
              </w:rPr>
              <w:t>0.</w:t>
            </w:r>
            <w:r w:rsidRPr="0060309E">
              <w:rPr>
                <w:sz w:val="22"/>
              </w:rPr>
              <w:t>5</w:t>
            </w:r>
            <w:r w:rsidRPr="0060309E">
              <w:rPr>
                <w:sz w:val="22"/>
                <w:lang w:val="uk-UA"/>
              </w:rPr>
              <w:t xml:space="preserve">% </w:t>
            </w:r>
            <w:r w:rsidRPr="0060309E">
              <w:rPr>
                <w:sz w:val="22"/>
              </w:rPr>
              <w:t>of the amount</w:t>
            </w:r>
          </w:p>
          <w:p w:rsidR="00690DE9" w:rsidRPr="0060309E" w:rsidRDefault="00690DE9" w:rsidP="00CD1464">
            <w:pPr>
              <w:rPr>
                <w:sz w:val="22"/>
              </w:rPr>
            </w:pPr>
            <w:r w:rsidRPr="0060309E">
              <w:rPr>
                <w:sz w:val="22"/>
              </w:rPr>
              <w:t>Min 30</w:t>
            </w:r>
            <w:r w:rsidR="00B14A1B" w:rsidRPr="0060309E">
              <w:rPr>
                <w:sz w:val="22"/>
              </w:rPr>
              <w:t xml:space="preserve"> USD</w:t>
            </w:r>
          </w:p>
          <w:p w:rsidR="00690DE9" w:rsidRPr="0060309E" w:rsidRDefault="00690DE9" w:rsidP="00B14A1B">
            <w:pPr>
              <w:rPr>
                <w:color w:val="FF0000"/>
                <w:sz w:val="22"/>
              </w:rPr>
            </w:pPr>
            <w:r w:rsidRPr="0060309E">
              <w:rPr>
                <w:sz w:val="22"/>
              </w:rPr>
              <w:t>Max 500</w:t>
            </w:r>
            <w:r w:rsidR="00B14A1B" w:rsidRPr="0060309E">
              <w:rPr>
                <w:sz w:val="22"/>
              </w:rPr>
              <w:t xml:space="preserve"> USD</w:t>
            </w:r>
          </w:p>
        </w:tc>
        <w:tc>
          <w:tcPr>
            <w:tcW w:w="1701" w:type="dxa"/>
            <w:gridSpan w:val="3"/>
            <w:tcBorders>
              <w:left w:val="single" w:sz="6" w:space="0" w:color="auto"/>
              <w:bottom w:val="single" w:sz="6" w:space="0" w:color="auto"/>
              <w:right w:val="single" w:sz="6" w:space="0" w:color="auto"/>
            </w:tcBorders>
          </w:tcPr>
          <w:p w:rsidR="00690DE9" w:rsidRPr="007F78F4" w:rsidRDefault="00690DE9" w:rsidP="00CD1464">
            <w:pPr>
              <w:rPr>
                <w:color w:val="000000" w:themeColor="text1"/>
                <w:sz w:val="22"/>
              </w:rPr>
            </w:pPr>
          </w:p>
        </w:tc>
        <w:tc>
          <w:tcPr>
            <w:tcW w:w="2700" w:type="dxa"/>
            <w:gridSpan w:val="2"/>
            <w:tcBorders>
              <w:left w:val="single" w:sz="6" w:space="0" w:color="auto"/>
              <w:bottom w:val="single" w:sz="4" w:space="0" w:color="auto"/>
              <w:right w:val="single" w:sz="6" w:space="0" w:color="auto"/>
            </w:tcBorders>
          </w:tcPr>
          <w:p w:rsidR="00690DE9" w:rsidRPr="007F78F4" w:rsidRDefault="00690DE9" w:rsidP="00CD1464">
            <w:pPr>
              <w:rPr>
                <w:i/>
                <w:color w:val="000000" w:themeColor="text1"/>
                <w:lang w:val="uk-UA"/>
              </w:rPr>
            </w:pPr>
          </w:p>
          <w:p w:rsidR="00690DE9" w:rsidRPr="007F78F4" w:rsidRDefault="0096589F" w:rsidP="0096589F">
            <w:pPr>
              <w:ind w:left="54"/>
              <w:rPr>
                <w:i/>
                <w:color w:val="000000" w:themeColor="text1"/>
                <w:sz w:val="16"/>
                <w:szCs w:val="16"/>
              </w:rPr>
            </w:pPr>
            <w:r w:rsidRPr="007F78F4">
              <w:rPr>
                <w:i/>
                <w:color w:val="000000" w:themeColor="text1"/>
                <w:sz w:val="16"/>
                <w:szCs w:val="16"/>
              </w:rPr>
              <w:t xml:space="preserve">As of the </w:t>
            </w:r>
            <w:r w:rsidR="00374CD4" w:rsidRPr="007F78F4">
              <w:rPr>
                <w:i/>
                <w:color w:val="000000" w:themeColor="text1"/>
                <w:sz w:val="16"/>
                <w:szCs w:val="16"/>
              </w:rPr>
              <w:t>moments of operation</w:t>
            </w:r>
            <w:r w:rsidRPr="007F78F4">
              <w:rPr>
                <w:i/>
                <w:color w:val="000000" w:themeColor="text1"/>
                <w:sz w:val="16"/>
                <w:szCs w:val="16"/>
              </w:rPr>
              <w:t xml:space="preserve"> proceeding</w:t>
            </w:r>
          </w:p>
          <w:p w:rsidR="0096589F" w:rsidRPr="007F78F4" w:rsidRDefault="0096589F" w:rsidP="0096589F">
            <w:pPr>
              <w:ind w:left="54"/>
              <w:rPr>
                <w:i/>
                <w:color w:val="000000" w:themeColor="text1"/>
                <w:sz w:val="16"/>
                <w:szCs w:val="16"/>
              </w:rPr>
            </w:pPr>
          </w:p>
          <w:p w:rsidR="0096589F" w:rsidRPr="007F78F4" w:rsidRDefault="0096589F" w:rsidP="0096589F">
            <w:pPr>
              <w:rPr>
                <w:i/>
                <w:color w:val="000000" w:themeColor="text1"/>
              </w:rPr>
            </w:pPr>
            <w:r w:rsidRPr="007F78F4">
              <w:rPr>
                <w:i/>
                <w:color w:val="000000" w:themeColor="text1"/>
              </w:rPr>
              <w:t xml:space="preserve">Value date – date of debiting the customer’s account  </w:t>
            </w:r>
          </w:p>
        </w:tc>
      </w:tr>
      <w:tr w:rsidR="00690DE9" w:rsidRPr="0060309E" w:rsidTr="007D5058">
        <w:tc>
          <w:tcPr>
            <w:tcW w:w="901" w:type="dxa"/>
            <w:tcBorders>
              <w:top w:val="single" w:sz="6" w:space="0" w:color="auto"/>
              <w:left w:val="single" w:sz="6" w:space="0" w:color="auto"/>
            </w:tcBorders>
          </w:tcPr>
          <w:p w:rsidR="00690DE9" w:rsidRPr="0060309E" w:rsidRDefault="00690DE9" w:rsidP="00CD1464">
            <w:pPr>
              <w:jc w:val="right"/>
              <w:rPr>
                <w:sz w:val="22"/>
              </w:rPr>
            </w:pPr>
            <w:r w:rsidRPr="0060309E">
              <w:rPr>
                <w:sz w:val="22"/>
              </w:rPr>
              <w:t>3.3.</w:t>
            </w:r>
          </w:p>
        </w:tc>
        <w:tc>
          <w:tcPr>
            <w:tcW w:w="3485" w:type="dxa"/>
            <w:tcBorders>
              <w:top w:val="single" w:sz="6" w:space="0" w:color="auto"/>
              <w:left w:val="single" w:sz="6" w:space="0" w:color="auto"/>
              <w:right w:val="single" w:sz="6" w:space="0" w:color="auto"/>
            </w:tcBorders>
          </w:tcPr>
          <w:p w:rsidR="00690DE9" w:rsidRPr="0060309E" w:rsidRDefault="00690DE9" w:rsidP="00CD1464">
            <w:pPr>
              <w:rPr>
                <w:sz w:val="22"/>
              </w:rPr>
            </w:pPr>
            <w:r w:rsidRPr="0060309E">
              <w:rPr>
                <w:sz w:val="22"/>
              </w:rPr>
              <w:t>Cancellation of the payments</w:t>
            </w:r>
          </w:p>
          <w:p w:rsidR="00690DE9" w:rsidRPr="0060309E" w:rsidRDefault="00690DE9" w:rsidP="00CD1464">
            <w:pPr>
              <w:rPr>
                <w:sz w:val="22"/>
              </w:rPr>
            </w:pPr>
          </w:p>
        </w:tc>
        <w:tc>
          <w:tcPr>
            <w:tcW w:w="1579" w:type="dxa"/>
            <w:gridSpan w:val="2"/>
            <w:tcBorders>
              <w:top w:val="single" w:sz="6" w:space="0" w:color="auto"/>
              <w:right w:val="single" w:sz="6" w:space="0" w:color="auto"/>
            </w:tcBorders>
          </w:tcPr>
          <w:p w:rsidR="00690DE9" w:rsidRPr="0060309E" w:rsidRDefault="00690DE9" w:rsidP="00CD1464">
            <w:pPr>
              <w:rPr>
                <w:sz w:val="22"/>
              </w:rPr>
            </w:pPr>
          </w:p>
        </w:tc>
        <w:tc>
          <w:tcPr>
            <w:tcW w:w="1701" w:type="dxa"/>
            <w:gridSpan w:val="3"/>
            <w:tcBorders>
              <w:top w:val="single" w:sz="6" w:space="0" w:color="auto"/>
              <w:right w:val="single" w:sz="6" w:space="0" w:color="auto"/>
            </w:tcBorders>
          </w:tcPr>
          <w:p w:rsidR="00690DE9" w:rsidRPr="0060309E" w:rsidRDefault="00690DE9" w:rsidP="00CD1464">
            <w:pPr>
              <w:rPr>
                <w:sz w:val="22"/>
              </w:rPr>
            </w:pPr>
          </w:p>
        </w:tc>
        <w:tc>
          <w:tcPr>
            <w:tcW w:w="2700" w:type="dxa"/>
            <w:gridSpan w:val="2"/>
            <w:tcBorders>
              <w:top w:val="single" w:sz="4" w:space="0" w:color="auto"/>
              <w:right w:val="single" w:sz="6" w:space="0" w:color="auto"/>
            </w:tcBorders>
          </w:tcPr>
          <w:p w:rsidR="00690DE9" w:rsidRPr="0060309E" w:rsidRDefault="00690DE9" w:rsidP="00CD1464">
            <w:pPr>
              <w:pStyle w:val="4"/>
              <w:rPr>
                <w:rFonts w:ascii="Times New Roman" w:hAnsi="Times New Roman"/>
              </w:rPr>
            </w:pPr>
          </w:p>
        </w:tc>
      </w:tr>
      <w:tr w:rsidR="00690DE9" w:rsidRPr="0060309E" w:rsidTr="007D5058">
        <w:trPr>
          <w:trHeight w:val="452"/>
        </w:trPr>
        <w:tc>
          <w:tcPr>
            <w:tcW w:w="901" w:type="dxa"/>
            <w:tcBorders>
              <w:left w:val="single" w:sz="6" w:space="0" w:color="auto"/>
              <w:bottom w:val="single" w:sz="6" w:space="0" w:color="auto"/>
            </w:tcBorders>
          </w:tcPr>
          <w:p w:rsidR="00690DE9" w:rsidRPr="0060309E" w:rsidRDefault="00690DE9" w:rsidP="00CD1464">
            <w:pPr>
              <w:jc w:val="right"/>
              <w:rPr>
                <w:sz w:val="22"/>
              </w:rPr>
            </w:pPr>
          </w:p>
        </w:tc>
        <w:tc>
          <w:tcPr>
            <w:tcW w:w="3485" w:type="dxa"/>
            <w:tcBorders>
              <w:left w:val="single" w:sz="6" w:space="0" w:color="auto"/>
              <w:bottom w:val="single" w:sz="6" w:space="0" w:color="auto"/>
              <w:right w:val="single" w:sz="6" w:space="0" w:color="auto"/>
            </w:tcBorders>
          </w:tcPr>
          <w:p w:rsidR="00690DE9" w:rsidRPr="0060309E" w:rsidRDefault="00690DE9" w:rsidP="00CD1464">
            <w:pPr>
              <w:rPr>
                <w:sz w:val="22"/>
              </w:rPr>
            </w:pPr>
            <w:r w:rsidRPr="0060309E">
              <w:rPr>
                <w:sz w:val="22"/>
              </w:rPr>
              <w:t>- upon request of the Customer</w:t>
            </w:r>
          </w:p>
        </w:tc>
        <w:tc>
          <w:tcPr>
            <w:tcW w:w="1579" w:type="dxa"/>
            <w:gridSpan w:val="2"/>
            <w:tcBorders>
              <w:bottom w:val="single" w:sz="6" w:space="0" w:color="auto"/>
              <w:right w:val="single" w:sz="6" w:space="0" w:color="auto"/>
            </w:tcBorders>
          </w:tcPr>
          <w:p w:rsidR="00690DE9" w:rsidRPr="0060309E" w:rsidRDefault="00690DE9" w:rsidP="00CD1464">
            <w:pPr>
              <w:rPr>
                <w:sz w:val="22"/>
              </w:rPr>
            </w:pPr>
            <w:r w:rsidRPr="0060309E">
              <w:rPr>
                <w:sz w:val="22"/>
              </w:rPr>
              <w:t xml:space="preserve">30 </w:t>
            </w:r>
            <w:r w:rsidR="00B14A1B" w:rsidRPr="0060309E">
              <w:rPr>
                <w:sz w:val="22"/>
              </w:rPr>
              <w:t>USD</w:t>
            </w:r>
          </w:p>
        </w:tc>
        <w:tc>
          <w:tcPr>
            <w:tcW w:w="1701" w:type="dxa"/>
            <w:gridSpan w:val="3"/>
            <w:tcBorders>
              <w:bottom w:val="single" w:sz="6" w:space="0" w:color="auto"/>
              <w:right w:val="single" w:sz="6" w:space="0" w:color="auto"/>
            </w:tcBorders>
          </w:tcPr>
          <w:p w:rsidR="00690DE9" w:rsidRPr="0060309E" w:rsidRDefault="00690DE9" w:rsidP="00CD1464">
            <w:pPr>
              <w:rPr>
                <w:sz w:val="22"/>
              </w:rPr>
            </w:pPr>
            <w:r w:rsidRPr="0060309E">
              <w:rPr>
                <w:sz w:val="22"/>
              </w:rPr>
              <w:t>5</w:t>
            </w:r>
            <w:r w:rsidR="00B14A1B" w:rsidRPr="0060309E">
              <w:rPr>
                <w:sz w:val="22"/>
              </w:rPr>
              <w:t xml:space="preserve"> UAH</w:t>
            </w:r>
          </w:p>
        </w:tc>
        <w:tc>
          <w:tcPr>
            <w:tcW w:w="2700" w:type="dxa"/>
            <w:gridSpan w:val="2"/>
            <w:tcBorders>
              <w:bottom w:val="single" w:sz="4" w:space="0" w:color="auto"/>
              <w:right w:val="single" w:sz="4" w:space="0" w:color="auto"/>
            </w:tcBorders>
          </w:tcPr>
          <w:p w:rsidR="00690DE9" w:rsidRPr="0060309E" w:rsidRDefault="00690DE9" w:rsidP="00CD1464">
            <w:pPr>
              <w:rPr>
                <w:i/>
                <w:iCs/>
              </w:rPr>
            </w:pPr>
          </w:p>
        </w:tc>
      </w:tr>
      <w:tr w:rsidR="00690DE9" w:rsidRPr="0060309E" w:rsidTr="007D5058">
        <w:tc>
          <w:tcPr>
            <w:tcW w:w="901" w:type="dxa"/>
            <w:tcBorders>
              <w:top w:val="single" w:sz="6" w:space="0" w:color="auto"/>
              <w:left w:val="single" w:sz="6" w:space="0" w:color="auto"/>
              <w:bottom w:val="single" w:sz="6" w:space="0" w:color="auto"/>
              <w:right w:val="single" w:sz="6" w:space="0" w:color="auto"/>
            </w:tcBorders>
          </w:tcPr>
          <w:p w:rsidR="00690DE9" w:rsidRPr="0060309E" w:rsidRDefault="00690DE9" w:rsidP="00CD1464">
            <w:pPr>
              <w:jc w:val="right"/>
              <w:rPr>
                <w:sz w:val="22"/>
              </w:rPr>
            </w:pPr>
            <w:r w:rsidRPr="0060309E">
              <w:rPr>
                <w:sz w:val="22"/>
              </w:rPr>
              <w:t>3.4.</w:t>
            </w:r>
          </w:p>
        </w:tc>
        <w:tc>
          <w:tcPr>
            <w:tcW w:w="3485" w:type="dxa"/>
            <w:tcBorders>
              <w:top w:val="single" w:sz="6" w:space="0" w:color="auto"/>
              <w:left w:val="single" w:sz="6" w:space="0" w:color="auto"/>
              <w:bottom w:val="single" w:sz="6" w:space="0" w:color="auto"/>
              <w:right w:val="single" w:sz="6" w:space="0" w:color="auto"/>
            </w:tcBorders>
          </w:tcPr>
          <w:p w:rsidR="00690DE9" w:rsidRPr="0060309E" w:rsidRDefault="00690DE9" w:rsidP="00CD1464">
            <w:pPr>
              <w:rPr>
                <w:sz w:val="22"/>
              </w:rPr>
            </w:pPr>
            <w:r w:rsidRPr="0060309E">
              <w:rPr>
                <w:sz w:val="22"/>
              </w:rPr>
              <w:t>Investigations, per query</w:t>
            </w:r>
          </w:p>
        </w:tc>
        <w:tc>
          <w:tcPr>
            <w:tcW w:w="1579" w:type="dxa"/>
            <w:gridSpan w:val="2"/>
            <w:tcBorders>
              <w:top w:val="single" w:sz="6" w:space="0" w:color="auto"/>
              <w:left w:val="single" w:sz="6" w:space="0" w:color="auto"/>
              <w:bottom w:val="single" w:sz="6" w:space="0" w:color="auto"/>
              <w:right w:val="single" w:sz="6" w:space="0" w:color="auto"/>
            </w:tcBorders>
          </w:tcPr>
          <w:p w:rsidR="00690DE9" w:rsidRPr="0060309E" w:rsidRDefault="00B14A1B" w:rsidP="00CD1464">
            <w:pPr>
              <w:rPr>
                <w:sz w:val="22"/>
              </w:rPr>
            </w:pPr>
            <w:r w:rsidRPr="0060309E">
              <w:rPr>
                <w:sz w:val="22"/>
              </w:rPr>
              <w:t>30 USD</w:t>
            </w:r>
          </w:p>
        </w:tc>
        <w:tc>
          <w:tcPr>
            <w:tcW w:w="1701" w:type="dxa"/>
            <w:gridSpan w:val="3"/>
            <w:tcBorders>
              <w:top w:val="single" w:sz="6" w:space="0" w:color="auto"/>
              <w:left w:val="single" w:sz="6" w:space="0" w:color="auto"/>
              <w:bottom w:val="single" w:sz="6" w:space="0" w:color="auto"/>
              <w:right w:val="single" w:sz="4" w:space="0" w:color="auto"/>
            </w:tcBorders>
          </w:tcPr>
          <w:p w:rsidR="00690DE9" w:rsidRPr="0060309E" w:rsidRDefault="00690DE9" w:rsidP="00CD1464">
            <w:pPr>
              <w:rPr>
                <w:sz w:val="22"/>
                <w:lang w:val="uk-UA"/>
              </w:rPr>
            </w:pPr>
            <w:r w:rsidRPr="0060309E">
              <w:rPr>
                <w:sz w:val="22"/>
              </w:rPr>
              <w:t>5</w:t>
            </w:r>
            <w:r w:rsidR="00B14A1B" w:rsidRPr="0060309E">
              <w:rPr>
                <w:sz w:val="22"/>
              </w:rPr>
              <w:t xml:space="preserve"> UAH</w:t>
            </w:r>
          </w:p>
        </w:tc>
        <w:tc>
          <w:tcPr>
            <w:tcW w:w="2700" w:type="dxa"/>
            <w:gridSpan w:val="2"/>
            <w:tcBorders>
              <w:top w:val="single" w:sz="4" w:space="0" w:color="auto"/>
              <w:left w:val="single" w:sz="4" w:space="0" w:color="auto"/>
              <w:bottom w:val="single" w:sz="4" w:space="0" w:color="auto"/>
              <w:right w:val="single" w:sz="4" w:space="0" w:color="auto"/>
            </w:tcBorders>
          </w:tcPr>
          <w:p w:rsidR="00690DE9" w:rsidRPr="0060309E" w:rsidRDefault="00690DE9" w:rsidP="00CD1464">
            <w:pPr>
              <w:rPr>
                <w:i/>
                <w:iCs/>
              </w:rPr>
            </w:pPr>
          </w:p>
        </w:tc>
      </w:tr>
      <w:tr w:rsidR="00690DE9" w:rsidRPr="0060309E" w:rsidTr="00CD1464">
        <w:trPr>
          <w:gridAfter w:val="3"/>
          <w:wAfter w:w="3125" w:type="dxa"/>
        </w:trPr>
        <w:tc>
          <w:tcPr>
            <w:tcW w:w="7241" w:type="dxa"/>
            <w:gridSpan w:val="6"/>
          </w:tcPr>
          <w:p w:rsidR="00690DE9" w:rsidRDefault="00690DE9" w:rsidP="00CD1464">
            <w:pPr>
              <w:rPr>
                <w:b/>
                <w:sz w:val="22"/>
                <w:szCs w:val="22"/>
              </w:rPr>
            </w:pPr>
          </w:p>
          <w:p w:rsidR="00984D2A" w:rsidRPr="0060309E" w:rsidRDefault="00984D2A" w:rsidP="00CD1464">
            <w:pPr>
              <w:rPr>
                <w:b/>
                <w:sz w:val="22"/>
                <w:szCs w:val="22"/>
              </w:rPr>
            </w:pPr>
          </w:p>
          <w:p w:rsidR="00690DE9" w:rsidRDefault="00690DE9" w:rsidP="00CD1464">
            <w:pPr>
              <w:rPr>
                <w:b/>
                <w:sz w:val="22"/>
                <w:szCs w:val="22"/>
                <w:lang w:val="uk-UA"/>
              </w:rPr>
            </w:pPr>
            <w:r w:rsidRPr="0060309E">
              <w:rPr>
                <w:b/>
                <w:sz w:val="22"/>
                <w:szCs w:val="22"/>
              </w:rPr>
              <w:t>4. FOREIGN EXCHANGE (account to account)</w:t>
            </w:r>
          </w:p>
          <w:p w:rsidR="0031406E" w:rsidRPr="0031406E" w:rsidRDefault="0031406E" w:rsidP="00CD1464">
            <w:pPr>
              <w:rPr>
                <w:b/>
                <w:sz w:val="24"/>
                <w:lang w:val="uk-UA"/>
              </w:rPr>
            </w:pPr>
          </w:p>
        </w:tc>
      </w:tr>
      <w:tr w:rsidR="00690DE9" w:rsidRPr="0060309E" w:rsidTr="00984D2A">
        <w:tc>
          <w:tcPr>
            <w:tcW w:w="4562" w:type="dxa"/>
            <w:gridSpan w:val="3"/>
            <w:tcBorders>
              <w:right w:val="single" w:sz="4" w:space="0" w:color="auto"/>
            </w:tcBorders>
          </w:tcPr>
          <w:p w:rsidR="00690DE9" w:rsidRPr="0060309E" w:rsidRDefault="00690DE9" w:rsidP="00CD1464">
            <w:pPr>
              <w:rPr>
                <w:b/>
                <w:sz w:val="24"/>
              </w:rPr>
            </w:pPr>
          </w:p>
        </w:tc>
        <w:tc>
          <w:tcPr>
            <w:tcW w:w="1926" w:type="dxa"/>
            <w:gridSpan w:val="2"/>
            <w:tcBorders>
              <w:top w:val="single" w:sz="4" w:space="0" w:color="auto"/>
              <w:left w:val="single" w:sz="4" w:space="0" w:color="auto"/>
              <w:bottom w:val="single" w:sz="4" w:space="0" w:color="auto"/>
              <w:right w:val="single" w:sz="4" w:space="0" w:color="auto"/>
            </w:tcBorders>
            <w:shd w:val="pct10" w:color="auto" w:fill="auto"/>
          </w:tcPr>
          <w:p w:rsidR="00690DE9" w:rsidRPr="0060309E" w:rsidRDefault="00690DE9" w:rsidP="00CD1464">
            <w:pPr>
              <w:jc w:val="center"/>
              <w:rPr>
                <w:b/>
                <w:i/>
              </w:rPr>
            </w:pPr>
            <w:r w:rsidRPr="0060309E">
              <w:rPr>
                <w:b/>
                <w:i/>
              </w:rPr>
              <w:t>Foreign currency</w:t>
            </w:r>
          </w:p>
        </w:tc>
        <w:tc>
          <w:tcPr>
            <w:tcW w:w="1603" w:type="dxa"/>
            <w:gridSpan w:val="3"/>
            <w:tcBorders>
              <w:top w:val="single" w:sz="4" w:space="0" w:color="auto"/>
              <w:left w:val="single" w:sz="4" w:space="0" w:color="auto"/>
              <w:bottom w:val="single" w:sz="4" w:space="0" w:color="auto"/>
              <w:right w:val="single" w:sz="4" w:space="0" w:color="auto"/>
            </w:tcBorders>
            <w:shd w:val="pct10" w:color="auto" w:fill="auto"/>
          </w:tcPr>
          <w:p w:rsidR="00690DE9" w:rsidRPr="0060309E" w:rsidRDefault="00690DE9" w:rsidP="00CD1464">
            <w:pPr>
              <w:jc w:val="center"/>
              <w:rPr>
                <w:b/>
                <w:i/>
              </w:rPr>
            </w:pPr>
            <w:r w:rsidRPr="0060309E">
              <w:rPr>
                <w:b/>
                <w:i/>
              </w:rPr>
              <w:t>National currency</w:t>
            </w:r>
          </w:p>
        </w:tc>
        <w:tc>
          <w:tcPr>
            <w:tcW w:w="2275" w:type="dxa"/>
            <w:tcBorders>
              <w:top w:val="single" w:sz="4" w:space="0" w:color="auto"/>
              <w:left w:val="single" w:sz="4" w:space="0" w:color="auto"/>
              <w:bottom w:val="single" w:sz="4" w:space="0" w:color="auto"/>
              <w:right w:val="single" w:sz="4" w:space="0" w:color="auto"/>
            </w:tcBorders>
            <w:shd w:val="pct10" w:color="auto" w:fill="auto"/>
          </w:tcPr>
          <w:p w:rsidR="00690DE9" w:rsidRPr="0060309E" w:rsidRDefault="00690DE9" w:rsidP="00CD1464">
            <w:pPr>
              <w:jc w:val="center"/>
              <w:rPr>
                <w:b/>
                <w:i/>
              </w:rPr>
            </w:pPr>
            <w:r w:rsidRPr="0060309E">
              <w:rPr>
                <w:b/>
                <w:i/>
              </w:rPr>
              <w:t>Comments</w:t>
            </w:r>
          </w:p>
        </w:tc>
      </w:tr>
      <w:tr w:rsidR="00D16983" w:rsidRPr="0060309E" w:rsidTr="00984D2A">
        <w:trPr>
          <w:trHeight w:val="707"/>
        </w:trPr>
        <w:tc>
          <w:tcPr>
            <w:tcW w:w="901" w:type="dxa"/>
            <w:tcBorders>
              <w:top w:val="single" w:sz="6" w:space="0" w:color="auto"/>
              <w:left w:val="single" w:sz="6" w:space="0" w:color="auto"/>
              <w:bottom w:val="single" w:sz="6" w:space="0" w:color="auto"/>
              <w:right w:val="single" w:sz="6" w:space="0" w:color="auto"/>
            </w:tcBorders>
          </w:tcPr>
          <w:p w:rsidR="00D16983" w:rsidRPr="0060309E" w:rsidRDefault="00D16983" w:rsidP="00CD1464">
            <w:pPr>
              <w:jc w:val="right"/>
              <w:rPr>
                <w:sz w:val="22"/>
              </w:rPr>
            </w:pPr>
            <w:r w:rsidRPr="0060309E">
              <w:rPr>
                <w:sz w:val="22"/>
              </w:rPr>
              <w:t>4.1.</w:t>
            </w:r>
          </w:p>
        </w:tc>
        <w:tc>
          <w:tcPr>
            <w:tcW w:w="3661" w:type="dxa"/>
            <w:gridSpan w:val="2"/>
            <w:tcBorders>
              <w:top w:val="single" w:sz="6" w:space="0" w:color="auto"/>
              <w:left w:val="single" w:sz="6" w:space="0" w:color="auto"/>
              <w:bottom w:val="single" w:sz="6" w:space="0" w:color="auto"/>
              <w:right w:val="single" w:sz="6" w:space="0" w:color="auto"/>
            </w:tcBorders>
          </w:tcPr>
          <w:p w:rsidR="00D16983" w:rsidRPr="0060309E" w:rsidRDefault="00D16983" w:rsidP="00CD1464">
            <w:pPr>
              <w:rPr>
                <w:sz w:val="22"/>
              </w:rPr>
            </w:pPr>
            <w:r w:rsidRPr="0060309E">
              <w:rPr>
                <w:sz w:val="22"/>
              </w:rPr>
              <w:t>Sale of foreign currency:</w:t>
            </w:r>
          </w:p>
          <w:p w:rsidR="00D16983" w:rsidRPr="0060309E" w:rsidRDefault="00D16983" w:rsidP="00CD1464">
            <w:pPr>
              <w:ind w:left="360"/>
              <w:rPr>
                <w:sz w:val="22"/>
              </w:rPr>
            </w:pPr>
          </w:p>
        </w:tc>
        <w:tc>
          <w:tcPr>
            <w:tcW w:w="3529" w:type="dxa"/>
            <w:gridSpan w:val="5"/>
            <w:tcBorders>
              <w:top w:val="single" w:sz="6" w:space="0" w:color="auto"/>
              <w:left w:val="single" w:sz="6" w:space="0" w:color="auto"/>
              <w:bottom w:val="single" w:sz="6" w:space="0" w:color="auto"/>
              <w:right w:val="single" w:sz="6" w:space="0" w:color="auto"/>
            </w:tcBorders>
          </w:tcPr>
          <w:p w:rsidR="00D16983" w:rsidRPr="0060309E" w:rsidRDefault="00D16983" w:rsidP="00CD1464">
            <w:pPr>
              <w:rPr>
                <w:sz w:val="22"/>
              </w:rPr>
            </w:pPr>
            <w:r w:rsidRPr="00374CD4">
              <w:rPr>
                <w:sz w:val="22"/>
              </w:rPr>
              <w:t xml:space="preserve">0.4% </w:t>
            </w:r>
            <w:r w:rsidRPr="0060309E">
              <w:rPr>
                <w:sz w:val="22"/>
              </w:rPr>
              <w:t>of the amount</w:t>
            </w:r>
          </w:p>
          <w:p w:rsidR="00D16983" w:rsidRPr="0060309E" w:rsidRDefault="00D16983" w:rsidP="00984D2A">
            <w:pPr>
              <w:rPr>
                <w:sz w:val="22"/>
                <w:lang w:val="uk-UA"/>
              </w:rPr>
            </w:pPr>
            <w:r w:rsidRPr="0060309E">
              <w:rPr>
                <w:sz w:val="22"/>
              </w:rPr>
              <w:t>Min 10 UAH</w:t>
            </w:r>
          </w:p>
        </w:tc>
        <w:tc>
          <w:tcPr>
            <w:tcW w:w="2275" w:type="dxa"/>
            <w:vMerge w:val="restart"/>
            <w:tcBorders>
              <w:top w:val="single" w:sz="6" w:space="0" w:color="auto"/>
              <w:left w:val="single" w:sz="6" w:space="0" w:color="auto"/>
              <w:right w:val="single" w:sz="6" w:space="0" w:color="auto"/>
            </w:tcBorders>
          </w:tcPr>
          <w:p w:rsidR="00D16983" w:rsidRPr="0060309E" w:rsidRDefault="00D16983" w:rsidP="00CD1464">
            <w:pPr>
              <w:rPr>
                <w:i/>
              </w:rPr>
            </w:pPr>
            <w:r w:rsidRPr="0060309E">
              <w:rPr>
                <w:i/>
              </w:rPr>
              <w:t>-Commission is charged in UAH and calculated from the amount of sale/purchase recalculated under the deal rate.</w:t>
            </w:r>
          </w:p>
          <w:p w:rsidR="00D16983" w:rsidRPr="0060309E" w:rsidRDefault="0096589F" w:rsidP="00CD1464">
            <w:pPr>
              <w:rPr>
                <w:i/>
              </w:rPr>
            </w:pPr>
            <w:r w:rsidRPr="007F78F4">
              <w:rPr>
                <w:i/>
                <w:color w:val="000000" w:themeColor="text1"/>
                <w:sz w:val="16"/>
                <w:szCs w:val="16"/>
              </w:rPr>
              <w:t>As of the moments of operations proceeding</w:t>
            </w:r>
          </w:p>
        </w:tc>
      </w:tr>
      <w:tr w:rsidR="00D16983" w:rsidRPr="0060309E" w:rsidTr="00984D2A">
        <w:tc>
          <w:tcPr>
            <w:tcW w:w="901" w:type="dxa"/>
            <w:tcBorders>
              <w:top w:val="single" w:sz="6" w:space="0" w:color="auto"/>
              <w:left w:val="single" w:sz="6" w:space="0" w:color="auto"/>
              <w:bottom w:val="single" w:sz="6" w:space="0" w:color="auto"/>
              <w:right w:val="single" w:sz="6" w:space="0" w:color="auto"/>
            </w:tcBorders>
          </w:tcPr>
          <w:p w:rsidR="00D16983" w:rsidRPr="0060309E" w:rsidRDefault="00D16983" w:rsidP="00CD1464">
            <w:pPr>
              <w:jc w:val="right"/>
              <w:rPr>
                <w:sz w:val="22"/>
              </w:rPr>
            </w:pPr>
            <w:r w:rsidRPr="0060309E">
              <w:rPr>
                <w:sz w:val="22"/>
              </w:rPr>
              <w:t>4.2.</w:t>
            </w:r>
          </w:p>
        </w:tc>
        <w:tc>
          <w:tcPr>
            <w:tcW w:w="3661" w:type="dxa"/>
            <w:gridSpan w:val="2"/>
            <w:tcBorders>
              <w:top w:val="single" w:sz="6" w:space="0" w:color="auto"/>
              <w:left w:val="single" w:sz="6" w:space="0" w:color="auto"/>
              <w:bottom w:val="single" w:sz="6" w:space="0" w:color="auto"/>
              <w:right w:val="single" w:sz="6" w:space="0" w:color="auto"/>
            </w:tcBorders>
          </w:tcPr>
          <w:p w:rsidR="00D16983" w:rsidRPr="0060309E" w:rsidRDefault="00D16983" w:rsidP="00CD1464">
            <w:pPr>
              <w:rPr>
                <w:sz w:val="22"/>
              </w:rPr>
            </w:pPr>
            <w:r w:rsidRPr="0060309E">
              <w:rPr>
                <w:sz w:val="22"/>
              </w:rPr>
              <w:t>Purchase of foreign currency</w:t>
            </w:r>
          </w:p>
        </w:tc>
        <w:tc>
          <w:tcPr>
            <w:tcW w:w="3529" w:type="dxa"/>
            <w:gridSpan w:val="5"/>
            <w:tcBorders>
              <w:top w:val="single" w:sz="6" w:space="0" w:color="auto"/>
              <w:left w:val="single" w:sz="6" w:space="0" w:color="auto"/>
              <w:bottom w:val="single" w:sz="6" w:space="0" w:color="auto"/>
              <w:right w:val="single" w:sz="6" w:space="0" w:color="auto"/>
            </w:tcBorders>
          </w:tcPr>
          <w:p w:rsidR="00D16983" w:rsidRPr="0060309E" w:rsidRDefault="00D16983" w:rsidP="00CD1464">
            <w:pPr>
              <w:rPr>
                <w:sz w:val="22"/>
              </w:rPr>
            </w:pPr>
            <w:r w:rsidRPr="0060309E">
              <w:rPr>
                <w:sz w:val="22"/>
              </w:rPr>
              <w:t>0.4% of the amount</w:t>
            </w:r>
          </w:p>
          <w:p w:rsidR="00D16983" w:rsidRPr="0060309E" w:rsidRDefault="00D16983" w:rsidP="00CD1464">
            <w:pPr>
              <w:rPr>
                <w:sz w:val="22"/>
              </w:rPr>
            </w:pPr>
            <w:r w:rsidRPr="0060309E">
              <w:rPr>
                <w:sz w:val="22"/>
              </w:rPr>
              <w:t>Min 10 UAH</w:t>
            </w:r>
          </w:p>
        </w:tc>
        <w:tc>
          <w:tcPr>
            <w:tcW w:w="2275" w:type="dxa"/>
            <w:vMerge/>
            <w:tcBorders>
              <w:left w:val="single" w:sz="6" w:space="0" w:color="auto"/>
              <w:right w:val="single" w:sz="6" w:space="0" w:color="auto"/>
            </w:tcBorders>
          </w:tcPr>
          <w:p w:rsidR="00D16983" w:rsidRPr="0060309E" w:rsidRDefault="00D16983" w:rsidP="00CD1464">
            <w:pPr>
              <w:rPr>
                <w:sz w:val="22"/>
              </w:rPr>
            </w:pPr>
          </w:p>
        </w:tc>
      </w:tr>
      <w:tr w:rsidR="00D16983" w:rsidRPr="0060309E" w:rsidTr="00984D2A">
        <w:tc>
          <w:tcPr>
            <w:tcW w:w="901" w:type="dxa"/>
            <w:tcBorders>
              <w:top w:val="single" w:sz="6" w:space="0" w:color="auto"/>
              <w:left w:val="single" w:sz="6" w:space="0" w:color="auto"/>
              <w:bottom w:val="single" w:sz="6" w:space="0" w:color="auto"/>
              <w:right w:val="single" w:sz="6" w:space="0" w:color="auto"/>
            </w:tcBorders>
          </w:tcPr>
          <w:p w:rsidR="00D16983" w:rsidRPr="0060309E" w:rsidRDefault="00D16983" w:rsidP="00CD1464">
            <w:pPr>
              <w:jc w:val="right"/>
              <w:rPr>
                <w:sz w:val="22"/>
              </w:rPr>
            </w:pPr>
            <w:r w:rsidRPr="0060309E">
              <w:rPr>
                <w:sz w:val="22"/>
              </w:rPr>
              <w:t>4.3.</w:t>
            </w:r>
          </w:p>
        </w:tc>
        <w:tc>
          <w:tcPr>
            <w:tcW w:w="3661" w:type="dxa"/>
            <w:gridSpan w:val="2"/>
            <w:tcBorders>
              <w:top w:val="single" w:sz="6" w:space="0" w:color="auto"/>
              <w:left w:val="single" w:sz="6" w:space="0" w:color="auto"/>
              <w:bottom w:val="single" w:sz="6" w:space="0" w:color="auto"/>
              <w:right w:val="single" w:sz="6" w:space="0" w:color="auto"/>
            </w:tcBorders>
          </w:tcPr>
          <w:p w:rsidR="00D16983" w:rsidRPr="0060309E" w:rsidRDefault="00D16983" w:rsidP="00CD1464">
            <w:pPr>
              <w:rPr>
                <w:sz w:val="22"/>
              </w:rPr>
            </w:pPr>
            <w:r w:rsidRPr="0060309E">
              <w:rPr>
                <w:sz w:val="22"/>
              </w:rPr>
              <w:t>Arbitrage</w:t>
            </w:r>
          </w:p>
        </w:tc>
        <w:tc>
          <w:tcPr>
            <w:tcW w:w="3529" w:type="dxa"/>
            <w:gridSpan w:val="5"/>
            <w:tcBorders>
              <w:top w:val="single" w:sz="6" w:space="0" w:color="auto"/>
              <w:left w:val="single" w:sz="6" w:space="0" w:color="auto"/>
              <w:bottom w:val="single" w:sz="6" w:space="0" w:color="auto"/>
              <w:right w:val="single" w:sz="6" w:space="0" w:color="auto"/>
            </w:tcBorders>
          </w:tcPr>
          <w:p w:rsidR="00D16983" w:rsidRPr="0060309E" w:rsidRDefault="00D16983" w:rsidP="00CD1464">
            <w:pPr>
              <w:rPr>
                <w:sz w:val="22"/>
              </w:rPr>
            </w:pPr>
            <w:r w:rsidRPr="0060309E">
              <w:rPr>
                <w:sz w:val="22"/>
              </w:rPr>
              <w:t>0.4% of the amount</w:t>
            </w:r>
          </w:p>
          <w:p w:rsidR="00D16983" w:rsidRPr="0060309E" w:rsidRDefault="00D16983" w:rsidP="00CD1464">
            <w:pPr>
              <w:rPr>
                <w:sz w:val="22"/>
              </w:rPr>
            </w:pPr>
            <w:r w:rsidRPr="0060309E">
              <w:rPr>
                <w:sz w:val="22"/>
              </w:rPr>
              <w:t>Min 10 UAH</w:t>
            </w:r>
          </w:p>
        </w:tc>
        <w:tc>
          <w:tcPr>
            <w:tcW w:w="2275" w:type="dxa"/>
            <w:vMerge/>
            <w:tcBorders>
              <w:left w:val="single" w:sz="6" w:space="0" w:color="auto"/>
              <w:bottom w:val="single" w:sz="6" w:space="0" w:color="auto"/>
              <w:right w:val="single" w:sz="6" w:space="0" w:color="auto"/>
            </w:tcBorders>
          </w:tcPr>
          <w:p w:rsidR="00D16983" w:rsidRPr="0060309E" w:rsidRDefault="00D16983" w:rsidP="00CD1464">
            <w:pPr>
              <w:rPr>
                <w:sz w:val="22"/>
              </w:rPr>
            </w:pPr>
          </w:p>
        </w:tc>
      </w:tr>
    </w:tbl>
    <w:p w:rsidR="00690DE9" w:rsidRPr="0060309E" w:rsidRDefault="00690DE9" w:rsidP="00690DE9">
      <w:pPr>
        <w:outlineLvl w:val="0"/>
        <w:rPr>
          <w:i/>
          <w:sz w:val="16"/>
          <w:szCs w:val="16"/>
          <w:u w:val="single"/>
        </w:rPr>
      </w:pPr>
    </w:p>
    <w:tbl>
      <w:tblPr>
        <w:tblW w:w="10245" w:type="dxa"/>
        <w:tblInd w:w="-601" w:type="dxa"/>
        <w:tblLook w:val="04A0" w:firstRow="1" w:lastRow="0" w:firstColumn="1" w:lastColumn="0" w:noHBand="0" w:noVBand="1"/>
      </w:tblPr>
      <w:tblGrid>
        <w:gridCol w:w="835"/>
        <w:gridCol w:w="1822"/>
        <w:gridCol w:w="3167"/>
        <w:gridCol w:w="1122"/>
        <w:gridCol w:w="791"/>
        <w:gridCol w:w="2279"/>
        <w:gridCol w:w="229"/>
      </w:tblGrid>
      <w:tr w:rsidR="00690DE9" w:rsidRPr="0060309E" w:rsidTr="00CD1464">
        <w:trPr>
          <w:trHeight w:val="342"/>
        </w:trPr>
        <w:tc>
          <w:tcPr>
            <w:tcW w:w="2657" w:type="dxa"/>
            <w:gridSpan w:val="2"/>
            <w:tcBorders>
              <w:top w:val="nil"/>
              <w:left w:val="nil"/>
              <w:bottom w:val="nil"/>
              <w:right w:val="nil"/>
            </w:tcBorders>
            <w:shd w:val="clear" w:color="auto" w:fill="auto"/>
            <w:noWrap/>
            <w:vAlign w:val="bottom"/>
            <w:hideMark/>
          </w:tcPr>
          <w:p w:rsidR="0031406E" w:rsidRDefault="0031406E" w:rsidP="00E45018">
            <w:pPr>
              <w:rPr>
                <w:b/>
                <w:sz w:val="22"/>
                <w:lang w:val="uk-UA"/>
              </w:rPr>
            </w:pPr>
          </w:p>
          <w:p w:rsidR="00690DE9" w:rsidRPr="0060309E" w:rsidRDefault="00690DE9" w:rsidP="00E45018">
            <w:pPr>
              <w:rPr>
                <w:b/>
                <w:sz w:val="22"/>
              </w:rPr>
            </w:pPr>
            <w:r w:rsidRPr="0060309E">
              <w:rPr>
                <w:b/>
                <w:sz w:val="22"/>
                <w:lang w:val="uk-UA"/>
              </w:rPr>
              <w:t xml:space="preserve">5. </w:t>
            </w:r>
            <w:r w:rsidR="00E45018" w:rsidRPr="0060309E">
              <w:rPr>
                <w:b/>
                <w:sz w:val="22"/>
              </w:rPr>
              <w:t>OTHER</w:t>
            </w:r>
          </w:p>
        </w:tc>
        <w:tc>
          <w:tcPr>
            <w:tcW w:w="3167" w:type="dxa"/>
            <w:tcBorders>
              <w:top w:val="nil"/>
              <w:left w:val="nil"/>
              <w:bottom w:val="nil"/>
              <w:right w:val="nil"/>
            </w:tcBorders>
            <w:shd w:val="clear" w:color="auto" w:fill="auto"/>
            <w:noWrap/>
            <w:vAlign w:val="bottom"/>
            <w:hideMark/>
          </w:tcPr>
          <w:p w:rsidR="00690DE9" w:rsidRPr="0060309E" w:rsidRDefault="00690DE9" w:rsidP="00CD1464">
            <w:pPr>
              <w:rPr>
                <w:sz w:val="22"/>
                <w:lang w:val="uk-UA"/>
              </w:rPr>
            </w:pPr>
          </w:p>
        </w:tc>
        <w:tc>
          <w:tcPr>
            <w:tcW w:w="1122" w:type="dxa"/>
            <w:tcBorders>
              <w:top w:val="nil"/>
              <w:left w:val="nil"/>
              <w:bottom w:val="nil"/>
              <w:right w:val="nil"/>
            </w:tcBorders>
            <w:shd w:val="clear" w:color="auto" w:fill="auto"/>
            <w:noWrap/>
            <w:vAlign w:val="bottom"/>
            <w:hideMark/>
          </w:tcPr>
          <w:p w:rsidR="00690DE9" w:rsidRPr="0060309E" w:rsidRDefault="00690DE9" w:rsidP="00CD1464">
            <w:pPr>
              <w:rPr>
                <w:sz w:val="22"/>
                <w:lang w:val="uk-UA"/>
              </w:rPr>
            </w:pPr>
          </w:p>
        </w:tc>
        <w:tc>
          <w:tcPr>
            <w:tcW w:w="791" w:type="dxa"/>
            <w:tcBorders>
              <w:top w:val="nil"/>
              <w:left w:val="nil"/>
              <w:bottom w:val="nil"/>
              <w:right w:val="nil"/>
            </w:tcBorders>
            <w:shd w:val="clear" w:color="auto" w:fill="auto"/>
            <w:noWrap/>
            <w:vAlign w:val="bottom"/>
            <w:hideMark/>
          </w:tcPr>
          <w:p w:rsidR="00690DE9" w:rsidRPr="0060309E" w:rsidRDefault="00690DE9" w:rsidP="00CD1464">
            <w:pPr>
              <w:rPr>
                <w:sz w:val="22"/>
                <w:lang w:val="uk-UA"/>
              </w:rPr>
            </w:pPr>
          </w:p>
        </w:tc>
        <w:tc>
          <w:tcPr>
            <w:tcW w:w="2508" w:type="dxa"/>
            <w:gridSpan w:val="2"/>
            <w:tcBorders>
              <w:top w:val="nil"/>
              <w:left w:val="nil"/>
              <w:bottom w:val="nil"/>
              <w:right w:val="nil"/>
            </w:tcBorders>
            <w:shd w:val="clear" w:color="auto" w:fill="auto"/>
            <w:noWrap/>
            <w:vAlign w:val="bottom"/>
            <w:hideMark/>
          </w:tcPr>
          <w:p w:rsidR="00690DE9" w:rsidRPr="0060309E" w:rsidRDefault="00690DE9" w:rsidP="00CD1464">
            <w:pPr>
              <w:rPr>
                <w:sz w:val="22"/>
                <w:lang w:val="uk-UA"/>
              </w:rPr>
            </w:pPr>
          </w:p>
        </w:tc>
      </w:tr>
      <w:tr w:rsidR="00690DE9" w:rsidRPr="0060309E" w:rsidTr="00CD1464">
        <w:trPr>
          <w:trHeight w:val="324"/>
        </w:trPr>
        <w:tc>
          <w:tcPr>
            <w:tcW w:w="2657" w:type="dxa"/>
            <w:gridSpan w:val="2"/>
            <w:tcBorders>
              <w:top w:val="nil"/>
              <w:left w:val="nil"/>
              <w:bottom w:val="nil"/>
              <w:right w:val="nil"/>
            </w:tcBorders>
            <w:shd w:val="clear" w:color="auto" w:fill="auto"/>
            <w:noWrap/>
            <w:vAlign w:val="bottom"/>
            <w:hideMark/>
          </w:tcPr>
          <w:p w:rsidR="00690DE9" w:rsidRPr="0060309E" w:rsidRDefault="00690DE9" w:rsidP="00CD1464">
            <w:pPr>
              <w:rPr>
                <w:sz w:val="22"/>
                <w:lang w:val="uk-UA"/>
              </w:rPr>
            </w:pPr>
          </w:p>
        </w:tc>
        <w:tc>
          <w:tcPr>
            <w:tcW w:w="3167" w:type="dxa"/>
            <w:tcBorders>
              <w:top w:val="nil"/>
              <w:left w:val="nil"/>
              <w:bottom w:val="nil"/>
              <w:right w:val="nil"/>
            </w:tcBorders>
            <w:shd w:val="clear" w:color="auto" w:fill="auto"/>
            <w:noWrap/>
            <w:vAlign w:val="bottom"/>
            <w:hideMark/>
          </w:tcPr>
          <w:p w:rsidR="00690DE9" w:rsidRPr="0060309E" w:rsidRDefault="00690DE9" w:rsidP="00CD1464">
            <w:pPr>
              <w:rPr>
                <w:sz w:val="22"/>
                <w:lang w:val="uk-UA"/>
              </w:rPr>
            </w:pPr>
          </w:p>
        </w:tc>
        <w:tc>
          <w:tcPr>
            <w:tcW w:w="1122" w:type="dxa"/>
            <w:tcBorders>
              <w:top w:val="nil"/>
              <w:left w:val="nil"/>
              <w:bottom w:val="nil"/>
              <w:right w:val="nil"/>
            </w:tcBorders>
            <w:shd w:val="clear" w:color="auto" w:fill="auto"/>
            <w:noWrap/>
            <w:vAlign w:val="bottom"/>
            <w:hideMark/>
          </w:tcPr>
          <w:p w:rsidR="00690DE9" w:rsidRPr="0060309E" w:rsidRDefault="00690DE9" w:rsidP="00CD1464">
            <w:pPr>
              <w:rPr>
                <w:sz w:val="22"/>
                <w:lang w:val="uk-UA"/>
              </w:rPr>
            </w:pPr>
          </w:p>
        </w:tc>
        <w:tc>
          <w:tcPr>
            <w:tcW w:w="791" w:type="dxa"/>
            <w:tcBorders>
              <w:top w:val="nil"/>
              <w:left w:val="nil"/>
              <w:bottom w:val="nil"/>
              <w:right w:val="nil"/>
            </w:tcBorders>
            <w:shd w:val="clear" w:color="auto" w:fill="auto"/>
            <w:noWrap/>
            <w:vAlign w:val="bottom"/>
            <w:hideMark/>
          </w:tcPr>
          <w:p w:rsidR="00690DE9" w:rsidRPr="0060309E" w:rsidRDefault="00690DE9" w:rsidP="00CD1464">
            <w:pPr>
              <w:rPr>
                <w:sz w:val="22"/>
                <w:lang w:val="uk-UA"/>
              </w:rPr>
            </w:pPr>
          </w:p>
        </w:tc>
        <w:tc>
          <w:tcPr>
            <w:tcW w:w="2508" w:type="dxa"/>
            <w:gridSpan w:val="2"/>
            <w:tcBorders>
              <w:top w:val="nil"/>
              <w:left w:val="nil"/>
              <w:bottom w:val="nil"/>
              <w:right w:val="nil"/>
            </w:tcBorders>
            <w:shd w:val="clear" w:color="auto" w:fill="auto"/>
            <w:noWrap/>
            <w:vAlign w:val="bottom"/>
            <w:hideMark/>
          </w:tcPr>
          <w:p w:rsidR="00690DE9" w:rsidRPr="0060309E" w:rsidRDefault="00690DE9" w:rsidP="00CD1464">
            <w:pPr>
              <w:rPr>
                <w:sz w:val="22"/>
                <w:lang w:val="uk-UA"/>
              </w:rPr>
            </w:pPr>
          </w:p>
        </w:tc>
      </w:tr>
      <w:tr w:rsidR="00690DE9" w:rsidRPr="0060309E" w:rsidTr="00CD1464">
        <w:trPr>
          <w:gridAfter w:val="1"/>
          <w:wAfter w:w="229" w:type="dxa"/>
          <w:trHeight w:val="324"/>
        </w:trPr>
        <w:tc>
          <w:tcPr>
            <w:tcW w:w="83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90DE9" w:rsidRPr="0060309E" w:rsidRDefault="00690DE9" w:rsidP="00CD1464">
            <w:pPr>
              <w:rPr>
                <w:sz w:val="22"/>
                <w:lang w:val="uk-UA"/>
              </w:rPr>
            </w:pPr>
            <w:r w:rsidRPr="0060309E">
              <w:rPr>
                <w:sz w:val="22"/>
                <w:lang w:val="uk-UA"/>
              </w:rPr>
              <w:t>5.1.</w:t>
            </w:r>
          </w:p>
        </w:tc>
        <w:tc>
          <w:tcPr>
            <w:tcW w:w="9181" w:type="dxa"/>
            <w:gridSpan w:val="5"/>
            <w:tcBorders>
              <w:top w:val="single" w:sz="8" w:space="0" w:color="auto"/>
              <w:left w:val="nil"/>
              <w:bottom w:val="single" w:sz="8" w:space="0" w:color="auto"/>
              <w:right w:val="single" w:sz="8" w:space="0" w:color="000000"/>
            </w:tcBorders>
            <w:shd w:val="clear" w:color="auto" w:fill="auto"/>
            <w:noWrap/>
            <w:vAlign w:val="bottom"/>
            <w:hideMark/>
          </w:tcPr>
          <w:p w:rsidR="00690DE9" w:rsidRPr="0060309E" w:rsidRDefault="00690DE9" w:rsidP="00CD1464">
            <w:pPr>
              <w:rPr>
                <w:sz w:val="22"/>
              </w:rPr>
            </w:pPr>
            <w:r w:rsidRPr="0060309E">
              <w:rPr>
                <w:sz w:val="22"/>
              </w:rPr>
              <w:t>Fees for other demands which is not specified above could be charged up to 800 UAH</w:t>
            </w:r>
          </w:p>
        </w:tc>
      </w:tr>
    </w:tbl>
    <w:p w:rsidR="00690DE9" w:rsidRPr="0060309E" w:rsidRDefault="00690DE9" w:rsidP="00690DE9">
      <w:pPr>
        <w:outlineLvl w:val="0"/>
        <w:rPr>
          <w:i/>
          <w:sz w:val="16"/>
          <w:szCs w:val="16"/>
          <w:u w:val="single"/>
        </w:rPr>
      </w:pPr>
    </w:p>
    <w:p w:rsidR="0096589F" w:rsidRDefault="0096589F" w:rsidP="0096589F">
      <w:pPr>
        <w:pStyle w:val="af0"/>
        <w:ind w:left="0"/>
        <w:outlineLvl w:val="0"/>
        <w:rPr>
          <w:i/>
          <w:sz w:val="16"/>
          <w:szCs w:val="16"/>
        </w:rPr>
      </w:pPr>
    </w:p>
    <w:p w:rsidR="00690DE9" w:rsidRPr="0060309E" w:rsidRDefault="00690DE9" w:rsidP="0096589F">
      <w:pPr>
        <w:pStyle w:val="af0"/>
        <w:ind w:left="0"/>
        <w:outlineLvl w:val="0"/>
        <w:rPr>
          <w:i/>
          <w:sz w:val="16"/>
          <w:szCs w:val="16"/>
          <w:lang w:val="uk-UA"/>
        </w:rPr>
      </w:pPr>
      <w:r w:rsidRPr="0060309E">
        <w:rPr>
          <w:i/>
          <w:sz w:val="16"/>
          <w:szCs w:val="16"/>
        </w:rPr>
        <w:t xml:space="preserve">All additional charges in connection with telephone, fax and telex charges, as well as messenger’s and </w:t>
      </w:r>
      <w:proofErr w:type="gramStart"/>
      <w:r w:rsidR="00D16983" w:rsidRPr="0060309E">
        <w:rPr>
          <w:i/>
          <w:sz w:val="16"/>
          <w:szCs w:val="16"/>
        </w:rPr>
        <w:t>couriers</w:t>
      </w:r>
      <w:proofErr w:type="gramEnd"/>
      <w:r w:rsidR="00D16983" w:rsidRPr="0060309E">
        <w:rPr>
          <w:i/>
          <w:sz w:val="16"/>
          <w:szCs w:val="16"/>
        </w:rPr>
        <w:t xml:space="preserve"> fees</w:t>
      </w:r>
      <w:r w:rsidRPr="0060309E">
        <w:rPr>
          <w:i/>
          <w:sz w:val="16"/>
          <w:szCs w:val="16"/>
        </w:rPr>
        <w:t xml:space="preserve">, postage will be borne with VAT by the customers. Correspondent bank’s charges if any will be borne by the customers. </w:t>
      </w:r>
    </w:p>
    <w:p w:rsidR="00690DE9" w:rsidRPr="0060309E" w:rsidRDefault="00690DE9" w:rsidP="0096589F">
      <w:pPr>
        <w:ind w:left="720"/>
        <w:outlineLvl w:val="0"/>
        <w:rPr>
          <w:i/>
          <w:sz w:val="16"/>
          <w:szCs w:val="16"/>
          <w:lang w:val="uk-UA"/>
        </w:rPr>
      </w:pPr>
    </w:p>
    <w:p w:rsidR="007F78F4" w:rsidRPr="007F78F4" w:rsidRDefault="0031406E" w:rsidP="0096589F">
      <w:pPr>
        <w:rPr>
          <w:i/>
          <w:sz w:val="16"/>
          <w:szCs w:val="16"/>
        </w:rPr>
      </w:pPr>
      <w:r>
        <w:rPr>
          <w:i/>
          <w:sz w:val="16"/>
          <w:szCs w:val="16"/>
          <w:lang w:val="uk-UA"/>
        </w:rPr>
        <w:t>*</w:t>
      </w:r>
      <w:r w:rsidR="007F78F4">
        <w:rPr>
          <w:i/>
          <w:sz w:val="16"/>
          <w:szCs w:val="16"/>
        </w:rPr>
        <w:t>An i</w:t>
      </w:r>
      <w:r w:rsidR="007F78F4" w:rsidRPr="007F78F4">
        <w:rPr>
          <w:i/>
          <w:sz w:val="16"/>
          <w:szCs w:val="16"/>
        </w:rPr>
        <w:t>nactive current account is an account where there is no movement of funds during the 36 months (except for accruing interest accrued on the balance and writing off commission for servicing the account) on all current customer account.</w:t>
      </w:r>
    </w:p>
    <w:p w:rsidR="0096589F" w:rsidRPr="0096589F" w:rsidRDefault="0096589F" w:rsidP="0096589F">
      <w:pPr>
        <w:rPr>
          <w:color w:val="FF0000"/>
          <w:sz w:val="18"/>
          <w:lang w:val="uk-UA"/>
        </w:rPr>
      </w:pPr>
    </w:p>
    <w:p w:rsidR="00690DE9" w:rsidRPr="0060309E" w:rsidRDefault="00690DE9" w:rsidP="00690DE9">
      <w:pPr>
        <w:rPr>
          <w:sz w:val="18"/>
          <w:lang w:val="uk-UA"/>
        </w:rPr>
      </w:pPr>
    </w:p>
    <w:p w:rsidR="00690DE9" w:rsidRPr="007F78F4" w:rsidRDefault="00690DE9" w:rsidP="00690DE9">
      <w:pPr>
        <w:rPr>
          <w:sz w:val="18"/>
        </w:rPr>
      </w:pPr>
    </w:p>
    <w:p w:rsidR="00690DE9" w:rsidRPr="007F78F4" w:rsidRDefault="00690DE9" w:rsidP="00690DE9">
      <w:pPr>
        <w:rPr>
          <w:sz w:val="18"/>
        </w:rPr>
      </w:pPr>
    </w:p>
    <w:p w:rsidR="00690DE9" w:rsidRPr="0060309E" w:rsidRDefault="00690DE9" w:rsidP="00690DE9">
      <w:pPr>
        <w:rPr>
          <w:b/>
          <w:sz w:val="24"/>
          <w:szCs w:val="24"/>
        </w:rPr>
      </w:pPr>
      <w:r w:rsidRPr="0060309E">
        <w:rPr>
          <w:b/>
          <w:sz w:val="24"/>
          <w:szCs w:val="24"/>
        </w:rPr>
        <w:t xml:space="preserve">On behalf of the Bank     </w:t>
      </w:r>
      <w:r w:rsidRPr="0060309E">
        <w:rPr>
          <w:b/>
          <w:sz w:val="24"/>
          <w:szCs w:val="24"/>
          <w:lang w:val="uk-UA"/>
        </w:rPr>
        <w:tab/>
      </w:r>
      <w:r w:rsidRPr="0060309E">
        <w:rPr>
          <w:b/>
          <w:sz w:val="24"/>
          <w:szCs w:val="24"/>
          <w:lang w:val="uk-UA"/>
        </w:rPr>
        <w:tab/>
      </w:r>
      <w:r w:rsidRPr="0060309E">
        <w:rPr>
          <w:b/>
          <w:sz w:val="24"/>
          <w:szCs w:val="24"/>
          <w:lang w:val="uk-UA"/>
        </w:rPr>
        <w:tab/>
        <w:t xml:space="preserve">            </w:t>
      </w:r>
      <w:r w:rsidRPr="0060309E">
        <w:rPr>
          <w:b/>
          <w:sz w:val="24"/>
          <w:szCs w:val="24"/>
        </w:rPr>
        <w:tab/>
        <w:t>On behalf of the Client</w:t>
      </w:r>
    </w:p>
    <w:p w:rsidR="00690DE9" w:rsidRPr="0060309E" w:rsidRDefault="00690DE9" w:rsidP="00690DE9">
      <w:pPr>
        <w:rPr>
          <w:sz w:val="24"/>
          <w:szCs w:val="24"/>
        </w:rPr>
      </w:pPr>
    </w:p>
    <w:tbl>
      <w:tblPr>
        <w:tblW w:w="0" w:type="auto"/>
        <w:tblInd w:w="18" w:type="dxa"/>
        <w:tblBorders>
          <w:insideV w:val="single" w:sz="12" w:space="0" w:color="auto"/>
        </w:tblBorders>
        <w:tblLayout w:type="fixed"/>
        <w:tblLook w:val="0000" w:firstRow="0" w:lastRow="0" w:firstColumn="0" w:lastColumn="0" w:noHBand="0" w:noVBand="0"/>
      </w:tblPr>
      <w:tblGrid>
        <w:gridCol w:w="4910"/>
        <w:gridCol w:w="4678"/>
      </w:tblGrid>
      <w:tr w:rsidR="00690DE9" w:rsidRPr="0060309E" w:rsidTr="00CD1464">
        <w:trPr>
          <w:cantSplit/>
        </w:trPr>
        <w:tc>
          <w:tcPr>
            <w:tcW w:w="4910" w:type="dxa"/>
            <w:tcBorders>
              <w:right w:val="nil"/>
            </w:tcBorders>
          </w:tcPr>
          <w:p w:rsidR="00690DE9" w:rsidRPr="0060309E" w:rsidRDefault="00690DE9" w:rsidP="00CD1464">
            <w:pPr>
              <w:tabs>
                <w:tab w:val="left" w:pos="284"/>
              </w:tabs>
              <w:ind w:right="187"/>
              <w:jc w:val="both"/>
              <w:rPr>
                <w:sz w:val="16"/>
                <w:szCs w:val="16"/>
              </w:rPr>
            </w:pP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t>____________________________</w:t>
            </w:r>
          </w:p>
        </w:tc>
        <w:tc>
          <w:tcPr>
            <w:tcW w:w="4678" w:type="dxa"/>
            <w:tcBorders>
              <w:left w:val="nil"/>
            </w:tcBorders>
          </w:tcPr>
          <w:p w:rsidR="00690DE9" w:rsidRPr="0060309E" w:rsidRDefault="00690DE9" w:rsidP="00CD1464">
            <w:pPr>
              <w:tabs>
                <w:tab w:val="left" w:pos="4869"/>
              </w:tabs>
              <w:ind w:right="-36"/>
              <w:jc w:val="both"/>
              <w:rPr>
                <w:sz w:val="16"/>
                <w:szCs w:val="16"/>
              </w:rPr>
            </w:pPr>
            <w:r w:rsidRPr="0060309E">
              <w:rPr>
                <w:sz w:val="16"/>
                <w:szCs w:val="16"/>
              </w:rPr>
              <w:t xml:space="preserve">                ________________________________</w:t>
            </w:r>
          </w:p>
          <w:p w:rsidR="00690DE9" w:rsidRPr="0060309E" w:rsidRDefault="00690DE9" w:rsidP="00CD1464">
            <w:pPr>
              <w:tabs>
                <w:tab w:val="left" w:pos="4869"/>
              </w:tabs>
              <w:ind w:right="-36"/>
              <w:jc w:val="both"/>
              <w:rPr>
                <w:sz w:val="16"/>
                <w:szCs w:val="16"/>
              </w:rPr>
            </w:pPr>
          </w:p>
        </w:tc>
      </w:tr>
      <w:tr w:rsidR="00690DE9" w:rsidRPr="0060309E" w:rsidTr="00CD1464">
        <w:trPr>
          <w:cantSplit/>
        </w:trPr>
        <w:tc>
          <w:tcPr>
            <w:tcW w:w="4910" w:type="dxa"/>
            <w:tcBorders>
              <w:right w:val="nil"/>
            </w:tcBorders>
          </w:tcPr>
          <w:p w:rsidR="00690DE9" w:rsidRPr="0060309E" w:rsidRDefault="00690DE9" w:rsidP="00CD1464">
            <w:pPr>
              <w:ind w:right="113"/>
              <w:jc w:val="both"/>
              <w:rPr>
                <w:noProof/>
                <w:sz w:val="16"/>
                <w:szCs w:val="16"/>
              </w:rPr>
            </w:pPr>
          </w:p>
        </w:tc>
        <w:tc>
          <w:tcPr>
            <w:tcW w:w="4678" w:type="dxa"/>
            <w:tcBorders>
              <w:left w:val="nil"/>
            </w:tcBorders>
          </w:tcPr>
          <w:p w:rsidR="00690DE9" w:rsidRPr="0060309E" w:rsidRDefault="00690DE9" w:rsidP="00CD1464">
            <w:pPr>
              <w:ind w:right="113"/>
              <w:jc w:val="both"/>
              <w:rPr>
                <w:noProof/>
                <w:sz w:val="16"/>
                <w:szCs w:val="16"/>
              </w:rPr>
            </w:pPr>
          </w:p>
        </w:tc>
      </w:tr>
    </w:tbl>
    <w:p w:rsidR="00690DE9" w:rsidRPr="0060309E" w:rsidRDefault="00690DE9" w:rsidP="00690DE9"/>
    <w:p w:rsidR="00690DE9" w:rsidRPr="0060309E" w:rsidRDefault="00690DE9" w:rsidP="00690DE9"/>
    <w:p w:rsidR="00690DE9" w:rsidRPr="0060309E" w:rsidRDefault="00690DE9">
      <w:pPr>
        <w:rPr>
          <w:b/>
          <w:sz w:val="32"/>
        </w:rPr>
      </w:pPr>
      <w:r w:rsidRPr="0060309E">
        <w:rPr>
          <w:sz w:val="32"/>
        </w:rPr>
        <w:br w:type="page"/>
      </w:r>
    </w:p>
    <w:p w:rsidR="0031406E" w:rsidRDefault="0031406E" w:rsidP="00A34FF9">
      <w:pPr>
        <w:pStyle w:val="a9"/>
        <w:tabs>
          <w:tab w:val="center" w:pos="7215"/>
          <w:tab w:val="left" w:pos="9929"/>
        </w:tabs>
        <w:outlineLvl w:val="0"/>
        <w:rPr>
          <w:rFonts w:ascii="Times New Roman" w:hAnsi="Times New Roman"/>
          <w:sz w:val="32"/>
          <w:lang w:val="uk-UA"/>
        </w:rPr>
      </w:pPr>
    </w:p>
    <w:p w:rsidR="00A34FF9" w:rsidRPr="0060309E" w:rsidRDefault="00A34FF9" w:rsidP="00A34FF9">
      <w:pPr>
        <w:pStyle w:val="a9"/>
        <w:tabs>
          <w:tab w:val="center" w:pos="7215"/>
          <w:tab w:val="left" w:pos="9929"/>
        </w:tabs>
        <w:outlineLvl w:val="0"/>
        <w:rPr>
          <w:rFonts w:ascii="Times New Roman" w:hAnsi="Times New Roman"/>
          <w:sz w:val="32"/>
        </w:rPr>
      </w:pPr>
      <w:r w:rsidRPr="0060309E">
        <w:rPr>
          <w:rFonts w:ascii="Times New Roman" w:hAnsi="Times New Roman"/>
          <w:noProof/>
          <w:sz w:val="32"/>
          <w:lang w:val="ru-RU"/>
        </w:rPr>
        <w:drawing>
          <wp:anchor distT="0" distB="0" distL="114300" distR="114300" simplePos="0" relativeHeight="251670528" behindDoc="0" locked="0" layoutInCell="1" allowOverlap="1" wp14:anchorId="0886E765" wp14:editId="3A67B840">
            <wp:simplePos x="0" y="0"/>
            <wp:positionH relativeFrom="column">
              <wp:posOffset>1714500</wp:posOffset>
            </wp:positionH>
            <wp:positionV relativeFrom="paragraph">
              <wp:posOffset>48260</wp:posOffset>
            </wp:positionV>
            <wp:extent cx="2867025" cy="342900"/>
            <wp:effectExtent l="19050" t="0" r="9525" b="0"/>
            <wp:wrapSquare wrapText="left"/>
            <wp:docPr id="3" name="Picture 3" descr="CE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B-LOGO"/>
                    <pic:cNvPicPr>
                      <a:picLocks noChangeAspect="1" noChangeArrowheads="1"/>
                    </pic:cNvPicPr>
                  </pic:nvPicPr>
                  <pic:blipFill>
                    <a:blip r:embed="rId9" cstate="print"/>
                    <a:srcRect/>
                    <a:stretch>
                      <a:fillRect/>
                    </a:stretch>
                  </pic:blipFill>
                  <pic:spPr bwMode="auto">
                    <a:xfrm>
                      <a:off x="0" y="0"/>
                      <a:ext cx="2867025" cy="342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34FF9" w:rsidRDefault="00A34FF9" w:rsidP="00A34FF9">
      <w:pPr>
        <w:pStyle w:val="a9"/>
        <w:outlineLvl w:val="0"/>
        <w:rPr>
          <w:rFonts w:ascii="Times New Roman" w:hAnsi="Times New Roman"/>
          <w:sz w:val="32"/>
          <w:lang w:val="uk-UA"/>
        </w:rPr>
      </w:pPr>
    </w:p>
    <w:p w:rsidR="0031406E" w:rsidRPr="0060309E" w:rsidRDefault="0031406E" w:rsidP="00A34FF9">
      <w:pPr>
        <w:pStyle w:val="a9"/>
        <w:outlineLvl w:val="0"/>
        <w:rPr>
          <w:rFonts w:ascii="Times New Roman" w:hAnsi="Times New Roman"/>
          <w:sz w:val="32"/>
          <w:lang w:val="uk-UA"/>
        </w:rPr>
      </w:pPr>
    </w:p>
    <w:tbl>
      <w:tblPr>
        <w:tblW w:w="101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5400"/>
      </w:tblGrid>
      <w:tr w:rsidR="00A34FF9" w:rsidRPr="0060309E" w:rsidTr="00806A29">
        <w:tc>
          <w:tcPr>
            <w:tcW w:w="4707" w:type="dxa"/>
          </w:tcPr>
          <w:p w:rsidR="00A34FF9" w:rsidRPr="0060309E" w:rsidRDefault="00A34FF9" w:rsidP="00806A29">
            <w:pPr>
              <w:rPr>
                <w:b/>
                <w:sz w:val="22"/>
                <w:lang w:val="ru-RU"/>
              </w:rPr>
            </w:pPr>
            <w:r w:rsidRPr="0060309E">
              <w:rPr>
                <w:b/>
                <w:sz w:val="22"/>
                <w:lang w:val="uk-UA"/>
              </w:rPr>
              <w:t>- Операційний час для прийняття платежів</w:t>
            </w:r>
          </w:p>
        </w:tc>
        <w:tc>
          <w:tcPr>
            <w:tcW w:w="5400" w:type="dxa"/>
          </w:tcPr>
          <w:p w:rsidR="00A34FF9" w:rsidRPr="0060309E" w:rsidRDefault="00A34FF9" w:rsidP="00806A29">
            <w:pPr>
              <w:pStyle w:val="a9"/>
              <w:jc w:val="left"/>
              <w:outlineLvl w:val="0"/>
              <w:rPr>
                <w:rFonts w:ascii="Times New Roman" w:hAnsi="Times New Roman"/>
                <w:sz w:val="22"/>
              </w:rPr>
            </w:pPr>
            <w:r w:rsidRPr="0060309E">
              <w:rPr>
                <w:rFonts w:ascii="Times New Roman" w:hAnsi="Times New Roman"/>
                <w:sz w:val="22"/>
              </w:rPr>
              <w:t>9:00 – 16:00</w:t>
            </w:r>
          </w:p>
        </w:tc>
      </w:tr>
      <w:tr w:rsidR="00A34FF9" w:rsidRPr="00C66D86" w:rsidTr="00806A29">
        <w:tc>
          <w:tcPr>
            <w:tcW w:w="4707" w:type="dxa"/>
          </w:tcPr>
          <w:p w:rsidR="00A34FF9" w:rsidRPr="0060309E" w:rsidRDefault="00A34FF9" w:rsidP="00806A29">
            <w:pPr>
              <w:rPr>
                <w:b/>
                <w:sz w:val="22"/>
              </w:rPr>
            </w:pPr>
            <w:r w:rsidRPr="0060309E">
              <w:rPr>
                <w:b/>
                <w:sz w:val="22"/>
              </w:rPr>
              <w:t>-</w:t>
            </w:r>
            <w:r w:rsidRPr="0060309E">
              <w:rPr>
                <w:b/>
                <w:sz w:val="22"/>
                <w:lang w:val="uk-UA"/>
              </w:rPr>
              <w:t xml:space="preserve"> Часи роботи операційної каси</w:t>
            </w:r>
          </w:p>
        </w:tc>
        <w:tc>
          <w:tcPr>
            <w:tcW w:w="5400" w:type="dxa"/>
          </w:tcPr>
          <w:p w:rsidR="00A34FF9" w:rsidRPr="00CD0D85" w:rsidRDefault="00A34FF9" w:rsidP="00806A29">
            <w:pPr>
              <w:pStyle w:val="a9"/>
              <w:jc w:val="left"/>
              <w:outlineLvl w:val="0"/>
              <w:rPr>
                <w:rFonts w:ascii="Times New Roman" w:hAnsi="Times New Roman"/>
                <w:sz w:val="22"/>
                <w:lang w:val="ru-RU"/>
              </w:rPr>
            </w:pPr>
            <w:r>
              <w:rPr>
                <w:rFonts w:ascii="Times New Roman" w:hAnsi="Times New Roman"/>
                <w:sz w:val="22"/>
                <w:lang w:val="uk-UA"/>
              </w:rPr>
              <w:t>Відповідно до режиму роботи Відділень Банку</w:t>
            </w:r>
            <w:r w:rsidRPr="00CD0D85">
              <w:rPr>
                <w:rFonts w:ascii="Times New Roman" w:hAnsi="Times New Roman"/>
                <w:sz w:val="22"/>
                <w:lang w:val="ru-RU"/>
              </w:rPr>
              <w:t xml:space="preserve"> </w:t>
            </w:r>
          </w:p>
        </w:tc>
      </w:tr>
      <w:tr w:rsidR="00A34FF9" w:rsidRPr="00C66D86" w:rsidTr="00806A29">
        <w:tc>
          <w:tcPr>
            <w:tcW w:w="4707" w:type="dxa"/>
          </w:tcPr>
          <w:p w:rsidR="00A34FF9" w:rsidRPr="0060309E" w:rsidRDefault="00A34FF9" w:rsidP="00806A29">
            <w:pPr>
              <w:rPr>
                <w:b/>
                <w:sz w:val="22"/>
              </w:rPr>
            </w:pPr>
            <w:r w:rsidRPr="0060309E">
              <w:rPr>
                <w:b/>
                <w:sz w:val="22"/>
              </w:rPr>
              <w:t>-</w:t>
            </w:r>
            <w:r w:rsidRPr="0060309E">
              <w:rPr>
                <w:b/>
                <w:sz w:val="22"/>
                <w:lang w:val="uk-UA"/>
              </w:rPr>
              <w:t xml:space="preserve"> Обідня перерва</w:t>
            </w:r>
            <w:r w:rsidRPr="0060309E">
              <w:rPr>
                <w:b/>
                <w:sz w:val="22"/>
              </w:rPr>
              <w:t xml:space="preserve"> </w:t>
            </w:r>
            <w:r w:rsidRPr="0060309E">
              <w:rPr>
                <w:b/>
                <w:sz w:val="22"/>
                <w:lang w:val="uk-UA"/>
              </w:rPr>
              <w:t>для каси</w:t>
            </w:r>
            <w:r w:rsidRPr="0060309E">
              <w:rPr>
                <w:b/>
                <w:sz w:val="22"/>
              </w:rPr>
              <w:t xml:space="preserve">: </w:t>
            </w:r>
          </w:p>
        </w:tc>
        <w:tc>
          <w:tcPr>
            <w:tcW w:w="5400" w:type="dxa"/>
          </w:tcPr>
          <w:p w:rsidR="00A34FF9" w:rsidRPr="00CD0D85" w:rsidRDefault="00A34FF9" w:rsidP="00806A29">
            <w:pPr>
              <w:pStyle w:val="a9"/>
              <w:jc w:val="left"/>
              <w:outlineLvl w:val="0"/>
              <w:rPr>
                <w:rFonts w:ascii="Times New Roman" w:hAnsi="Times New Roman"/>
                <w:sz w:val="22"/>
                <w:lang w:val="ru-RU"/>
              </w:rPr>
            </w:pPr>
            <w:r>
              <w:rPr>
                <w:rFonts w:ascii="Times New Roman" w:hAnsi="Times New Roman"/>
                <w:sz w:val="22"/>
                <w:lang w:val="uk-UA"/>
              </w:rPr>
              <w:t>Відповідно до режиму роботи Відділень Банку</w:t>
            </w:r>
          </w:p>
        </w:tc>
      </w:tr>
      <w:tr w:rsidR="00A34FF9" w:rsidRPr="0060309E" w:rsidTr="00806A29">
        <w:tc>
          <w:tcPr>
            <w:tcW w:w="4707" w:type="dxa"/>
          </w:tcPr>
          <w:p w:rsidR="00A34FF9" w:rsidRPr="0060309E" w:rsidRDefault="00A34FF9" w:rsidP="00806A29">
            <w:pPr>
              <w:rPr>
                <w:b/>
                <w:sz w:val="22"/>
              </w:rPr>
            </w:pPr>
            <w:r w:rsidRPr="0060309E">
              <w:rPr>
                <w:b/>
              </w:rPr>
              <w:t xml:space="preserve">- </w:t>
            </w:r>
            <w:r w:rsidRPr="0060309E">
              <w:rPr>
                <w:b/>
                <w:sz w:val="22"/>
                <w:szCs w:val="22"/>
                <w:lang w:val="uk-UA"/>
              </w:rPr>
              <w:t>Договір про поточний рахунок</w:t>
            </w:r>
            <w:r w:rsidRPr="0060309E">
              <w:rPr>
                <w:b/>
                <w:sz w:val="24"/>
                <w:szCs w:val="24"/>
                <w:lang w:val="uk-UA"/>
              </w:rPr>
              <w:t xml:space="preserve"> </w:t>
            </w:r>
          </w:p>
        </w:tc>
        <w:tc>
          <w:tcPr>
            <w:tcW w:w="5400" w:type="dxa"/>
          </w:tcPr>
          <w:p w:rsidR="00A34FF9" w:rsidRPr="0060309E" w:rsidRDefault="00A34FF9" w:rsidP="00806A29">
            <w:pPr>
              <w:pStyle w:val="a9"/>
              <w:jc w:val="left"/>
              <w:outlineLvl w:val="0"/>
              <w:rPr>
                <w:rFonts w:ascii="Times New Roman" w:hAnsi="Times New Roman"/>
                <w:sz w:val="22"/>
                <w:lang w:val="ru-RU"/>
              </w:rPr>
            </w:pPr>
            <w:proofErr w:type="spellStart"/>
            <w:r w:rsidRPr="0060309E">
              <w:rPr>
                <w:rFonts w:ascii="Times New Roman" w:hAnsi="Times New Roman"/>
                <w:sz w:val="22"/>
                <w:lang w:val="ru-RU"/>
              </w:rPr>
              <w:t>Додаток</w:t>
            </w:r>
            <w:proofErr w:type="spellEnd"/>
            <w:r w:rsidRPr="0060309E">
              <w:rPr>
                <w:rFonts w:ascii="Times New Roman" w:hAnsi="Times New Roman"/>
                <w:sz w:val="22"/>
                <w:lang w:val="ru-RU"/>
              </w:rPr>
              <w:t xml:space="preserve"> 2 </w:t>
            </w:r>
          </w:p>
          <w:p w:rsidR="00A34FF9" w:rsidRPr="0060309E" w:rsidRDefault="00A34FF9" w:rsidP="00806A29">
            <w:pPr>
              <w:pStyle w:val="a9"/>
              <w:jc w:val="left"/>
              <w:outlineLvl w:val="0"/>
              <w:rPr>
                <w:rFonts w:ascii="Times New Roman" w:hAnsi="Times New Roman"/>
                <w:sz w:val="22"/>
              </w:rPr>
            </w:pPr>
            <w:r w:rsidRPr="0060309E">
              <w:rPr>
                <w:rFonts w:ascii="Times New Roman" w:hAnsi="Times New Roman"/>
                <w:sz w:val="22"/>
                <w:lang w:val="uk-UA"/>
              </w:rPr>
              <w:t>Договір</w:t>
            </w:r>
            <w:r w:rsidRPr="0060309E">
              <w:rPr>
                <w:rFonts w:ascii="Times New Roman" w:hAnsi="Times New Roman"/>
                <w:sz w:val="22"/>
              </w:rPr>
              <w:t xml:space="preserve"> </w:t>
            </w:r>
            <w:r w:rsidRPr="0060309E">
              <w:rPr>
                <w:rFonts w:ascii="Times New Roman" w:hAnsi="Times New Roman"/>
                <w:sz w:val="22"/>
                <w:lang w:val="ru-RU"/>
              </w:rPr>
              <w:t>№</w:t>
            </w:r>
            <w:r w:rsidRPr="0060309E">
              <w:rPr>
                <w:rFonts w:ascii="Times New Roman" w:hAnsi="Times New Roman"/>
                <w:i/>
                <w:szCs w:val="28"/>
                <w:u w:val="single"/>
              </w:rPr>
              <w:t xml:space="preserve">    </w:t>
            </w:r>
            <w:r w:rsidRPr="0060309E">
              <w:rPr>
                <w:rFonts w:ascii="Times New Roman" w:hAnsi="Times New Roman"/>
                <w:sz w:val="22"/>
              </w:rPr>
              <w:t xml:space="preserve"> </w:t>
            </w:r>
            <w:r w:rsidRPr="0060309E">
              <w:rPr>
                <w:rFonts w:ascii="Times New Roman" w:hAnsi="Times New Roman"/>
                <w:sz w:val="22"/>
                <w:lang w:val="uk-UA"/>
              </w:rPr>
              <w:t xml:space="preserve"> від</w:t>
            </w:r>
            <w:r w:rsidRPr="0060309E">
              <w:rPr>
                <w:rFonts w:ascii="Times New Roman" w:hAnsi="Times New Roman"/>
                <w:sz w:val="22"/>
              </w:rPr>
              <w:t xml:space="preserve"> “</w:t>
            </w:r>
            <w:r w:rsidRPr="0060309E">
              <w:rPr>
                <w:rFonts w:ascii="Times New Roman" w:hAnsi="Times New Roman"/>
                <w:i/>
                <w:szCs w:val="28"/>
                <w:u w:val="single"/>
              </w:rPr>
              <w:t xml:space="preserve">    </w:t>
            </w:r>
            <w:r w:rsidRPr="0060309E">
              <w:rPr>
                <w:rFonts w:ascii="Times New Roman" w:hAnsi="Times New Roman"/>
                <w:sz w:val="22"/>
              </w:rPr>
              <w:t xml:space="preserve">” </w:t>
            </w:r>
            <w:r w:rsidRPr="0060309E">
              <w:rPr>
                <w:rFonts w:ascii="Times New Roman" w:hAnsi="Times New Roman"/>
                <w:sz w:val="22"/>
                <w:u w:val="single"/>
                <w:lang w:val="uk-UA"/>
              </w:rPr>
              <w:t xml:space="preserve">               </w:t>
            </w:r>
            <w:r w:rsidRPr="0060309E">
              <w:rPr>
                <w:rFonts w:ascii="Times New Roman" w:hAnsi="Times New Roman"/>
                <w:sz w:val="22"/>
                <w:u w:val="single"/>
              </w:rPr>
              <w:t xml:space="preserve"> </w:t>
            </w:r>
            <w:r w:rsidRPr="0060309E">
              <w:rPr>
                <w:rFonts w:ascii="Times New Roman" w:hAnsi="Times New Roman"/>
                <w:sz w:val="22"/>
                <w:lang w:val="uk-UA"/>
              </w:rPr>
              <w:t xml:space="preserve"> </w:t>
            </w:r>
            <w:r w:rsidRPr="0060309E">
              <w:rPr>
                <w:rFonts w:ascii="Times New Roman" w:hAnsi="Times New Roman"/>
                <w:sz w:val="22"/>
              </w:rPr>
              <w:t>20</w:t>
            </w:r>
            <w:r w:rsidRPr="0060309E">
              <w:rPr>
                <w:rFonts w:ascii="Times New Roman" w:hAnsi="Times New Roman"/>
                <w:szCs w:val="28"/>
              </w:rPr>
              <w:t>__</w:t>
            </w:r>
            <w:r w:rsidRPr="0060309E">
              <w:rPr>
                <w:rFonts w:ascii="Times New Roman" w:hAnsi="Times New Roman"/>
                <w:i/>
                <w:szCs w:val="28"/>
                <w:u w:val="single"/>
              </w:rPr>
              <w:t xml:space="preserve">    </w:t>
            </w:r>
            <w:r w:rsidRPr="0060309E">
              <w:rPr>
                <w:rFonts w:ascii="Times New Roman" w:hAnsi="Times New Roman"/>
                <w:sz w:val="22"/>
              </w:rPr>
              <w:t xml:space="preserve"> </w:t>
            </w:r>
            <w:r w:rsidRPr="0060309E">
              <w:rPr>
                <w:rFonts w:ascii="Times New Roman" w:hAnsi="Times New Roman"/>
                <w:sz w:val="22"/>
                <w:u w:val="single"/>
                <w:lang w:val="uk-UA"/>
              </w:rPr>
              <w:t xml:space="preserve">               </w:t>
            </w:r>
            <w:r w:rsidRPr="0060309E">
              <w:rPr>
                <w:rFonts w:ascii="Times New Roman" w:hAnsi="Times New Roman"/>
                <w:sz w:val="22"/>
                <w:u w:val="single"/>
              </w:rPr>
              <w:t xml:space="preserve"> </w:t>
            </w:r>
            <w:r w:rsidRPr="0060309E">
              <w:rPr>
                <w:rFonts w:ascii="Times New Roman" w:hAnsi="Times New Roman"/>
                <w:sz w:val="22"/>
                <w:lang w:val="uk-UA"/>
              </w:rPr>
              <w:t xml:space="preserve"> </w:t>
            </w:r>
          </w:p>
        </w:tc>
      </w:tr>
    </w:tbl>
    <w:p w:rsidR="00A34FF9" w:rsidRDefault="00A34FF9" w:rsidP="00A34FF9">
      <w:pPr>
        <w:ind w:left="-540"/>
        <w:outlineLvl w:val="0"/>
        <w:rPr>
          <w:i/>
          <w:sz w:val="28"/>
          <w:lang w:val="uk-UA"/>
        </w:rPr>
      </w:pPr>
    </w:p>
    <w:p w:rsidR="0031406E" w:rsidRPr="0060309E" w:rsidRDefault="0031406E" w:rsidP="00A34FF9">
      <w:pPr>
        <w:ind w:left="-540"/>
        <w:outlineLvl w:val="0"/>
        <w:rPr>
          <w:i/>
          <w:sz w:val="28"/>
          <w:lang w:val="uk-UA"/>
        </w:rPr>
      </w:pPr>
    </w:p>
    <w:p w:rsidR="00A34FF9" w:rsidRPr="0060309E" w:rsidRDefault="00A34FF9" w:rsidP="00A34FF9">
      <w:pPr>
        <w:ind w:left="-540"/>
        <w:outlineLvl w:val="0"/>
        <w:rPr>
          <w:i/>
          <w:sz w:val="28"/>
          <w:lang w:val="uk-UA"/>
        </w:rPr>
      </w:pPr>
      <w:r w:rsidRPr="0060309E">
        <w:rPr>
          <w:i/>
          <w:sz w:val="28"/>
          <w:lang w:val="uk-UA"/>
        </w:rPr>
        <w:t xml:space="preserve">ТАРИФИ </w:t>
      </w:r>
    </w:p>
    <w:p w:rsidR="00A34FF9" w:rsidRPr="00227173" w:rsidRDefault="00A34FF9" w:rsidP="00A34FF9">
      <w:pPr>
        <w:ind w:left="-540"/>
        <w:outlineLvl w:val="0"/>
        <w:rPr>
          <w:i/>
          <w:sz w:val="28"/>
          <w:szCs w:val="28"/>
          <w:lang w:val="ru-RU"/>
        </w:rPr>
      </w:pPr>
      <w:r w:rsidRPr="0060309E">
        <w:rPr>
          <w:i/>
          <w:sz w:val="28"/>
          <w:szCs w:val="28"/>
          <w:lang w:val="uk-UA"/>
        </w:rPr>
        <w:t xml:space="preserve">Для фізичних осіб на </w:t>
      </w:r>
      <w:r w:rsidR="00DF4091">
        <w:rPr>
          <w:i/>
          <w:sz w:val="28"/>
          <w:szCs w:val="28"/>
        </w:rPr>
        <w:t>VIP</w:t>
      </w:r>
      <w:r w:rsidRPr="0060309E">
        <w:rPr>
          <w:i/>
          <w:sz w:val="28"/>
          <w:szCs w:val="28"/>
          <w:lang w:val="uk-UA"/>
        </w:rPr>
        <w:t xml:space="preserve"> умовах дійсні з </w:t>
      </w:r>
      <w:r w:rsidRPr="0060309E">
        <w:rPr>
          <w:i/>
          <w:sz w:val="28"/>
          <w:szCs w:val="28"/>
          <w:u w:val="single"/>
          <w:lang w:val="uk-UA"/>
        </w:rPr>
        <w:t>“</w:t>
      </w:r>
      <w:r w:rsidRPr="00FB0C8B">
        <w:rPr>
          <w:i/>
          <w:sz w:val="28"/>
          <w:szCs w:val="28"/>
          <w:u w:val="single"/>
          <w:lang w:val="ru-RU"/>
        </w:rPr>
        <w:t>01</w:t>
      </w:r>
      <w:r w:rsidRPr="0060309E">
        <w:rPr>
          <w:i/>
          <w:sz w:val="28"/>
          <w:szCs w:val="28"/>
          <w:u w:val="single"/>
          <w:lang w:val="uk-UA"/>
        </w:rPr>
        <w:t xml:space="preserve">” </w:t>
      </w:r>
      <w:r>
        <w:rPr>
          <w:i/>
          <w:sz w:val="28"/>
          <w:szCs w:val="28"/>
          <w:u w:val="single"/>
          <w:lang w:val="uk-UA"/>
        </w:rPr>
        <w:t>серпня</w:t>
      </w:r>
      <w:r w:rsidRPr="0060309E">
        <w:rPr>
          <w:i/>
          <w:sz w:val="28"/>
          <w:szCs w:val="28"/>
          <w:u w:val="single"/>
          <w:lang w:val="uk-UA"/>
        </w:rPr>
        <w:t xml:space="preserve"> 201</w:t>
      </w:r>
      <w:r>
        <w:rPr>
          <w:i/>
          <w:sz w:val="28"/>
          <w:szCs w:val="28"/>
          <w:u w:val="single"/>
          <w:lang w:val="uk-UA"/>
        </w:rPr>
        <w:t>9</w:t>
      </w:r>
    </w:p>
    <w:p w:rsidR="00A34FF9" w:rsidRDefault="00A34FF9" w:rsidP="00A34FF9">
      <w:pPr>
        <w:ind w:left="-540"/>
        <w:outlineLvl w:val="0"/>
        <w:rPr>
          <w:sz w:val="24"/>
          <w:lang w:val="uk-UA"/>
        </w:rPr>
      </w:pPr>
      <w:r w:rsidRPr="0060309E">
        <w:rPr>
          <w:sz w:val="24"/>
          <w:lang w:val="uk-UA"/>
        </w:rPr>
        <w:tab/>
      </w:r>
    </w:p>
    <w:p w:rsidR="00984D2A" w:rsidRPr="0060309E" w:rsidRDefault="00984D2A" w:rsidP="00A34FF9">
      <w:pPr>
        <w:ind w:left="-540"/>
        <w:outlineLvl w:val="0"/>
        <w:rPr>
          <w:i/>
          <w:sz w:val="24"/>
          <w:lang w:val="uk-UA"/>
        </w:rPr>
      </w:pPr>
    </w:p>
    <w:tbl>
      <w:tblPr>
        <w:tblW w:w="10263" w:type="dxa"/>
        <w:tblInd w:w="-601" w:type="dxa"/>
        <w:tblLook w:val="04A0" w:firstRow="1" w:lastRow="0" w:firstColumn="1" w:lastColumn="0" w:noHBand="0" w:noVBand="1"/>
      </w:tblPr>
      <w:tblGrid>
        <w:gridCol w:w="851"/>
        <w:gridCol w:w="3544"/>
        <w:gridCol w:w="1559"/>
        <w:gridCol w:w="142"/>
        <w:gridCol w:w="1466"/>
        <w:gridCol w:w="2701"/>
      </w:tblGrid>
      <w:tr w:rsidR="00A34FF9" w:rsidRPr="00C66D86" w:rsidTr="00806A29">
        <w:trPr>
          <w:gridAfter w:val="4"/>
          <w:wAfter w:w="5868" w:type="dxa"/>
          <w:trHeight w:val="186"/>
        </w:trPr>
        <w:tc>
          <w:tcPr>
            <w:tcW w:w="4395" w:type="dxa"/>
            <w:gridSpan w:val="2"/>
            <w:tcBorders>
              <w:top w:val="nil"/>
              <w:left w:val="nil"/>
              <w:bottom w:val="nil"/>
              <w:right w:val="nil"/>
            </w:tcBorders>
            <w:shd w:val="clear" w:color="auto" w:fill="auto"/>
            <w:hideMark/>
          </w:tcPr>
          <w:p w:rsidR="00A34FF9" w:rsidRPr="0060309E" w:rsidRDefault="00A34FF9" w:rsidP="00806A29">
            <w:pPr>
              <w:ind w:firstLineChars="200" w:firstLine="442"/>
              <w:rPr>
                <w:b/>
                <w:bCs/>
                <w:sz w:val="22"/>
                <w:szCs w:val="22"/>
                <w:lang w:val="uk-UA" w:eastAsia="uk-UA"/>
              </w:rPr>
            </w:pPr>
          </w:p>
        </w:tc>
      </w:tr>
      <w:tr w:rsidR="00A34FF9" w:rsidRPr="0060309E" w:rsidTr="00806A29">
        <w:trPr>
          <w:trHeight w:val="195"/>
        </w:trPr>
        <w:tc>
          <w:tcPr>
            <w:tcW w:w="4395" w:type="dxa"/>
            <w:gridSpan w:val="2"/>
            <w:tcBorders>
              <w:top w:val="nil"/>
              <w:left w:val="nil"/>
              <w:bottom w:val="nil"/>
              <w:right w:val="nil"/>
            </w:tcBorders>
            <w:shd w:val="clear" w:color="auto" w:fill="auto"/>
            <w:hideMark/>
          </w:tcPr>
          <w:p w:rsidR="00A34FF9" w:rsidRPr="0060309E" w:rsidRDefault="00A34FF9" w:rsidP="00984D2A">
            <w:pPr>
              <w:ind w:firstLineChars="200" w:firstLine="442"/>
              <w:rPr>
                <w:b/>
                <w:bCs/>
                <w:sz w:val="22"/>
                <w:szCs w:val="22"/>
                <w:lang w:val="uk-UA" w:eastAsia="uk-UA"/>
              </w:rPr>
            </w:pPr>
            <w:r w:rsidRPr="0060309E">
              <w:rPr>
                <w:b/>
                <w:bCs/>
                <w:sz w:val="22"/>
                <w:szCs w:val="22"/>
                <w:lang w:val="uk-UA" w:eastAsia="uk-UA"/>
              </w:rPr>
              <w:t>1. Р</w:t>
            </w:r>
            <w:r w:rsidR="00984D2A">
              <w:rPr>
                <w:b/>
                <w:bCs/>
                <w:sz w:val="22"/>
                <w:szCs w:val="22"/>
                <w:lang w:val="uk-UA" w:eastAsia="uk-UA"/>
              </w:rPr>
              <w:t>АХУНКИ</w:t>
            </w:r>
          </w:p>
        </w:tc>
        <w:tc>
          <w:tcPr>
            <w:tcW w:w="5868" w:type="dxa"/>
            <w:gridSpan w:val="4"/>
            <w:tcBorders>
              <w:top w:val="nil"/>
              <w:left w:val="nil"/>
              <w:bottom w:val="single" w:sz="8" w:space="0" w:color="000000"/>
              <w:right w:val="nil"/>
            </w:tcBorders>
            <w:vAlign w:val="center"/>
            <w:hideMark/>
          </w:tcPr>
          <w:p w:rsidR="00A34FF9" w:rsidRPr="0060309E" w:rsidRDefault="00A34FF9" w:rsidP="00806A29">
            <w:pPr>
              <w:rPr>
                <w:lang w:val="uk-UA" w:eastAsia="uk-UA"/>
              </w:rPr>
            </w:pPr>
          </w:p>
        </w:tc>
      </w:tr>
      <w:tr w:rsidR="00A34FF9" w:rsidRPr="0060309E" w:rsidTr="00806A29">
        <w:trPr>
          <w:trHeight w:val="352"/>
        </w:trPr>
        <w:tc>
          <w:tcPr>
            <w:tcW w:w="851" w:type="dxa"/>
            <w:tcBorders>
              <w:top w:val="nil"/>
              <w:left w:val="nil"/>
              <w:bottom w:val="single" w:sz="8" w:space="0" w:color="auto"/>
              <w:right w:val="nil"/>
            </w:tcBorders>
            <w:shd w:val="clear" w:color="auto" w:fill="auto"/>
            <w:hideMark/>
          </w:tcPr>
          <w:p w:rsidR="00A34FF9" w:rsidRPr="0060309E" w:rsidRDefault="00A34FF9" w:rsidP="00806A29">
            <w:pPr>
              <w:jc w:val="right"/>
              <w:rPr>
                <w:sz w:val="22"/>
                <w:szCs w:val="22"/>
                <w:lang w:val="uk-UA" w:eastAsia="uk-UA"/>
              </w:rPr>
            </w:pPr>
            <w:r w:rsidRPr="0060309E">
              <w:rPr>
                <w:sz w:val="22"/>
                <w:lang w:eastAsia="uk-UA"/>
              </w:rPr>
              <w:t> </w:t>
            </w:r>
          </w:p>
        </w:tc>
        <w:tc>
          <w:tcPr>
            <w:tcW w:w="3544" w:type="dxa"/>
            <w:tcBorders>
              <w:top w:val="nil"/>
              <w:left w:val="nil"/>
              <w:bottom w:val="single" w:sz="8" w:space="0" w:color="auto"/>
              <w:right w:val="single" w:sz="8" w:space="0" w:color="000000"/>
            </w:tcBorders>
            <w:shd w:val="clear" w:color="auto" w:fill="auto"/>
            <w:hideMark/>
          </w:tcPr>
          <w:p w:rsidR="00A34FF9" w:rsidRPr="0060309E" w:rsidRDefault="00A34FF9" w:rsidP="00806A29">
            <w:pPr>
              <w:rPr>
                <w:sz w:val="22"/>
                <w:szCs w:val="22"/>
                <w:lang w:val="uk-UA" w:eastAsia="uk-UA"/>
              </w:rPr>
            </w:pPr>
            <w:r w:rsidRPr="0060309E">
              <w:rPr>
                <w:sz w:val="22"/>
                <w:lang w:eastAsia="uk-UA"/>
              </w:rPr>
              <w:t> </w:t>
            </w:r>
          </w:p>
        </w:tc>
        <w:tc>
          <w:tcPr>
            <w:tcW w:w="1701" w:type="dxa"/>
            <w:gridSpan w:val="2"/>
            <w:tcBorders>
              <w:top w:val="single" w:sz="8" w:space="0" w:color="auto"/>
              <w:left w:val="nil"/>
              <w:bottom w:val="single" w:sz="8" w:space="0" w:color="auto"/>
              <w:right w:val="single" w:sz="8" w:space="0" w:color="000000"/>
            </w:tcBorders>
            <w:shd w:val="pct12" w:color="000000" w:fill="E5E5E5"/>
            <w:hideMark/>
          </w:tcPr>
          <w:p w:rsidR="00A34FF9" w:rsidRPr="0060309E" w:rsidRDefault="00A34FF9" w:rsidP="00806A29">
            <w:pPr>
              <w:jc w:val="center"/>
              <w:rPr>
                <w:b/>
                <w:bCs/>
                <w:i/>
                <w:iCs/>
                <w:lang w:val="uk-UA" w:eastAsia="uk-UA"/>
              </w:rPr>
            </w:pPr>
            <w:r w:rsidRPr="0060309E">
              <w:rPr>
                <w:b/>
                <w:bCs/>
                <w:i/>
                <w:iCs/>
                <w:lang w:val="uk-UA" w:eastAsia="uk-UA"/>
              </w:rPr>
              <w:t>Іноземна валюта</w:t>
            </w:r>
          </w:p>
        </w:tc>
        <w:tc>
          <w:tcPr>
            <w:tcW w:w="1466" w:type="dxa"/>
            <w:tcBorders>
              <w:top w:val="single" w:sz="8" w:space="0" w:color="auto"/>
              <w:left w:val="nil"/>
              <w:bottom w:val="single" w:sz="8" w:space="0" w:color="auto"/>
              <w:right w:val="single" w:sz="8" w:space="0" w:color="000000"/>
            </w:tcBorders>
            <w:shd w:val="pct12" w:color="000000" w:fill="E5E5E5"/>
            <w:hideMark/>
          </w:tcPr>
          <w:p w:rsidR="00A34FF9" w:rsidRPr="0060309E" w:rsidRDefault="00A34FF9" w:rsidP="00806A29">
            <w:pPr>
              <w:jc w:val="center"/>
              <w:rPr>
                <w:b/>
                <w:bCs/>
                <w:i/>
                <w:iCs/>
                <w:lang w:val="uk-UA" w:eastAsia="uk-UA"/>
              </w:rPr>
            </w:pPr>
            <w:r w:rsidRPr="0060309E">
              <w:rPr>
                <w:b/>
                <w:bCs/>
                <w:i/>
                <w:iCs/>
                <w:lang w:val="uk-UA" w:eastAsia="uk-UA"/>
              </w:rPr>
              <w:t>Національна валюта</w:t>
            </w:r>
          </w:p>
        </w:tc>
        <w:tc>
          <w:tcPr>
            <w:tcW w:w="2701" w:type="dxa"/>
            <w:tcBorders>
              <w:top w:val="single" w:sz="8" w:space="0" w:color="auto"/>
              <w:left w:val="nil"/>
              <w:bottom w:val="single" w:sz="8" w:space="0" w:color="auto"/>
              <w:right w:val="single" w:sz="8" w:space="0" w:color="000000"/>
            </w:tcBorders>
            <w:shd w:val="pct12" w:color="000000" w:fill="E5E5E5"/>
            <w:hideMark/>
          </w:tcPr>
          <w:p w:rsidR="00A34FF9" w:rsidRPr="0060309E" w:rsidRDefault="00A34FF9" w:rsidP="00806A29">
            <w:pPr>
              <w:jc w:val="center"/>
              <w:rPr>
                <w:b/>
                <w:bCs/>
                <w:i/>
                <w:iCs/>
                <w:lang w:val="uk-UA" w:eastAsia="uk-UA"/>
              </w:rPr>
            </w:pPr>
            <w:r w:rsidRPr="0060309E">
              <w:rPr>
                <w:b/>
                <w:bCs/>
                <w:i/>
                <w:iCs/>
                <w:lang w:val="uk-UA" w:eastAsia="uk-UA"/>
              </w:rPr>
              <w:t>Коментарі</w:t>
            </w:r>
          </w:p>
        </w:tc>
      </w:tr>
      <w:tr w:rsidR="00A34FF9" w:rsidRPr="0060309E" w:rsidTr="00806A29">
        <w:trPr>
          <w:trHeight w:val="253"/>
        </w:trPr>
        <w:tc>
          <w:tcPr>
            <w:tcW w:w="851" w:type="dxa"/>
            <w:vMerge w:val="restart"/>
            <w:tcBorders>
              <w:top w:val="nil"/>
              <w:left w:val="single" w:sz="8" w:space="0" w:color="auto"/>
              <w:bottom w:val="single" w:sz="8" w:space="0" w:color="000000"/>
              <w:right w:val="single" w:sz="8" w:space="0" w:color="auto"/>
            </w:tcBorders>
            <w:shd w:val="clear" w:color="auto" w:fill="auto"/>
            <w:hideMark/>
          </w:tcPr>
          <w:p w:rsidR="00A34FF9" w:rsidRPr="0060309E" w:rsidRDefault="00A34FF9" w:rsidP="00806A29">
            <w:pPr>
              <w:jc w:val="right"/>
              <w:rPr>
                <w:sz w:val="22"/>
                <w:szCs w:val="22"/>
                <w:lang w:val="uk-UA" w:eastAsia="uk-UA"/>
              </w:rPr>
            </w:pPr>
            <w:r w:rsidRPr="0060309E">
              <w:rPr>
                <w:sz w:val="22"/>
                <w:lang w:eastAsia="uk-UA"/>
              </w:rPr>
              <w:t>1.1.</w:t>
            </w:r>
          </w:p>
        </w:tc>
        <w:tc>
          <w:tcPr>
            <w:tcW w:w="3544"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A34FF9" w:rsidRPr="0060309E" w:rsidRDefault="00A34FF9" w:rsidP="00806A29">
            <w:pPr>
              <w:rPr>
                <w:sz w:val="22"/>
                <w:szCs w:val="22"/>
                <w:lang w:val="uk-UA" w:eastAsia="uk-UA"/>
              </w:rPr>
            </w:pPr>
            <w:r w:rsidRPr="0060309E">
              <w:rPr>
                <w:sz w:val="22"/>
                <w:lang w:val="uk-UA" w:eastAsia="uk-UA"/>
              </w:rPr>
              <w:t xml:space="preserve">Відкриття рахунку </w:t>
            </w:r>
          </w:p>
        </w:tc>
        <w:tc>
          <w:tcPr>
            <w:tcW w:w="3167"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A34FF9" w:rsidRPr="0060309E" w:rsidRDefault="00A34FF9" w:rsidP="00806A29">
            <w:pPr>
              <w:jc w:val="center"/>
              <w:rPr>
                <w:sz w:val="22"/>
                <w:szCs w:val="22"/>
                <w:lang w:val="uk-UA" w:eastAsia="uk-UA"/>
              </w:rPr>
            </w:pPr>
            <w:r w:rsidRPr="0060309E">
              <w:rPr>
                <w:sz w:val="22"/>
                <w:szCs w:val="22"/>
                <w:lang w:val="uk-UA" w:eastAsia="uk-UA"/>
              </w:rPr>
              <w:t>плата не здійснюється</w:t>
            </w:r>
          </w:p>
        </w:tc>
        <w:tc>
          <w:tcPr>
            <w:tcW w:w="2701"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A34FF9" w:rsidRPr="0060309E" w:rsidRDefault="00A34FF9" w:rsidP="00806A29">
            <w:pPr>
              <w:rPr>
                <w:i/>
                <w:iCs/>
                <w:sz w:val="18"/>
                <w:szCs w:val="18"/>
                <w:lang w:val="uk-UA" w:eastAsia="uk-UA"/>
              </w:rPr>
            </w:pPr>
            <w:r w:rsidRPr="0060309E">
              <w:rPr>
                <w:i/>
                <w:iCs/>
                <w:sz w:val="18"/>
                <w:szCs w:val="18"/>
                <w:lang w:val="uk-UA" w:eastAsia="uk-UA"/>
              </w:rPr>
              <w:t>.</w:t>
            </w:r>
          </w:p>
        </w:tc>
      </w:tr>
      <w:tr w:rsidR="00A34FF9" w:rsidRPr="0060309E" w:rsidTr="00806A29">
        <w:trPr>
          <w:trHeight w:val="253"/>
        </w:trPr>
        <w:tc>
          <w:tcPr>
            <w:tcW w:w="851" w:type="dxa"/>
            <w:vMerge/>
            <w:tcBorders>
              <w:top w:val="nil"/>
              <w:left w:val="single" w:sz="8" w:space="0" w:color="auto"/>
              <w:bottom w:val="single" w:sz="8" w:space="0" w:color="000000"/>
              <w:right w:val="single" w:sz="8" w:space="0" w:color="auto"/>
            </w:tcBorders>
            <w:vAlign w:val="center"/>
            <w:hideMark/>
          </w:tcPr>
          <w:p w:rsidR="00A34FF9" w:rsidRPr="0060309E" w:rsidRDefault="00A34FF9" w:rsidP="00806A29">
            <w:pPr>
              <w:rPr>
                <w:sz w:val="22"/>
                <w:szCs w:val="22"/>
                <w:lang w:val="uk-UA" w:eastAsia="uk-UA"/>
              </w:rPr>
            </w:pPr>
          </w:p>
        </w:tc>
        <w:tc>
          <w:tcPr>
            <w:tcW w:w="3544" w:type="dxa"/>
            <w:vMerge/>
            <w:tcBorders>
              <w:top w:val="single" w:sz="8" w:space="0" w:color="auto"/>
              <w:left w:val="single" w:sz="8" w:space="0" w:color="auto"/>
              <w:bottom w:val="single" w:sz="8" w:space="0" w:color="000000"/>
              <w:right w:val="single" w:sz="8" w:space="0" w:color="000000"/>
            </w:tcBorders>
            <w:vAlign w:val="center"/>
            <w:hideMark/>
          </w:tcPr>
          <w:p w:rsidR="00A34FF9" w:rsidRPr="0060309E" w:rsidRDefault="00A34FF9" w:rsidP="00806A29">
            <w:pPr>
              <w:rPr>
                <w:sz w:val="22"/>
                <w:szCs w:val="22"/>
                <w:lang w:val="uk-UA" w:eastAsia="uk-UA"/>
              </w:rPr>
            </w:pPr>
          </w:p>
        </w:tc>
        <w:tc>
          <w:tcPr>
            <w:tcW w:w="3167" w:type="dxa"/>
            <w:gridSpan w:val="3"/>
            <w:vMerge/>
            <w:tcBorders>
              <w:top w:val="single" w:sz="8" w:space="0" w:color="auto"/>
              <w:left w:val="single" w:sz="8" w:space="0" w:color="auto"/>
              <w:bottom w:val="single" w:sz="8" w:space="0" w:color="000000"/>
              <w:right w:val="single" w:sz="8" w:space="0" w:color="000000"/>
            </w:tcBorders>
            <w:vAlign w:val="center"/>
            <w:hideMark/>
          </w:tcPr>
          <w:p w:rsidR="00A34FF9" w:rsidRPr="0060309E" w:rsidRDefault="00A34FF9" w:rsidP="00806A29">
            <w:pPr>
              <w:rPr>
                <w:sz w:val="22"/>
                <w:szCs w:val="22"/>
                <w:lang w:val="uk-UA" w:eastAsia="uk-UA"/>
              </w:rPr>
            </w:pPr>
          </w:p>
        </w:tc>
        <w:tc>
          <w:tcPr>
            <w:tcW w:w="2701" w:type="dxa"/>
            <w:vMerge/>
            <w:tcBorders>
              <w:top w:val="single" w:sz="8" w:space="0" w:color="auto"/>
              <w:left w:val="single" w:sz="8" w:space="0" w:color="auto"/>
              <w:bottom w:val="single" w:sz="8" w:space="0" w:color="000000"/>
              <w:right w:val="single" w:sz="8" w:space="0" w:color="000000"/>
            </w:tcBorders>
            <w:vAlign w:val="center"/>
            <w:hideMark/>
          </w:tcPr>
          <w:p w:rsidR="00A34FF9" w:rsidRPr="0060309E" w:rsidRDefault="00A34FF9" w:rsidP="00806A29">
            <w:pPr>
              <w:rPr>
                <w:i/>
                <w:iCs/>
                <w:sz w:val="18"/>
                <w:szCs w:val="18"/>
                <w:lang w:val="uk-UA" w:eastAsia="uk-UA"/>
              </w:rPr>
            </w:pPr>
          </w:p>
        </w:tc>
      </w:tr>
      <w:tr w:rsidR="00A34FF9" w:rsidRPr="00C66D86" w:rsidTr="00806A29">
        <w:trPr>
          <w:trHeight w:val="782"/>
        </w:trPr>
        <w:tc>
          <w:tcPr>
            <w:tcW w:w="851" w:type="dxa"/>
            <w:tcBorders>
              <w:top w:val="nil"/>
              <w:left w:val="single" w:sz="8" w:space="0" w:color="auto"/>
              <w:bottom w:val="single" w:sz="8" w:space="0" w:color="auto"/>
              <w:right w:val="single" w:sz="8" w:space="0" w:color="auto"/>
            </w:tcBorders>
            <w:shd w:val="clear" w:color="auto" w:fill="auto"/>
            <w:hideMark/>
          </w:tcPr>
          <w:p w:rsidR="00A34FF9" w:rsidRPr="0060309E" w:rsidRDefault="00A34FF9" w:rsidP="00806A29">
            <w:pPr>
              <w:jc w:val="right"/>
              <w:rPr>
                <w:sz w:val="22"/>
                <w:szCs w:val="22"/>
                <w:lang w:val="uk-UA" w:eastAsia="uk-UA"/>
              </w:rPr>
            </w:pPr>
            <w:r w:rsidRPr="0060309E">
              <w:rPr>
                <w:sz w:val="22"/>
                <w:lang w:val="ru-RU" w:eastAsia="uk-UA"/>
              </w:rPr>
              <w:t xml:space="preserve"> 1.2.</w:t>
            </w:r>
          </w:p>
        </w:tc>
        <w:tc>
          <w:tcPr>
            <w:tcW w:w="3544" w:type="dxa"/>
            <w:tcBorders>
              <w:top w:val="single" w:sz="8" w:space="0" w:color="auto"/>
              <w:left w:val="nil"/>
              <w:bottom w:val="single" w:sz="8" w:space="0" w:color="auto"/>
              <w:right w:val="single" w:sz="8" w:space="0" w:color="000000"/>
            </w:tcBorders>
            <w:shd w:val="clear" w:color="auto" w:fill="auto"/>
            <w:hideMark/>
          </w:tcPr>
          <w:p w:rsidR="00A34FF9" w:rsidRPr="0060309E" w:rsidRDefault="00A34FF9" w:rsidP="00806A29">
            <w:pPr>
              <w:rPr>
                <w:sz w:val="22"/>
                <w:szCs w:val="22"/>
                <w:lang w:val="uk-UA" w:eastAsia="uk-UA"/>
              </w:rPr>
            </w:pPr>
            <w:r w:rsidRPr="0060309E">
              <w:rPr>
                <w:sz w:val="22"/>
                <w:lang w:val="uk-UA" w:eastAsia="uk-UA"/>
              </w:rPr>
              <w:t>Виписки з рахунків та довідки (електронною поштою)</w:t>
            </w:r>
          </w:p>
        </w:tc>
        <w:tc>
          <w:tcPr>
            <w:tcW w:w="3167" w:type="dxa"/>
            <w:gridSpan w:val="3"/>
            <w:tcBorders>
              <w:top w:val="single" w:sz="8" w:space="0" w:color="auto"/>
              <w:left w:val="nil"/>
              <w:bottom w:val="single" w:sz="8" w:space="0" w:color="auto"/>
              <w:right w:val="single" w:sz="8" w:space="0" w:color="000000"/>
            </w:tcBorders>
            <w:shd w:val="clear" w:color="auto" w:fill="auto"/>
            <w:hideMark/>
          </w:tcPr>
          <w:p w:rsidR="00A34FF9" w:rsidRPr="0060309E" w:rsidRDefault="00A34FF9" w:rsidP="00806A29">
            <w:pPr>
              <w:jc w:val="center"/>
              <w:rPr>
                <w:sz w:val="22"/>
                <w:szCs w:val="22"/>
                <w:lang w:val="uk-UA" w:eastAsia="uk-UA"/>
              </w:rPr>
            </w:pPr>
            <w:r w:rsidRPr="0060309E">
              <w:rPr>
                <w:sz w:val="22"/>
                <w:szCs w:val="22"/>
                <w:lang w:val="uk-UA" w:eastAsia="uk-UA"/>
              </w:rPr>
              <w:t>-</w:t>
            </w:r>
          </w:p>
        </w:tc>
        <w:tc>
          <w:tcPr>
            <w:tcW w:w="2701" w:type="dxa"/>
            <w:tcBorders>
              <w:top w:val="single" w:sz="8" w:space="0" w:color="auto"/>
              <w:left w:val="nil"/>
              <w:bottom w:val="single" w:sz="8" w:space="0" w:color="auto"/>
              <w:right w:val="single" w:sz="8" w:space="0" w:color="000000"/>
            </w:tcBorders>
            <w:shd w:val="clear" w:color="auto" w:fill="auto"/>
            <w:hideMark/>
          </w:tcPr>
          <w:p w:rsidR="00A34FF9" w:rsidRPr="0060309E" w:rsidRDefault="00A34FF9" w:rsidP="00806A29">
            <w:pPr>
              <w:rPr>
                <w:i/>
                <w:iCs/>
                <w:sz w:val="18"/>
                <w:szCs w:val="18"/>
                <w:lang w:val="uk-UA" w:eastAsia="uk-UA"/>
              </w:rPr>
            </w:pPr>
            <w:r w:rsidRPr="0060309E">
              <w:rPr>
                <w:i/>
                <w:iCs/>
                <w:sz w:val="18"/>
                <w:szCs w:val="18"/>
                <w:lang w:val="uk-UA" w:eastAsia="uk-UA"/>
              </w:rPr>
              <w:t>Ця послуга не надається стандартним клієнтам</w:t>
            </w:r>
          </w:p>
        </w:tc>
      </w:tr>
      <w:tr w:rsidR="00A34FF9" w:rsidRPr="00A200EA" w:rsidTr="00806A29">
        <w:trPr>
          <w:trHeight w:val="977"/>
        </w:trPr>
        <w:tc>
          <w:tcPr>
            <w:tcW w:w="851" w:type="dxa"/>
            <w:tcBorders>
              <w:top w:val="nil"/>
              <w:left w:val="single" w:sz="8" w:space="0" w:color="auto"/>
              <w:bottom w:val="single" w:sz="8" w:space="0" w:color="auto"/>
              <w:right w:val="single" w:sz="8" w:space="0" w:color="auto"/>
            </w:tcBorders>
            <w:shd w:val="clear" w:color="auto" w:fill="auto"/>
            <w:hideMark/>
          </w:tcPr>
          <w:p w:rsidR="00A34FF9" w:rsidRPr="0060309E" w:rsidRDefault="00A34FF9" w:rsidP="00806A29">
            <w:pPr>
              <w:jc w:val="right"/>
              <w:rPr>
                <w:sz w:val="22"/>
                <w:szCs w:val="22"/>
                <w:lang w:val="uk-UA" w:eastAsia="uk-UA"/>
              </w:rPr>
            </w:pPr>
            <w:r w:rsidRPr="0060309E">
              <w:rPr>
                <w:sz w:val="22"/>
                <w:lang w:val="ru-RU" w:eastAsia="uk-UA"/>
              </w:rPr>
              <w:t xml:space="preserve"> </w:t>
            </w:r>
            <w:r w:rsidRPr="0060309E">
              <w:rPr>
                <w:sz w:val="22"/>
                <w:lang w:eastAsia="uk-UA"/>
              </w:rPr>
              <w:t>1.3.</w:t>
            </w:r>
          </w:p>
        </w:tc>
        <w:tc>
          <w:tcPr>
            <w:tcW w:w="3544" w:type="dxa"/>
            <w:tcBorders>
              <w:top w:val="single" w:sz="8" w:space="0" w:color="auto"/>
              <w:left w:val="nil"/>
              <w:bottom w:val="single" w:sz="8" w:space="0" w:color="auto"/>
              <w:right w:val="single" w:sz="8" w:space="0" w:color="000000"/>
            </w:tcBorders>
            <w:shd w:val="clear" w:color="auto" w:fill="auto"/>
            <w:hideMark/>
          </w:tcPr>
          <w:p w:rsidR="00A34FF9" w:rsidRPr="0060309E" w:rsidRDefault="00A34FF9" w:rsidP="00806A29">
            <w:pPr>
              <w:rPr>
                <w:sz w:val="22"/>
                <w:szCs w:val="22"/>
                <w:lang w:val="uk-UA" w:eastAsia="uk-UA"/>
              </w:rPr>
            </w:pPr>
            <w:r w:rsidRPr="0060309E">
              <w:rPr>
                <w:sz w:val="22"/>
                <w:szCs w:val="22"/>
                <w:lang w:val="uk-UA" w:eastAsia="uk-UA"/>
              </w:rPr>
              <w:t>Виписки з рахунків та довідки на додатковий запит клієнта (на паперовому носії)</w:t>
            </w:r>
          </w:p>
        </w:tc>
        <w:tc>
          <w:tcPr>
            <w:tcW w:w="3167" w:type="dxa"/>
            <w:gridSpan w:val="3"/>
            <w:tcBorders>
              <w:top w:val="single" w:sz="8" w:space="0" w:color="auto"/>
              <w:left w:val="nil"/>
              <w:bottom w:val="single" w:sz="8" w:space="0" w:color="auto"/>
              <w:right w:val="single" w:sz="8" w:space="0" w:color="000000"/>
            </w:tcBorders>
            <w:shd w:val="clear" w:color="auto" w:fill="auto"/>
            <w:hideMark/>
          </w:tcPr>
          <w:p w:rsidR="00A34FF9" w:rsidRPr="0060309E" w:rsidRDefault="00DF4091" w:rsidP="00806A29">
            <w:pPr>
              <w:jc w:val="center"/>
              <w:rPr>
                <w:sz w:val="22"/>
                <w:szCs w:val="22"/>
                <w:lang w:val="uk-UA" w:eastAsia="uk-UA"/>
              </w:rPr>
            </w:pPr>
            <w:r>
              <w:rPr>
                <w:sz w:val="22"/>
                <w:lang w:eastAsia="uk-UA"/>
              </w:rPr>
              <w:t>5</w:t>
            </w:r>
            <w:r w:rsidR="00A34FF9" w:rsidRPr="0060309E">
              <w:rPr>
                <w:sz w:val="22"/>
                <w:lang w:val="uk-UA" w:eastAsia="uk-UA"/>
              </w:rPr>
              <w:t>0 грн.</w:t>
            </w:r>
          </w:p>
        </w:tc>
        <w:tc>
          <w:tcPr>
            <w:tcW w:w="2701" w:type="dxa"/>
            <w:tcBorders>
              <w:top w:val="single" w:sz="8" w:space="0" w:color="auto"/>
              <w:left w:val="nil"/>
              <w:bottom w:val="single" w:sz="8" w:space="0" w:color="auto"/>
              <w:right w:val="single" w:sz="8" w:space="0" w:color="000000"/>
            </w:tcBorders>
            <w:shd w:val="clear" w:color="auto" w:fill="auto"/>
            <w:hideMark/>
          </w:tcPr>
          <w:p w:rsidR="00A34FF9" w:rsidRPr="00A200EA" w:rsidRDefault="00A34FF9" w:rsidP="00806A29">
            <w:pPr>
              <w:rPr>
                <w:i/>
                <w:iCs/>
                <w:sz w:val="18"/>
                <w:szCs w:val="18"/>
                <w:lang w:val="uk-UA" w:eastAsia="uk-UA"/>
              </w:rPr>
            </w:pPr>
            <w:r w:rsidRPr="00A200EA">
              <w:rPr>
                <w:i/>
                <w:iCs/>
                <w:sz w:val="18"/>
                <w:szCs w:val="18"/>
                <w:lang w:val="uk-UA" w:eastAsia="uk-UA"/>
              </w:rPr>
              <w:t>В момент здійснення операції</w:t>
            </w:r>
          </w:p>
          <w:p w:rsidR="00A34FF9" w:rsidRPr="0060309E" w:rsidRDefault="00A34FF9" w:rsidP="00806A29">
            <w:pPr>
              <w:rPr>
                <w:i/>
                <w:iCs/>
                <w:sz w:val="18"/>
                <w:szCs w:val="18"/>
                <w:lang w:val="uk-UA" w:eastAsia="uk-UA"/>
              </w:rPr>
            </w:pPr>
          </w:p>
        </w:tc>
      </w:tr>
      <w:tr w:rsidR="00A34FF9" w:rsidRPr="00806A29" w:rsidTr="00F533D6">
        <w:trPr>
          <w:trHeight w:val="445"/>
        </w:trPr>
        <w:tc>
          <w:tcPr>
            <w:tcW w:w="851" w:type="dxa"/>
            <w:tcBorders>
              <w:top w:val="nil"/>
              <w:left w:val="single" w:sz="8" w:space="0" w:color="auto"/>
              <w:bottom w:val="single" w:sz="8" w:space="0" w:color="auto"/>
              <w:right w:val="single" w:sz="8" w:space="0" w:color="auto"/>
            </w:tcBorders>
            <w:shd w:val="clear" w:color="auto" w:fill="auto"/>
            <w:hideMark/>
          </w:tcPr>
          <w:p w:rsidR="00A34FF9" w:rsidRPr="003D10AC" w:rsidRDefault="00A34FF9" w:rsidP="00F533D6">
            <w:pPr>
              <w:jc w:val="right"/>
              <w:rPr>
                <w:sz w:val="22"/>
                <w:szCs w:val="22"/>
                <w:lang w:val="uk-UA" w:eastAsia="uk-UA"/>
              </w:rPr>
            </w:pPr>
            <w:r w:rsidRPr="0060309E">
              <w:rPr>
                <w:sz w:val="22"/>
                <w:lang w:eastAsia="uk-UA"/>
              </w:rPr>
              <w:t>1.4.</w:t>
            </w:r>
          </w:p>
        </w:tc>
        <w:tc>
          <w:tcPr>
            <w:tcW w:w="3544" w:type="dxa"/>
            <w:tcBorders>
              <w:top w:val="single" w:sz="8" w:space="0" w:color="auto"/>
              <w:left w:val="nil"/>
              <w:bottom w:val="single" w:sz="8" w:space="0" w:color="auto"/>
              <w:right w:val="single" w:sz="8" w:space="0" w:color="000000"/>
            </w:tcBorders>
            <w:shd w:val="clear" w:color="auto" w:fill="auto"/>
            <w:hideMark/>
          </w:tcPr>
          <w:p w:rsidR="00A34FF9" w:rsidRPr="0060309E" w:rsidRDefault="00A34FF9" w:rsidP="00F533D6">
            <w:pPr>
              <w:rPr>
                <w:sz w:val="22"/>
                <w:szCs w:val="22"/>
                <w:lang w:val="uk-UA" w:eastAsia="uk-UA"/>
              </w:rPr>
            </w:pPr>
            <w:r w:rsidRPr="0060309E">
              <w:rPr>
                <w:sz w:val="22"/>
                <w:szCs w:val="22"/>
                <w:lang w:val="uk-UA" w:eastAsia="uk-UA"/>
              </w:rPr>
              <w:t>Закриття рахунку</w:t>
            </w:r>
            <w:r>
              <w:rPr>
                <w:sz w:val="22"/>
                <w:szCs w:val="22"/>
                <w:lang w:val="uk-UA" w:eastAsia="uk-UA"/>
              </w:rPr>
              <w:t xml:space="preserve"> </w:t>
            </w:r>
          </w:p>
        </w:tc>
        <w:tc>
          <w:tcPr>
            <w:tcW w:w="1559" w:type="dxa"/>
            <w:tcBorders>
              <w:top w:val="single" w:sz="8" w:space="0" w:color="auto"/>
              <w:left w:val="nil"/>
              <w:bottom w:val="single" w:sz="8" w:space="0" w:color="auto"/>
              <w:right w:val="single" w:sz="8" w:space="0" w:color="000000"/>
            </w:tcBorders>
            <w:shd w:val="clear" w:color="auto" w:fill="auto"/>
            <w:hideMark/>
          </w:tcPr>
          <w:p w:rsidR="00A34FF9" w:rsidRPr="0060309E" w:rsidRDefault="00A34FF9" w:rsidP="00F533D6">
            <w:pPr>
              <w:jc w:val="center"/>
              <w:rPr>
                <w:sz w:val="22"/>
                <w:szCs w:val="22"/>
                <w:lang w:val="uk-UA" w:eastAsia="uk-UA"/>
              </w:rPr>
            </w:pPr>
            <w:r w:rsidRPr="0060309E">
              <w:rPr>
                <w:sz w:val="22"/>
                <w:szCs w:val="22"/>
                <w:lang w:val="uk-UA" w:eastAsia="uk-UA"/>
              </w:rPr>
              <w:t>плата не здійснюється</w:t>
            </w:r>
          </w:p>
        </w:tc>
        <w:tc>
          <w:tcPr>
            <w:tcW w:w="1608" w:type="dxa"/>
            <w:gridSpan w:val="2"/>
            <w:tcBorders>
              <w:top w:val="single" w:sz="8" w:space="0" w:color="auto"/>
              <w:left w:val="nil"/>
              <w:bottom w:val="single" w:sz="8" w:space="0" w:color="auto"/>
              <w:right w:val="single" w:sz="8" w:space="0" w:color="000000"/>
            </w:tcBorders>
            <w:shd w:val="clear" w:color="auto" w:fill="auto"/>
            <w:hideMark/>
          </w:tcPr>
          <w:p w:rsidR="00A34FF9" w:rsidRPr="0060309E" w:rsidRDefault="00A34FF9" w:rsidP="00F533D6">
            <w:pPr>
              <w:jc w:val="center"/>
              <w:rPr>
                <w:sz w:val="22"/>
                <w:szCs w:val="22"/>
                <w:lang w:val="uk-UA" w:eastAsia="uk-UA"/>
              </w:rPr>
            </w:pPr>
            <w:r w:rsidRPr="0060309E">
              <w:rPr>
                <w:sz w:val="22"/>
                <w:szCs w:val="22"/>
                <w:lang w:val="uk-UA" w:eastAsia="uk-UA"/>
              </w:rPr>
              <w:t>плата не здійснюється</w:t>
            </w:r>
          </w:p>
        </w:tc>
        <w:tc>
          <w:tcPr>
            <w:tcW w:w="2701" w:type="dxa"/>
            <w:tcBorders>
              <w:top w:val="single" w:sz="8" w:space="0" w:color="auto"/>
              <w:left w:val="nil"/>
              <w:bottom w:val="single" w:sz="8" w:space="0" w:color="auto"/>
              <w:right w:val="single" w:sz="8" w:space="0" w:color="000000"/>
            </w:tcBorders>
            <w:shd w:val="clear" w:color="auto" w:fill="auto"/>
            <w:hideMark/>
          </w:tcPr>
          <w:p w:rsidR="00A34FF9" w:rsidRDefault="00A34FF9" w:rsidP="00806A29">
            <w:pPr>
              <w:rPr>
                <w:sz w:val="22"/>
                <w:lang w:val="uk-UA" w:eastAsia="uk-UA"/>
              </w:rPr>
            </w:pPr>
            <w:r w:rsidRPr="0060309E">
              <w:rPr>
                <w:sz w:val="22"/>
                <w:lang w:val="uk-UA" w:eastAsia="uk-UA"/>
              </w:rPr>
              <w:t> </w:t>
            </w:r>
          </w:p>
          <w:p w:rsidR="00A34FF9" w:rsidRPr="0060309E" w:rsidRDefault="00A34FF9" w:rsidP="00806A29">
            <w:pPr>
              <w:rPr>
                <w:sz w:val="22"/>
                <w:szCs w:val="22"/>
                <w:lang w:val="uk-UA" w:eastAsia="uk-UA"/>
              </w:rPr>
            </w:pPr>
          </w:p>
        </w:tc>
      </w:tr>
      <w:tr w:rsidR="00F533D6" w:rsidRPr="00C66D86" w:rsidTr="00806A29">
        <w:trPr>
          <w:trHeight w:val="205"/>
        </w:trPr>
        <w:tc>
          <w:tcPr>
            <w:tcW w:w="851" w:type="dxa"/>
            <w:tcBorders>
              <w:top w:val="nil"/>
              <w:left w:val="single" w:sz="8" w:space="0" w:color="auto"/>
              <w:bottom w:val="single" w:sz="8" w:space="0" w:color="auto"/>
              <w:right w:val="single" w:sz="8" w:space="0" w:color="auto"/>
            </w:tcBorders>
            <w:shd w:val="clear" w:color="auto" w:fill="auto"/>
          </w:tcPr>
          <w:p w:rsidR="00F533D6" w:rsidRPr="00F533D6" w:rsidRDefault="00F533D6" w:rsidP="00806A29">
            <w:pPr>
              <w:jc w:val="right"/>
              <w:rPr>
                <w:sz w:val="22"/>
                <w:lang w:val="ru-RU" w:eastAsia="uk-UA"/>
              </w:rPr>
            </w:pPr>
            <w:r>
              <w:rPr>
                <w:sz w:val="22"/>
                <w:lang w:val="ru-RU" w:eastAsia="uk-UA"/>
              </w:rPr>
              <w:t>1.5.</w:t>
            </w:r>
          </w:p>
        </w:tc>
        <w:tc>
          <w:tcPr>
            <w:tcW w:w="3544" w:type="dxa"/>
            <w:tcBorders>
              <w:top w:val="single" w:sz="8" w:space="0" w:color="auto"/>
              <w:left w:val="nil"/>
              <w:bottom w:val="single" w:sz="8" w:space="0" w:color="auto"/>
              <w:right w:val="single" w:sz="8" w:space="0" w:color="000000"/>
            </w:tcBorders>
            <w:shd w:val="clear" w:color="auto" w:fill="auto"/>
          </w:tcPr>
          <w:p w:rsidR="00F533D6" w:rsidRPr="0060309E" w:rsidRDefault="00F533D6" w:rsidP="00806A29">
            <w:pPr>
              <w:rPr>
                <w:sz w:val="22"/>
                <w:szCs w:val="22"/>
                <w:lang w:val="uk-UA" w:eastAsia="uk-UA"/>
              </w:rPr>
            </w:pPr>
            <w:r>
              <w:rPr>
                <w:sz w:val="22"/>
                <w:szCs w:val="22"/>
                <w:lang w:val="ru-RU" w:eastAsia="uk-UA"/>
              </w:rPr>
              <w:t>П</w:t>
            </w:r>
            <w:r w:rsidRPr="003D10AC">
              <w:rPr>
                <w:sz w:val="22"/>
                <w:szCs w:val="22"/>
                <w:lang w:val="uk-UA" w:eastAsia="uk-UA"/>
              </w:rPr>
              <w:t xml:space="preserve">лата за закриття неактивного* поточного рахунку з позитивним залишком </w:t>
            </w:r>
            <w:proofErr w:type="gramStart"/>
            <w:r w:rsidRPr="003D10AC">
              <w:rPr>
                <w:sz w:val="22"/>
                <w:szCs w:val="22"/>
                <w:lang w:val="uk-UA" w:eastAsia="uk-UA"/>
              </w:rPr>
              <w:t>не б</w:t>
            </w:r>
            <w:proofErr w:type="gramEnd"/>
            <w:r w:rsidRPr="003D10AC">
              <w:rPr>
                <w:sz w:val="22"/>
                <w:szCs w:val="22"/>
                <w:lang w:val="uk-UA" w:eastAsia="uk-UA"/>
              </w:rPr>
              <w:t>ільше 250,00грн/10 USD/10 EUR</w:t>
            </w:r>
          </w:p>
        </w:tc>
        <w:tc>
          <w:tcPr>
            <w:tcW w:w="1559" w:type="dxa"/>
            <w:tcBorders>
              <w:top w:val="single" w:sz="8" w:space="0" w:color="auto"/>
              <w:left w:val="nil"/>
              <w:bottom w:val="single" w:sz="8" w:space="0" w:color="auto"/>
              <w:right w:val="single" w:sz="8" w:space="0" w:color="000000"/>
            </w:tcBorders>
            <w:shd w:val="clear" w:color="auto" w:fill="auto"/>
          </w:tcPr>
          <w:p w:rsidR="00F533D6" w:rsidRPr="0060309E" w:rsidRDefault="00F533D6" w:rsidP="00806A29">
            <w:pPr>
              <w:jc w:val="center"/>
              <w:rPr>
                <w:sz w:val="22"/>
                <w:szCs w:val="22"/>
                <w:lang w:val="uk-UA" w:eastAsia="uk-UA"/>
              </w:rPr>
            </w:pPr>
            <w:r>
              <w:rPr>
                <w:sz w:val="22"/>
                <w:szCs w:val="22"/>
                <w:lang w:val="uk-UA" w:eastAsia="uk-UA"/>
              </w:rPr>
              <w:t xml:space="preserve">в розмірі </w:t>
            </w:r>
            <w:r w:rsidRPr="003D10AC">
              <w:rPr>
                <w:sz w:val="22"/>
                <w:szCs w:val="22"/>
                <w:lang w:val="uk-UA" w:eastAsia="uk-UA"/>
              </w:rPr>
              <w:t>залишку коштів на рахунку</w:t>
            </w:r>
            <w:r>
              <w:rPr>
                <w:sz w:val="22"/>
                <w:szCs w:val="22"/>
                <w:lang w:val="uk-UA" w:eastAsia="uk-UA"/>
              </w:rPr>
              <w:t xml:space="preserve"> </w:t>
            </w:r>
            <w:r w:rsidRPr="003D10AC">
              <w:rPr>
                <w:sz w:val="22"/>
                <w:szCs w:val="22"/>
                <w:lang w:val="uk-UA" w:eastAsia="uk-UA"/>
              </w:rPr>
              <w:t>але не більше</w:t>
            </w:r>
            <w:r>
              <w:rPr>
                <w:sz w:val="22"/>
                <w:szCs w:val="22"/>
                <w:lang w:val="uk-UA" w:eastAsia="uk-UA"/>
              </w:rPr>
              <w:t xml:space="preserve"> </w:t>
            </w:r>
            <w:r w:rsidRPr="003D10AC">
              <w:rPr>
                <w:sz w:val="22"/>
                <w:szCs w:val="22"/>
                <w:lang w:val="uk-UA" w:eastAsia="uk-UA"/>
              </w:rPr>
              <w:t>10,00  USD/ EUR</w:t>
            </w:r>
          </w:p>
        </w:tc>
        <w:tc>
          <w:tcPr>
            <w:tcW w:w="1608" w:type="dxa"/>
            <w:gridSpan w:val="2"/>
            <w:tcBorders>
              <w:top w:val="single" w:sz="8" w:space="0" w:color="auto"/>
              <w:left w:val="nil"/>
              <w:bottom w:val="single" w:sz="8" w:space="0" w:color="auto"/>
              <w:right w:val="single" w:sz="8" w:space="0" w:color="000000"/>
            </w:tcBorders>
            <w:shd w:val="clear" w:color="auto" w:fill="auto"/>
          </w:tcPr>
          <w:p w:rsidR="00F533D6" w:rsidRPr="0060309E" w:rsidRDefault="00F533D6" w:rsidP="00806A29">
            <w:pPr>
              <w:jc w:val="center"/>
              <w:rPr>
                <w:sz w:val="22"/>
                <w:szCs w:val="22"/>
                <w:lang w:val="uk-UA" w:eastAsia="uk-UA"/>
              </w:rPr>
            </w:pPr>
            <w:r>
              <w:rPr>
                <w:sz w:val="22"/>
                <w:szCs w:val="22"/>
                <w:lang w:val="uk-UA" w:eastAsia="uk-UA"/>
              </w:rPr>
              <w:t xml:space="preserve">в розмірі </w:t>
            </w:r>
            <w:r w:rsidRPr="003D10AC">
              <w:rPr>
                <w:sz w:val="22"/>
                <w:szCs w:val="22"/>
                <w:lang w:val="uk-UA" w:eastAsia="uk-UA"/>
              </w:rPr>
              <w:t>залишку коштів на рахунку</w:t>
            </w:r>
            <w:r>
              <w:rPr>
                <w:sz w:val="22"/>
                <w:szCs w:val="22"/>
                <w:lang w:val="uk-UA" w:eastAsia="uk-UA"/>
              </w:rPr>
              <w:t xml:space="preserve"> </w:t>
            </w:r>
            <w:r w:rsidRPr="003D10AC">
              <w:rPr>
                <w:sz w:val="22"/>
                <w:szCs w:val="22"/>
                <w:lang w:val="uk-UA" w:eastAsia="uk-UA"/>
              </w:rPr>
              <w:t>але не більше 250,00 UAH</w:t>
            </w:r>
          </w:p>
        </w:tc>
        <w:tc>
          <w:tcPr>
            <w:tcW w:w="2701" w:type="dxa"/>
            <w:tcBorders>
              <w:top w:val="single" w:sz="8" w:space="0" w:color="auto"/>
              <w:left w:val="nil"/>
              <w:bottom w:val="single" w:sz="8" w:space="0" w:color="auto"/>
              <w:right w:val="single" w:sz="8" w:space="0" w:color="000000"/>
            </w:tcBorders>
            <w:shd w:val="clear" w:color="auto" w:fill="auto"/>
          </w:tcPr>
          <w:p w:rsidR="00F533D6" w:rsidRPr="0060309E" w:rsidRDefault="00F533D6" w:rsidP="00806A29">
            <w:pPr>
              <w:rPr>
                <w:sz w:val="22"/>
                <w:lang w:val="uk-UA" w:eastAsia="uk-UA"/>
              </w:rPr>
            </w:pPr>
            <w:r w:rsidRPr="00A200EA">
              <w:rPr>
                <w:i/>
                <w:iCs/>
                <w:sz w:val="18"/>
                <w:szCs w:val="18"/>
                <w:lang w:val="uk-UA" w:eastAsia="uk-UA"/>
              </w:rPr>
              <w:t>Оплата одноразово (еквівалент по курсу НБУ на дату сплати)</w:t>
            </w:r>
          </w:p>
        </w:tc>
      </w:tr>
      <w:tr w:rsidR="00A34FF9" w:rsidRPr="00FB0C8B" w:rsidTr="00806A29">
        <w:trPr>
          <w:trHeight w:val="664"/>
        </w:trPr>
        <w:tc>
          <w:tcPr>
            <w:tcW w:w="851" w:type="dxa"/>
            <w:vMerge w:val="restart"/>
            <w:tcBorders>
              <w:top w:val="nil"/>
              <w:left w:val="single" w:sz="8" w:space="0" w:color="auto"/>
              <w:bottom w:val="single" w:sz="8" w:space="0" w:color="000000"/>
              <w:right w:val="single" w:sz="8" w:space="0" w:color="auto"/>
            </w:tcBorders>
            <w:shd w:val="clear" w:color="auto" w:fill="auto"/>
            <w:hideMark/>
          </w:tcPr>
          <w:p w:rsidR="00A34FF9" w:rsidRPr="0060309E" w:rsidRDefault="00F533D6" w:rsidP="00806A29">
            <w:pPr>
              <w:jc w:val="right"/>
              <w:rPr>
                <w:sz w:val="22"/>
                <w:szCs w:val="22"/>
                <w:lang w:val="uk-UA" w:eastAsia="uk-UA"/>
              </w:rPr>
            </w:pPr>
            <w:r>
              <w:rPr>
                <w:sz w:val="22"/>
                <w:lang w:eastAsia="uk-UA"/>
              </w:rPr>
              <w:t>1.</w:t>
            </w:r>
            <w:r>
              <w:rPr>
                <w:sz w:val="22"/>
                <w:lang w:val="ru-RU" w:eastAsia="uk-UA"/>
              </w:rPr>
              <w:t>6</w:t>
            </w:r>
            <w:r w:rsidR="00A34FF9" w:rsidRPr="0060309E">
              <w:rPr>
                <w:sz w:val="22"/>
                <w:lang w:eastAsia="uk-UA"/>
              </w:rPr>
              <w:t>.</w:t>
            </w:r>
          </w:p>
        </w:tc>
        <w:tc>
          <w:tcPr>
            <w:tcW w:w="3544"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A34FF9" w:rsidRPr="0060309E" w:rsidRDefault="00A34FF9" w:rsidP="00806A29">
            <w:pPr>
              <w:rPr>
                <w:sz w:val="22"/>
                <w:szCs w:val="22"/>
                <w:lang w:val="uk-UA" w:eastAsia="uk-UA"/>
              </w:rPr>
            </w:pPr>
            <w:r w:rsidRPr="0060309E">
              <w:rPr>
                <w:sz w:val="22"/>
                <w:szCs w:val="22"/>
                <w:lang w:val="uk-UA" w:eastAsia="uk-UA"/>
              </w:rPr>
              <w:t>Процентна ставка за залишком на рахунку</w:t>
            </w:r>
          </w:p>
        </w:tc>
        <w:tc>
          <w:tcPr>
            <w:tcW w:w="1559" w:type="dxa"/>
            <w:tcBorders>
              <w:top w:val="single" w:sz="8" w:space="0" w:color="auto"/>
              <w:left w:val="nil"/>
              <w:bottom w:val="nil"/>
              <w:right w:val="single" w:sz="8" w:space="0" w:color="000000"/>
            </w:tcBorders>
            <w:shd w:val="clear" w:color="auto" w:fill="auto"/>
            <w:hideMark/>
          </w:tcPr>
          <w:p w:rsidR="00A34FF9" w:rsidRPr="0060309E" w:rsidRDefault="00A34FF9" w:rsidP="00806A29">
            <w:pPr>
              <w:jc w:val="center"/>
              <w:rPr>
                <w:color w:val="000000" w:themeColor="text1"/>
                <w:sz w:val="22"/>
                <w:szCs w:val="22"/>
                <w:lang w:val="uk-UA" w:eastAsia="uk-UA"/>
              </w:rPr>
            </w:pPr>
            <w:r w:rsidRPr="0060309E">
              <w:rPr>
                <w:color w:val="000000" w:themeColor="text1"/>
                <w:sz w:val="22"/>
                <w:lang w:val="uk-UA" w:eastAsia="uk-UA"/>
              </w:rPr>
              <w:t>0</w:t>
            </w:r>
            <w:r>
              <w:rPr>
                <w:color w:val="000000" w:themeColor="text1"/>
                <w:sz w:val="22"/>
                <w:lang w:val="uk-UA" w:eastAsia="uk-UA"/>
              </w:rPr>
              <w:t xml:space="preserve"> </w:t>
            </w:r>
            <w:r w:rsidRPr="0060309E">
              <w:rPr>
                <w:color w:val="000000" w:themeColor="text1"/>
                <w:sz w:val="22"/>
                <w:lang w:val="uk-UA" w:eastAsia="uk-UA"/>
              </w:rPr>
              <w:t>%</w:t>
            </w:r>
          </w:p>
        </w:tc>
        <w:tc>
          <w:tcPr>
            <w:tcW w:w="1608"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A34FF9" w:rsidRPr="0060309E" w:rsidRDefault="00A34FF9" w:rsidP="00806A29">
            <w:pPr>
              <w:jc w:val="center"/>
              <w:rPr>
                <w:color w:val="000000" w:themeColor="text1"/>
                <w:sz w:val="22"/>
                <w:szCs w:val="22"/>
                <w:lang w:val="uk-UA" w:eastAsia="uk-UA"/>
              </w:rPr>
            </w:pPr>
            <w:r w:rsidRPr="0060309E">
              <w:rPr>
                <w:color w:val="000000" w:themeColor="text1"/>
                <w:sz w:val="22"/>
                <w:lang w:val="uk-UA" w:eastAsia="uk-UA"/>
              </w:rPr>
              <w:t>0 %</w:t>
            </w:r>
          </w:p>
        </w:tc>
        <w:tc>
          <w:tcPr>
            <w:tcW w:w="2701" w:type="dxa"/>
            <w:tcBorders>
              <w:top w:val="single" w:sz="8" w:space="0" w:color="auto"/>
              <w:left w:val="nil"/>
              <w:bottom w:val="nil"/>
              <w:right w:val="single" w:sz="8" w:space="0" w:color="000000"/>
            </w:tcBorders>
            <w:shd w:val="clear" w:color="auto" w:fill="auto"/>
          </w:tcPr>
          <w:p w:rsidR="00A34FF9" w:rsidRPr="0060309E" w:rsidRDefault="00A34FF9" w:rsidP="00806A29">
            <w:pPr>
              <w:rPr>
                <w:i/>
                <w:iCs/>
                <w:color w:val="000000"/>
                <w:lang w:val="uk-UA" w:eastAsia="uk-UA"/>
              </w:rPr>
            </w:pPr>
          </w:p>
        </w:tc>
      </w:tr>
      <w:tr w:rsidR="00A34FF9" w:rsidRPr="00FB0C8B" w:rsidTr="00F533D6">
        <w:trPr>
          <w:trHeight w:val="52"/>
        </w:trPr>
        <w:tc>
          <w:tcPr>
            <w:tcW w:w="851" w:type="dxa"/>
            <w:vMerge/>
            <w:tcBorders>
              <w:top w:val="nil"/>
              <w:left w:val="single" w:sz="8" w:space="0" w:color="auto"/>
              <w:bottom w:val="single" w:sz="8" w:space="0" w:color="000000"/>
              <w:right w:val="single" w:sz="8" w:space="0" w:color="auto"/>
            </w:tcBorders>
            <w:vAlign w:val="center"/>
            <w:hideMark/>
          </w:tcPr>
          <w:p w:rsidR="00A34FF9" w:rsidRPr="0060309E" w:rsidRDefault="00A34FF9" w:rsidP="00806A29">
            <w:pPr>
              <w:rPr>
                <w:sz w:val="22"/>
                <w:szCs w:val="22"/>
                <w:lang w:val="uk-UA" w:eastAsia="uk-UA"/>
              </w:rPr>
            </w:pPr>
          </w:p>
        </w:tc>
        <w:tc>
          <w:tcPr>
            <w:tcW w:w="3544" w:type="dxa"/>
            <w:vMerge/>
            <w:tcBorders>
              <w:top w:val="single" w:sz="8" w:space="0" w:color="auto"/>
              <w:left w:val="single" w:sz="8" w:space="0" w:color="auto"/>
              <w:bottom w:val="single" w:sz="8" w:space="0" w:color="000000"/>
              <w:right w:val="single" w:sz="8" w:space="0" w:color="000000"/>
            </w:tcBorders>
            <w:vAlign w:val="center"/>
            <w:hideMark/>
          </w:tcPr>
          <w:p w:rsidR="00A34FF9" w:rsidRPr="0060309E" w:rsidRDefault="00A34FF9" w:rsidP="00806A29">
            <w:pPr>
              <w:rPr>
                <w:sz w:val="22"/>
                <w:szCs w:val="22"/>
                <w:lang w:val="uk-UA" w:eastAsia="uk-UA"/>
              </w:rPr>
            </w:pPr>
          </w:p>
        </w:tc>
        <w:tc>
          <w:tcPr>
            <w:tcW w:w="1559" w:type="dxa"/>
            <w:tcBorders>
              <w:top w:val="nil"/>
              <w:left w:val="nil"/>
              <w:bottom w:val="single" w:sz="8" w:space="0" w:color="auto"/>
              <w:right w:val="single" w:sz="8" w:space="0" w:color="000000"/>
            </w:tcBorders>
            <w:shd w:val="clear" w:color="auto" w:fill="auto"/>
            <w:hideMark/>
          </w:tcPr>
          <w:p w:rsidR="00A34FF9" w:rsidRPr="0060309E" w:rsidRDefault="00A34FF9" w:rsidP="00806A29">
            <w:pPr>
              <w:jc w:val="center"/>
              <w:rPr>
                <w:color w:val="000000" w:themeColor="text1"/>
                <w:sz w:val="22"/>
                <w:szCs w:val="22"/>
                <w:lang w:val="uk-UA" w:eastAsia="uk-UA"/>
              </w:rPr>
            </w:pPr>
          </w:p>
        </w:tc>
        <w:tc>
          <w:tcPr>
            <w:tcW w:w="1608" w:type="dxa"/>
            <w:gridSpan w:val="2"/>
            <w:vMerge/>
            <w:tcBorders>
              <w:top w:val="single" w:sz="8" w:space="0" w:color="auto"/>
              <w:left w:val="single" w:sz="8" w:space="0" w:color="auto"/>
              <w:bottom w:val="single" w:sz="8" w:space="0" w:color="000000"/>
              <w:right w:val="single" w:sz="8" w:space="0" w:color="000000"/>
            </w:tcBorders>
            <w:vAlign w:val="center"/>
            <w:hideMark/>
          </w:tcPr>
          <w:p w:rsidR="00A34FF9" w:rsidRPr="0060309E" w:rsidRDefault="00A34FF9" w:rsidP="00806A29">
            <w:pPr>
              <w:rPr>
                <w:color w:val="FF0000"/>
                <w:sz w:val="22"/>
                <w:szCs w:val="22"/>
                <w:lang w:val="uk-UA" w:eastAsia="uk-UA"/>
              </w:rPr>
            </w:pPr>
          </w:p>
        </w:tc>
        <w:tc>
          <w:tcPr>
            <w:tcW w:w="2701" w:type="dxa"/>
            <w:tcBorders>
              <w:top w:val="nil"/>
              <w:left w:val="nil"/>
              <w:bottom w:val="single" w:sz="8" w:space="0" w:color="auto"/>
              <w:right w:val="single" w:sz="8" w:space="0" w:color="000000"/>
            </w:tcBorders>
            <w:shd w:val="clear" w:color="auto" w:fill="auto"/>
          </w:tcPr>
          <w:p w:rsidR="00A34FF9" w:rsidRPr="0060309E" w:rsidRDefault="00A34FF9" w:rsidP="00806A29">
            <w:pPr>
              <w:rPr>
                <w:i/>
                <w:iCs/>
                <w:color w:val="000000"/>
                <w:lang w:val="uk-UA" w:eastAsia="uk-UA"/>
              </w:rPr>
            </w:pPr>
          </w:p>
        </w:tc>
      </w:tr>
      <w:tr w:rsidR="00A34FF9" w:rsidRPr="00CD0D85" w:rsidTr="00806A29">
        <w:trPr>
          <w:trHeight w:val="645"/>
        </w:trPr>
        <w:tc>
          <w:tcPr>
            <w:tcW w:w="851" w:type="dxa"/>
            <w:tcBorders>
              <w:top w:val="nil"/>
              <w:left w:val="single" w:sz="8" w:space="0" w:color="auto"/>
              <w:bottom w:val="single" w:sz="8" w:space="0" w:color="auto"/>
              <w:right w:val="single" w:sz="8" w:space="0" w:color="auto"/>
            </w:tcBorders>
            <w:shd w:val="clear" w:color="auto" w:fill="auto"/>
            <w:hideMark/>
          </w:tcPr>
          <w:p w:rsidR="00A34FF9" w:rsidRPr="0060309E" w:rsidRDefault="00F533D6" w:rsidP="00806A29">
            <w:pPr>
              <w:jc w:val="right"/>
              <w:rPr>
                <w:sz w:val="22"/>
                <w:szCs w:val="22"/>
                <w:lang w:val="uk-UA" w:eastAsia="uk-UA"/>
              </w:rPr>
            </w:pPr>
            <w:r>
              <w:rPr>
                <w:sz w:val="22"/>
                <w:lang w:eastAsia="uk-UA"/>
              </w:rPr>
              <w:t>1.</w:t>
            </w:r>
            <w:r>
              <w:rPr>
                <w:sz w:val="22"/>
                <w:lang w:val="ru-RU" w:eastAsia="uk-UA"/>
              </w:rPr>
              <w:t>7</w:t>
            </w:r>
            <w:r w:rsidR="00A34FF9" w:rsidRPr="0060309E">
              <w:rPr>
                <w:sz w:val="22"/>
                <w:lang w:eastAsia="uk-UA"/>
              </w:rPr>
              <w:t>.</w:t>
            </w:r>
          </w:p>
        </w:tc>
        <w:tc>
          <w:tcPr>
            <w:tcW w:w="3544" w:type="dxa"/>
            <w:tcBorders>
              <w:top w:val="single" w:sz="8" w:space="0" w:color="auto"/>
              <w:left w:val="nil"/>
              <w:bottom w:val="single" w:sz="8" w:space="0" w:color="auto"/>
              <w:right w:val="single" w:sz="8" w:space="0" w:color="000000"/>
            </w:tcBorders>
            <w:shd w:val="clear" w:color="auto" w:fill="auto"/>
            <w:hideMark/>
          </w:tcPr>
          <w:p w:rsidR="00A34FF9" w:rsidRPr="0060309E" w:rsidRDefault="00A34FF9" w:rsidP="00806A29">
            <w:pPr>
              <w:rPr>
                <w:sz w:val="22"/>
                <w:szCs w:val="22"/>
                <w:lang w:val="uk-UA" w:eastAsia="uk-UA"/>
              </w:rPr>
            </w:pPr>
            <w:r w:rsidRPr="0060309E">
              <w:rPr>
                <w:sz w:val="22"/>
                <w:szCs w:val="22"/>
                <w:lang w:val="uk-UA" w:eastAsia="uk-UA"/>
              </w:rPr>
              <w:t>Щорічне обслуговування поточного рахунку</w:t>
            </w:r>
          </w:p>
        </w:tc>
        <w:tc>
          <w:tcPr>
            <w:tcW w:w="1559" w:type="dxa"/>
            <w:tcBorders>
              <w:top w:val="single" w:sz="8" w:space="0" w:color="auto"/>
              <w:left w:val="nil"/>
              <w:bottom w:val="single" w:sz="8" w:space="0" w:color="auto"/>
              <w:right w:val="single" w:sz="8" w:space="0" w:color="000000"/>
            </w:tcBorders>
            <w:shd w:val="clear" w:color="auto" w:fill="auto"/>
            <w:hideMark/>
          </w:tcPr>
          <w:p w:rsidR="00A34FF9" w:rsidRPr="0060309E" w:rsidRDefault="00A34FF9" w:rsidP="00806A29">
            <w:pPr>
              <w:jc w:val="center"/>
              <w:rPr>
                <w:sz w:val="22"/>
                <w:szCs w:val="22"/>
                <w:lang w:val="uk-UA" w:eastAsia="uk-UA"/>
              </w:rPr>
            </w:pPr>
            <w:r w:rsidRPr="0060309E">
              <w:rPr>
                <w:sz w:val="22"/>
                <w:szCs w:val="22"/>
                <w:lang w:val="uk-UA" w:eastAsia="uk-UA"/>
              </w:rPr>
              <w:t>плата не здійснюється</w:t>
            </w:r>
          </w:p>
        </w:tc>
        <w:tc>
          <w:tcPr>
            <w:tcW w:w="1608" w:type="dxa"/>
            <w:gridSpan w:val="2"/>
            <w:tcBorders>
              <w:top w:val="single" w:sz="8" w:space="0" w:color="auto"/>
              <w:left w:val="nil"/>
              <w:bottom w:val="single" w:sz="8" w:space="0" w:color="auto"/>
              <w:right w:val="single" w:sz="8" w:space="0" w:color="000000"/>
            </w:tcBorders>
            <w:shd w:val="clear" w:color="auto" w:fill="auto"/>
            <w:hideMark/>
          </w:tcPr>
          <w:p w:rsidR="00A34FF9" w:rsidRPr="00CD0D85" w:rsidRDefault="00A34FF9" w:rsidP="00806A29">
            <w:pPr>
              <w:jc w:val="center"/>
              <w:rPr>
                <w:b/>
                <w:sz w:val="22"/>
                <w:szCs w:val="22"/>
                <w:lang w:val="uk-UA" w:eastAsia="uk-UA"/>
              </w:rPr>
            </w:pPr>
            <w:r w:rsidRPr="0060309E">
              <w:rPr>
                <w:sz w:val="22"/>
                <w:szCs w:val="22"/>
                <w:lang w:val="uk-UA" w:eastAsia="uk-UA"/>
              </w:rPr>
              <w:t>плата не здійснюється</w:t>
            </w:r>
          </w:p>
        </w:tc>
        <w:tc>
          <w:tcPr>
            <w:tcW w:w="2701" w:type="dxa"/>
            <w:tcBorders>
              <w:top w:val="single" w:sz="8" w:space="0" w:color="auto"/>
              <w:left w:val="nil"/>
              <w:bottom w:val="single" w:sz="8" w:space="0" w:color="auto"/>
              <w:right w:val="single" w:sz="8" w:space="0" w:color="000000"/>
            </w:tcBorders>
            <w:shd w:val="clear" w:color="auto" w:fill="auto"/>
            <w:hideMark/>
          </w:tcPr>
          <w:p w:rsidR="00A34FF9" w:rsidRPr="0060309E" w:rsidRDefault="00A34FF9" w:rsidP="00806A29">
            <w:pPr>
              <w:spacing w:after="240"/>
              <w:rPr>
                <w:i/>
                <w:iCs/>
                <w:color w:val="000000"/>
                <w:lang w:val="ru-RU" w:eastAsia="uk-UA"/>
              </w:rPr>
            </w:pPr>
          </w:p>
        </w:tc>
      </w:tr>
    </w:tbl>
    <w:p w:rsidR="0031406E" w:rsidRDefault="00A34FF9" w:rsidP="00A34FF9">
      <w:pPr>
        <w:ind w:left="-540"/>
        <w:outlineLvl w:val="0"/>
        <w:rPr>
          <w:sz w:val="24"/>
          <w:lang w:val="uk-UA"/>
        </w:rPr>
      </w:pPr>
      <w:r w:rsidRPr="0060309E">
        <w:rPr>
          <w:sz w:val="24"/>
          <w:lang w:val="uk-UA"/>
        </w:rPr>
        <w:tab/>
      </w:r>
    </w:p>
    <w:p w:rsidR="00A34FF9" w:rsidRPr="0060309E" w:rsidRDefault="00A34FF9" w:rsidP="00A34FF9">
      <w:pPr>
        <w:ind w:left="-540"/>
        <w:outlineLvl w:val="0"/>
        <w:rPr>
          <w:b/>
          <w:i/>
          <w:sz w:val="24"/>
          <w:lang w:val="uk-UA"/>
        </w:rPr>
      </w:pPr>
      <w:r w:rsidRPr="0060309E">
        <w:rPr>
          <w:sz w:val="24"/>
          <w:lang w:val="uk-UA"/>
        </w:rPr>
        <w:tab/>
      </w:r>
      <w:r w:rsidRPr="0060309E">
        <w:rPr>
          <w:sz w:val="24"/>
          <w:lang w:val="uk-UA"/>
        </w:rPr>
        <w:tab/>
      </w:r>
      <w:r w:rsidRPr="0060309E">
        <w:rPr>
          <w:sz w:val="24"/>
          <w:lang w:val="uk-UA"/>
        </w:rPr>
        <w:tab/>
      </w:r>
      <w:r w:rsidRPr="0060309E">
        <w:rPr>
          <w:sz w:val="24"/>
          <w:lang w:val="ru-RU"/>
        </w:rPr>
        <w:t xml:space="preserve">                                 </w:t>
      </w:r>
    </w:p>
    <w:tbl>
      <w:tblPr>
        <w:tblW w:w="10260" w:type="dxa"/>
        <w:tblInd w:w="-632" w:type="dxa"/>
        <w:tblLayout w:type="fixed"/>
        <w:tblCellMar>
          <w:left w:w="88" w:type="dxa"/>
          <w:right w:w="88" w:type="dxa"/>
        </w:tblCellMar>
        <w:tblLook w:val="0000" w:firstRow="0" w:lastRow="0" w:firstColumn="0" w:lastColumn="0" w:noHBand="0" w:noVBand="0"/>
      </w:tblPr>
      <w:tblGrid>
        <w:gridCol w:w="901"/>
        <w:gridCol w:w="3485"/>
        <w:gridCol w:w="176"/>
        <w:gridCol w:w="1403"/>
        <w:gridCol w:w="523"/>
        <w:gridCol w:w="1072"/>
        <w:gridCol w:w="248"/>
        <w:gridCol w:w="2452"/>
      </w:tblGrid>
      <w:tr w:rsidR="00A34FF9" w:rsidRPr="0060309E" w:rsidTr="00806A29">
        <w:tc>
          <w:tcPr>
            <w:tcW w:w="4386" w:type="dxa"/>
            <w:gridSpan w:val="2"/>
          </w:tcPr>
          <w:p w:rsidR="00A34FF9" w:rsidRPr="0060309E" w:rsidRDefault="00A34FF9" w:rsidP="0031406E">
            <w:pPr>
              <w:rPr>
                <w:b/>
                <w:sz w:val="22"/>
                <w:szCs w:val="22"/>
              </w:rPr>
            </w:pPr>
            <w:r w:rsidRPr="0060309E">
              <w:rPr>
                <w:b/>
                <w:sz w:val="22"/>
                <w:szCs w:val="22"/>
              </w:rPr>
              <w:t xml:space="preserve">2. </w:t>
            </w:r>
            <w:r w:rsidRPr="0060309E">
              <w:rPr>
                <w:b/>
                <w:sz w:val="22"/>
                <w:szCs w:val="22"/>
                <w:lang w:val="uk-UA"/>
              </w:rPr>
              <w:t>КАСОВІ ОПЕРАЦІЇ</w:t>
            </w:r>
          </w:p>
        </w:tc>
        <w:tc>
          <w:tcPr>
            <w:tcW w:w="1579" w:type="dxa"/>
            <w:gridSpan w:val="2"/>
          </w:tcPr>
          <w:p w:rsidR="00A34FF9" w:rsidRPr="0060309E" w:rsidRDefault="00A34FF9" w:rsidP="00806A29">
            <w:pPr>
              <w:jc w:val="center"/>
              <w:rPr>
                <w:b/>
              </w:rPr>
            </w:pPr>
          </w:p>
        </w:tc>
        <w:tc>
          <w:tcPr>
            <w:tcW w:w="1595" w:type="dxa"/>
            <w:gridSpan w:val="2"/>
          </w:tcPr>
          <w:p w:rsidR="00A34FF9" w:rsidRPr="0060309E" w:rsidRDefault="00A34FF9" w:rsidP="00806A29">
            <w:pPr>
              <w:jc w:val="center"/>
              <w:rPr>
                <w:b/>
              </w:rPr>
            </w:pPr>
          </w:p>
        </w:tc>
        <w:tc>
          <w:tcPr>
            <w:tcW w:w="2700" w:type="dxa"/>
            <w:gridSpan w:val="2"/>
          </w:tcPr>
          <w:p w:rsidR="00A34FF9" w:rsidRPr="0060309E" w:rsidRDefault="00A34FF9" w:rsidP="00806A29">
            <w:pPr>
              <w:jc w:val="center"/>
              <w:rPr>
                <w:b/>
              </w:rPr>
            </w:pPr>
          </w:p>
        </w:tc>
      </w:tr>
      <w:tr w:rsidR="00A34FF9" w:rsidRPr="0060309E" w:rsidTr="00806A29">
        <w:tc>
          <w:tcPr>
            <w:tcW w:w="4386" w:type="dxa"/>
            <w:gridSpan w:val="2"/>
          </w:tcPr>
          <w:p w:rsidR="00A34FF9" w:rsidRPr="0060309E" w:rsidRDefault="00A34FF9" w:rsidP="00806A29">
            <w:pPr>
              <w:rPr>
                <w:b/>
                <w:sz w:val="24"/>
              </w:rPr>
            </w:pPr>
          </w:p>
        </w:tc>
        <w:tc>
          <w:tcPr>
            <w:tcW w:w="1579" w:type="dxa"/>
            <w:gridSpan w:val="2"/>
            <w:tcBorders>
              <w:top w:val="single" w:sz="4" w:space="0" w:color="auto"/>
              <w:left w:val="single" w:sz="4" w:space="0" w:color="auto"/>
              <w:bottom w:val="single" w:sz="4" w:space="0" w:color="auto"/>
              <w:right w:val="single" w:sz="4" w:space="0" w:color="auto"/>
            </w:tcBorders>
            <w:shd w:val="pct10" w:color="auto" w:fill="FFFFFF"/>
          </w:tcPr>
          <w:p w:rsidR="00A34FF9" w:rsidRPr="0060309E" w:rsidRDefault="00A34FF9" w:rsidP="00806A29">
            <w:pPr>
              <w:jc w:val="center"/>
              <w:rPr>
                <w:b/>
                <w:i/>
              </w:rPr>
            </w:pPr>
            <w:r w:rsidRPr="0060309E">
              <w:rPr>
                <w:b/>
                <w:i/>
                <w:lang w:val="uk-UA"/>
              </w:rPr>
              <w:t>Іноземна валюта</w:t>
            </w:r>
          </w:p>
        </w:tc>
        <w:tc>
          <w:tcPr>
            <w:tcW w:w="1595" w:type="dxa"/>
            <w:gridSpan w:val="2"/>
            <w:tcBorders>
              <w:top w:val="single" w:sz="4" w:space="0" w:color="auto"/>
              <w:left w:val="single" w:sz="4" w:space="0" w:color="auto"/>
              <w:bottom w:val="single" w:sz="4" w:space="0" w:color="auto"/>
              <w:right w:val="single" w:sz="4" w:space="0" w:color="auto"/>
            </w:tcBorders>
            <w:shd w:val="pct10" w:color="auto" w:fill="FFFFFF"/>
          </w:tcPr>
          <w:p w:rsidR="00A34FF9" w:rsidRPr="0060309E" w:rsidRDefault="00A34FF9" w:rsidP="00806A29">
            <w:pPr>
              <w:jc w:val="center"/>
              <w:rPr>
                <w:b/>
                <w:i/>
              </w:rPr>
            </w:pPr>
            <w:r w:rsidRPr="0060309E">
              <w:rPr>
                <w:b/>
                <w:i/>
                <w:lang w:val="uk-UA"/>
              </w:rPr>
              <w:t>Національна валюта</w:t>
            </w:r>
          </w:p>
        </w:tc>
        <w:tc>
          <w:tcPr>
            <w:tcW w:w="2700" w:type="dxa"/>
            <w:gridSpan w:val="2"/>
            <w:tcBorders>
              <w:top w:val="single" w:sz="4" w:space="0" w:color="auto"/>
              <w:left w:val="single" w:sz="4" w:space="0" w:color="auto"/>
              <w:bottom w:val="single" w:sz="4" w:space="0" w:color="auto"/>
              <w:right w:val="single" w:sz="4" w:space="0" w:color="auto"/>
            </w:tcBorders>
            <w:shd w:val="pct10" w:color="auto" w:fill="FFFFFF"/>
          </w:tcPr>
          <w:p w:rsidR="00A34FF9" w:rsidRPr="0060309E" w:rsidRDefault="00A34FF9" w:rsidP="00806A29">
            <w:pPr>
              <w:jc w:val="center"/>
              <w:rPr>
                <w:b/>
                <w:i/>
              </w:rPr>
            </w:pPr>
            <w:r w:rsidRPr="0060309E">
              <w:rPr>
                <w:b/>
                <w:i/>
                <w:lang w:val="uk-UA"/>
              </w:rPr>
              <w:t>Коментарі</w:t>
            </w:r>
          </w:p>
        </w:tc>
      </w:tr>
      <w:tr w:rsidR="00A34FF9" w:rsidRPr="00C66D86" w:rsidTr="00806A29">
        <w:trPr>
          <w:trHeight w:val="490"/>
        </w:trPr>
        <w:tc>
          <w:tcPr>
            <w:tcW w:w="901" w:type="dxa"/>
            <w:tcBorders>
              <w:top w:val="single" w:sz="6" w:space="0" w:color="auto"/>
              <w:left w:val="single" w:sz="6" w:space="0" w:color="auto"/>
              <w:bottom w:val="single" w:sz="6" w:space="0" w:color="auto"/>
              <w:right w:val="single" w:sz="6" w:space="0" w:color="auto"/>
            </w:tcBorders>
          </w:tcPr>
          <w:p w:rsidR="00A34FF9" w:rsidRPr="0060309E" w:rsidRDefault="00A34FF9" w:rsidP="00806A29">
            <w:pPr>
              <w:jc w:val="right"/>
              <w:rPr>
                <w:sz w:val="22"/>
              </w:rPr>
            </w:pPr>
            <w:r w:rsidRPr="0060309E">
              <w:rPr>
                <w:sz w:val="22"/>
              </w:rPr>
              <w:t>2.1.</w:t>
            </w:r>
          </w:p>
          <w:p w:rsidR="00A34FF9" w:rsidRPr="0060309E" w:rsidRDefault="00A34FF9" w:rsidP="00806A29">
            <w:pPr>
              <w:rPr>
                <w:sz w:val="22"/>
                <w:lang w:val="uk-UA"/>
              </w:rPr>
            </w:pPr>
          </w:p>
        </w:tc>
        <w:tc>
          <w:tcPr>
            <w:tcW w:w="3485" w:type="dxa"/>
            <w:tcBorders>
              <w:top w:val="single" w:sz="6" w:space="0" w:color="auto"/>
              <w:left w:val="single" w:sz="6" w:space="0" w:color="auto"/>
              <w:bottom w:val="single" w:sz="6" w:space="0" w:color="auto"/>
            </w:tcBorders>
          </w:tcPr>
          <w:p w:rsidR="00A34FF9" w:rsidRPr="0060309E" w:rsidRDefault="00A34FF9" w:rsidP="00806A29">
            <w:pPr>
              <w:rPr>
                <w:sz w:val="22"/>
              </w:rPr>
            </w:pPr>
            <w:r w:rsidRPr="0060309E">
              <w:rPr>
                <w:sz w:val="22"/>
                <w:lang w:val="uk-UA"/>
              </w:rPr>
              <w:t xml:space="preserve">Отримання готівки </w:t>
            </w:r>
          </w:p>
          <w:p w:rsidR="00A34FF9" w:rsidRPr="0060309E" w:rsidRDefault="00A34FF9" w:rsidP="00806A29">
            <w:pPr>
              <w:rPr>
                <w:sz w:val="22"/>
                <w:lang w:val="uk-UA"/>
              </w:rPr>
            </w:pPr>
          </w:p>
        </w:tc>
        <w:tc>
          <w:tcPr>
            <w:tcW w:w="1579" w:type="dxa"/>
            <w:gridSpan w:val="2"/>
            <w:tcBorders>
              <w:left w:val="single" w:sz="4" w:space="0" w:color="auto"/>
              <w:bottom w:val="single" w:sz="4" w:space="0" w:color="auto"/>
              <w:right w:val="single" w:sz="4" w:space="0" w:color="auto"/>
            </w:tcBorders>
          </w:tcPr>
          <w:p w:rsidR="00A34FF9" w:rsidRPr="0060309E" w:rsidRDefault="00DF4091" w:rsidP="00806A29">
            <w:pPr>
              <w:rPr>
                <w:sz w:val="22"/>
                <w:lang w:val="uk-UA"/>
              </w:rPr>
            </w:pPr>
            <w:r>
              <w:rPr>
                <w:sz w:val="22"/>
                <w:lang w:val="uk-UA"/>
              </w:rPr>
              <w:t>0</w:t>
            </w:r>
            <w:r>
              <w:rPr>
                <w:sz w:val="22"/>
                <w:lang w:val="ru-RU"/>
              </w:rPr>
              <w:t>,5</w:t>
            </w:r>
            <w:r w:rsidR="00A34FF9" w:rsidRPr="00DF4091">
              <w:rPr>
                <w:sz w:val="22"/>
                <w:lang w:val="uk-UA"/>
              </w:rPr>
              <w:t xml:space="preserve"> % </w:t>
            </w:r>
            <w:r w:rsidR="00A34FF9" w:rsidRPr="0060309E">
              <w:rPr>
                <w:sz w:val="22"/>
                <w:lang w:val="uk-UA"/>
              </w:rPr>
              <w:t>від суми</w:t>
            </w:r>
          </w:p>
          <w:p w:rsidR="00A34FF9" w:rsidRPr="0060309E" w:rsidRDefault="00A34FF9" w:rsidP="00806A29">
            <w:pPr>
              <w:jc w:val="center"/>
              <w:rPr>
                <w:sz w:val="22"/>
                <w:lang w:val="uk-UA"/>
              </w:rPr>
            </w:pPr>
            <w:r w:rsidRPr="0060309E">
              <w:rPr>
                <w:sz w:val="22"/>
                <w:lang w:val="uk-UA"/>
              </w:rPr>
              <w:t>Мінімум 10 грн.</w:t>
            </w:r>
          </w:p>
        </w:tc>
        <w:tc>
          <w:tcPr>
            <w:tcW w:w="1595" w:type="dxa"/>
            <w:gridSpan w:val="2"/>
            <w:tcBorders>
              <w:left w:val="single" w:sz="4" w:space="0" w:color="auto"/>
              <w:bottom w:val="single" w:sz="4" w:space="0" w:color="auto"/>
              <w:right w:val="single" w:sz="4" w:space="0" w:color="auto"/>
            </w:tcBorders>
          </w:tcPr>
          <w:p w:rsidR="00A34FF9" w:rsidRPr="0060309E" w:rsidRDefault="00DF4091" w:rsidP="00806A29">
            <w:pPr>
              <w:jc w:val="center"/>
              <w:rPr>
                <w:sz w:val="22"/>
                <w:lang w:val="uk-UA"/>
              </w:rPr>
            </w:pPr>
            <w:r>
              <w:rPr>
                <w:sz w:val="22"/>
                <w:lang w:val="uk-UA"/>
              </w:rPr>
              <w:t>0,5</w:t>
            </w:r>
            <w:r w:rsidR="00A34FF9" w:rsidRPr="00DF4091">
              <w:rPr>
                <w:sz w:val="22"/>
                <w:lang w:val="uk-UA"/>
              </w:rPr>
              <w:t xml:space="preserve"> % </w:t>
            </w:r>
            <w:r w:rsidR="00A34FF9" w:rsidRPr="0060309E">
              <w:rPr>
                <w:sz w:val="22"/>
                <w:lang w:val="uk-UA"/>
              </w:rPr>
              <w:t>від суми</w:t>
            </w:r>
          </w:p>
          <w:p w:rsidR="00A34FF9" w:rsidRPr="0060309E" w:rsidRDefault="00A34FF9" w:rsidP="00806A29">
            <w:pPr>
              <w:jc w:val="center"/>
              <w:rPr>
                <w:sz w:val="22"/>
                <w:lang w:val="uk-UA"/>
              </w:rPr>
            </w:pPr>
            <w:r w:rsidRPr="0060309E">
              <w:rPr>
                <w:sz w:val="22"/>
                <w:lang w:val="uk-UA"/>
              </w:rPr>
              <w:t>Мінімум 10 грн.</w:t>
            </w:r>
          </w:p>
        </w:tc>
        <w:tc>
          <w:tcPr>
            <w:tcW w:w="2700" w:type="dxa"/>
            <w:gridSpan w:val="2"/>
            <w:tcBorders>
              <w:left w:val="single" w:sz="4" w:space="0" w:color="auto"/>
              <w:bottom w:val="single" w:sz="4" w:space="0" w:color="auto"/>
              <w:right w:val="single" w:sz="4" w:space="0" w:color="auto"/>
            </w:tcBorders>
          </w:tcPr>
          <w:p w:rsidR="00A34FF9" w:rsidRPr="00FD30F1" w:rsidRDefault="00A34FF9" w:rsidP="00806A29">
            <w:pPr>
              <w:rPr>
                <w:i/>
                <w:iCs/>
                <w:sz w:val="18"/>
                <w:szCs w:val="18"/>
                <w:lang w:val="uk-UA" w:eastAsia="uk-UA"/>
              </w:rPr>
            </w:pPr>
            <w:r w:rsidRPr="00FD30F1">
              <w:rPr>
                <w:i/>
                <w:iCs/>
                <w:sz w:val="18"/>
                <w:szCs w:val="18"/>
                <w:lang w:val="uk-UA" w:eastAsia="uk-UA"/>
              </w:rPr>
              <w:t>-Для отримання сум, що перевищують 15 000  грн (або еквівалент в іншій валюті)., заявка має бути надана за один день до отримання</w:t>
            </w:r>
          </w:p>
        </w:tc>
      </w:tr>
      <w:tr w:rsidR="00A34FF9" w:rsidRPr="0060309E" w:rsidTr="00806A29">
        <w:trPr>
          <w:trHeight w:val="65"/>
        </w:trPr>
        <w:tc>
          <w:tcPr>
            <w:tcW w:w="901" w:type="dxa"/>
            <w:tcBorders>
              <w:top w:val="single" w:sz="6" w:space="0" w:color="auto"/>
              <w:left w:val="single" w:sz="6" w:space="0" w:color="auto"/>
              <w:right w:val="single" w:sz="6" w:space="0" w:color="auto"/>
            </w:tcBorders>
          </w:tcPr>
          <w:p w:rsidR="00A34FF9" w:rsidRPr="0060309E" w:rsidRDefault="00A34FF9" w:rsidP="00806A29">
            <w:pPr>
              <w:jc w:val="right"/>
              <w:rPr>
                <w:sz w:val="22"/>
                <w:lang w:val="ru-RU"/>
              </w:rPr>
            </w:pPr>
            <w:r w:rsidRPr="0060309E">
              <w:rPr>
                <w:sz w:val="22"/>
                <w:lang w:val="ru-RU"/>
              </w:rPr>
              <w:t>2.2.</w:t>
            </w:r>
          </w:p>
        </w:tc>
        <w:tc>
          <w:tcPr>
            <w:tcW w:w="3485" w:type="dxa"/>
            <w:tcBorders>
              <w:top w:val="single" w:sz="6" w:space="0" w:color="auto"/>
              <w:left w:val="single" w:sz="6" w:space="0" w:color="auto"/>
            </w:tcBorders>
          </w:tcPr>
          <w:p w:rsidR="00A34FF9" w:rsidRPr="0060309E" w:rsidRDefault="00A34FF9" w:rsidP="00806A29">
            <w:pPr>
              <w:rPr>
                <w:sz w:val="22"/>
                <w:lang w:val="ru-RU"/>
              </w:rPr>
            </w:pPr>
            <w:r w:rsidRPr="0060309E">
              <w:rPr>
                <w:sz w:val="22"/>
                <w:lang w:val="uk-UA"/>
              </w:rPr>
              <w:t>Внесення готівки</w:t>
            </w:r>
          </w:p>
        </w:tc>
        <w:tc>
          <w:tcPr>
            <w:tcW w:w="1579" w:type="dxa"/>
            <w:gridSpan w:val="2"/>
            <w:tcBorders>
              <w:top w:val="single" w:sz="4" w:space="0" w:color="auto"/>
              <w:left w:val="single" w:sz="4" w:space="0" w:color="auto"/>
              <w:bottom w:val="single" w:sz="4" w:space="0" w:color="auto"/>
              <w:right w:val="single" w:sz="4" w:space="0" w:color="auto"/>
            </w:tcBorders>
          </w:tcPr>
          <w:p w:rsidR="00A34FF9" w:rsidRPr="0060309E" w:rsidRDefault="00A34FF9" w:rsidP="005900AB">
            <w:pPr>
              <w:jc w:val="center"/>
              <w:rPr>
                <w:sz w:val="22"/>
                <w:lang w:val="ru-RU"/>
              </w:rPr>
            </w:pPr>
            <w:r w:rsidRPr="0060309E">
              <w:rPr>
                <w:sz w:val="22"/>
                <w:lang w:val="uk-UA"/>
              </w:rPr>
              <w:t>плата не здійснюється</w:t>
            </w:r>
          </w:p>
        </w:tc>
        <w:tc>
          <w:tcPr>
            <w:tcW w:w="1595" w:type="dxa"/>
            <w:gridSpan w:val="2"/>
            <w:tcBorders>
              <w:top w:val="single" w:sz="4" w:space="0" w:color="auto"/>
              <w:left w:val="single" w:sz="4" w:space="0" w:color="auto"/>
              <w:bottom w:val="single" w:sz="4" w:space="0" w:color="auto"/>
              <w:right w:val="single" w:sz="4" w:space="0" w:color="auto"/>
            </w:tcBorders>
          </w:tcPr>
          <w:p w:rsidR="00A34FF9" w:rsidRPr="0060309E" w:rsidRDefault="00A34FF9" w:rsidP="005900AB">
            <w:pPr>
              <w:jc w:val="center"/>
              <w:rPr>
                <w:sz w:val="22"/>
                <w:lang w:val="ru-RU"/>
              </w:rPr>
            </w:pPr>
            <w:r w:rsidRPr="0060309E">
              <w:rPr>
                <w:sz w:val="22"/>
                <w:lang w:val="uk-UA"/>
              </w:rPr>
              <w:t>плата не здійснюється</w:t>
            </w:r>
          </w:p>
        </w:tc>
        <w:tc>
          <w:tcPr>
            <w:tcW w:w="2700" w:type="dxa"/>
            <w:gridSpan w:val="2"/>
            <w:tcBorders>
              <w:left w:val="single" w:sz="4" w:space="0" w:color="auto"/>
              <w:right w:val="single" w:sz="4" w:space="0" w:color="auto"/>
            </w:tcBorders>
          </w:tcPr>
          <w:p w:rsidR="00A34FF9" w:rsidRPr="0060309E" w:rsidRDefault="00A34FF9" w:rsidP="00806A29">
            <w:pPr>
              <w:rPr>
                <w:lang w:val="ru-RU"/>
              </w:rPr>
            </w:pPr>
          </w:p>
        </w:tc>
      </w:tr>
      <w:tr w:rsidR="00A34FF9" w:rsidRPr="0060309E" w:rsidTr="00806A29">
        <w:trPr>
          <w:trHeight w:val="217"/>
        </w:trPr>
        <w:tc>
          <w:tcPr>
            <w:tcW w:w="901" w:type="dxa"/>
            <w:tcBorders>
              <w:top w:val="single" w:sz="4" w:space="0" w:color="auto"/>
              <w:left w:val="single" w:sz="4" w:space="0" w:color="auto"/>
              <w:bottom w:val="single" w:sz="4" w:space="0" w:color="auto"/>
              <w:right w:val="single" w:sz="4" w:space="0" w:color="auto"/>
            </w:tcBorders>
          </w:tcPr>
          <w:p w:rsidR="00A34FF9" w:rsidRPr="0060309E" w:rsidRDefault="00A34FF9" w:rsidP="00806A29">
            <w:pPr>
              <w:jc w:val="right"/>
              <w:rPr>
                <w:sz w:val="22"/>
                <w:lang w:val="uk-UA"/>
              </w:rPr>
            </w:pPr>
            <w:r w:rsidRPr="0060309E">
              <w:rPr>
                <w:sz w:val="22"/>
              </w:rPr>
              <w:t>2.</w:t>
            </w:r>
            <w:r w:rsidRPr="0060309E">
              <w:rPr>
                <w:sz w:val="22"/>
                <w:lang w:val="uk-UA"/>
              </w:rPr>
              <w:t>3</w:t>
            </w:r>
          </w:p>
          <w:p w:rsidR="00A34FF9" w:rsidRPr="0060309E" w:rsidRDefault="00A34FF9" w:rsidP="00806A29">
            <w:pPr>
              <w:jc w:val="right"/>
              <w:rPr>
                <w:sz w:val="22"/>
                <w:lang w:val="uk-UA"/>
              </w:rPr>
            </w:pPr>
          </w:p>
          <w:p w:rsidR="00A34FF9" w:rsidRPr="0060309E" w:rsidRDefault="00A34FF9" w:rsidP="00806A29">
            <w:pPr>
              <w:jc w:val="right"/>
              <w:rPr>
                <w:sz w:val="22"/>
                <w:lang w:val="uk-UA"/>
              </w:rPr>
            </w:pPr>
            <w:r w:rsidRPr="0060309E">
              <w:rPr>
                <w:sz w:val="22"/>
                <w:lang w:val="uk-UA"/>
              </w:rPr>
              <w:lastRenderedPageBreak/>
              <w:t>2.3.1</w:t>
            </w:r>
          </w:p>
          <w:p w:rsidR="00DF4091" w:rsidRDefault="00DF4091" w:rsidP="00806A29">
            <w:pPr>
              <w:jc w:val="right"/>
              <w:rPr>
                <w:sz w:val="22"/>
                <w:lang w:val="uk-UA"/>
              </w:rPr>
            </w:pPr>
          </w:p>
          <w:p w:rsidR="00A34FF9" w:rsidRPr="0060309E" w:rsidRDefault="00A34FF9" w:rsidP="00806A29">
            <w:pPr>
              <w:jc w:val="right"/>
              <w:rPr>
                <w:sz w:val="22"/>
                <w:lang w:val="uk-UA"/>
              </w:rPr>
            </w:pPr>
            <w:r w:rsidRPr="0060309E">
              <w:rPr>
                <w:sz w:val="22"/>
                <w:lang w:val="uk-UA"/>
              </w:rPr>
              <w:t>2.3.2</w:t>
            </w:r>
          </w:p>
        </w:tc>
        <w:tc>
          <w:tcPr>
            <w:tcW w:w="3485" w:type="dxa"/>
            <w:tcBorders>
              <w:top w:val="single" w:sz="4" w:space="0" w:color="auto"/>
              <w:left w:val="single" w:sz="4" w:space="0" w:color="auto"/>
              <w:bottom w:val="single" w:sz="4" w:space="0" w:color="auto"/>
            </w:tcBorders>
          </w:tcPr>
          <w:p w:rsidR="00A34FF9" w:rsidRPr="0060309E" w:rsidRDefault="00A34FF9" w:rsidP="00806A29">
            <w:pPr>
              <w:rPr>
                <w:sz w:val="22"/>
                <w:lang w:val="uk-UA"/>
              </w:rPr>
            </w:pPr>
            <w:r w:rsidRPr="0060309E">
              <w:rPr>
                <w:sz w:val="22"/>
                <w:lang w:val="uk-UA"/>
              </w:rPr>
              <w:lastRenderedPageBreak/>
              <w:t>Операції з готівкою іноземною валютою</w:t>
            </w:r>
          </w:p>
          <w:p w:rsidR="00A34FF9" w:rsidRDefault="00A34FF9" w:rsidP="00806A29">
            <w:pPr>
              <w:rPr>
                <w:sz w:val="22"/>
                <w:lang w:val="uk-UA"/>
              </w:rPr>
            </w:pPr>
            <w:r w:rsidRPr="0060309E">
              <w:rPr>
                <w:sz w:val="22"/>
                <w:lang w:val="uk-UA"/>
              </w:rPr>
              <w:lastRenderedPageBreak/>
              <w:t>Розмін банкнот іноземної валюти</w:t>
            </w:r>
          </w:p>
          <w:p w:rsidR="00DF4091" w:rsidRPr="0060309E" w:rsidRDefault="00DF4091" w:rsidP="00806A29">
            <w:pPr>
              <w:rPr>
                <w:sz w:val="22"/>
                <w:lang w:val="uk-UA"/>
              </w:rPr>
            </w:pPr>
          </w:p>
          <w:p w:rsidR="00A34FF9" w:rsidRPr="0060309E" w:rsidRDefault="00A34FF9" w:rsidP="00806A29">
            <w:pPr>
              <w:rPr>
                <w:lang w:val="uk-UA"/>
              </w:rPr>
            </w:pPr>
            <w:r w:rsidRPr="0060309E">
              <w:rPr>
                <w:sz w:val="22"/>
                <w:lang w:val="uk-UA"/>
              </w:rPr>
              <w:t>Купівля зношеної іноземної валюти</w:t>
            </w:r>
          </w:p>
        </w:tc>
        <w:tc>
          <w:tcPr>
            <w:tcW w:w="1579" w:type="dxa"/>
            <w:gridSpan w:val="2"/>
            <w:tcBorders>
              <w:top w:val="single" w:sz="4" w:space="0" w:color="auto"/>
              <w:left w:val="single" w:sz="4" w:space="0" w:color="auto"/>
              <w:bottom w:val="single" w:sz="4" w:space="0" w:color="auto"/>
              <w:right w:val="single" w:sz="4" w:space="0" w:color="auto"/>
            </w:tcBorders>
          </w:tcPr>
          <w:p w:rsidR="00DF4091" w:rsidRDefault="00DF4091" w:rsidP="00806A29">
            <w:pPr>
              <w:rPr>
                <w:sz w:val="22"/>
                <w:lang w:val="uk-UA"/>
              </w:rPr>
            </w:pPr>
          </w:p>
          <w:p w:rsidR="00DF4091" w:rsidRDefault="00DF4091" w:rsidP="00806A29">
            <w:pPr>
              <w:rPr>
                <w:sz w:val="22"/>
                <w:lang w:val="uk-UA"/>
              </w:rPr>
            </w:pPr>
          </w:p>
          <w:p w:rsidR="00A34FF9" w:rsidRDefault="00DF4091" w:rsidP="00806A29">
            <w:pPr>
              <w:rPr>
                <w:sz w:val="22"/>
                <w:lang w:val="uk-UA"/>
              </w:rPr>
            </w:pPr>
            <w:r w:rsidRPr="0060309E">
              <w:rPr>
                <w:sz w:val="22"/>
                <w:lang w:val="uk-UA"/>
              </w:rPr>
              <w:lastRenderedPageBreak/>
              <w:t>плата не здійснюється</w:t>
            </w:r>
          </w:p>
          <w:p w:rsidR="00DF4091" w:rsidRPr="0060309E" w:rsidRDefault="00DF4091" w:rsidP="00806A29">
            <w:pPr>
              <w:rPr>
                <w:color w:val="000000"/>
                <w:sz w:val="22"/>
                <w:lang w:val="uk-UA"/>
              </w:rPr>
            </w:pPr>
            <w:r w:rsidRPr="0060309E">
              <w:rPr>
                <w:sz w:val="22"/>
                <w:lang w:val="uk-UA"/>
              </w:rPr>
              <w:t>плата не здійснюється</w:t>
            </w:r>
          </w:p>
        </w:tc>
        <w:tc>
          <w:tcPr>
            <w:tcW w:w="1595" w:type="dxa"/>
            <w:gridSpan w:val="2"/>
            <w:tcBorders>
              <w:top w:val="single" w:sz="4" w:space="0" w:color="auto"/>
              <w:left w:val="single" w:sz="4" w:space="0" w:color="auto"/>
              <w:bottom w:val="single" w:sz="4" w:space="0" w:color="auto"/>
              <w:right w:val="single" w:sz="4" w:space="0" w:color="auto"/>
            </w:tcBorders>
          </w:tcPr>
          <w:p w:rsidR="00A34FF9" w:rsidRPr="0060309E" w:rsidRDefault="00A34FF9" w:rsidP="00806A29">
            <w:pPr>
              <w:rPr>
                <w:color w:val="000000"/>
                <w:sz w:val="22"/>
                <w:lang w:val="uk-UA"/>
              </w:rPr>
            </w:pPr>
          </w:p>
          <w:p w:rsidR="00A34FF9" w:rsidRPr="0060309E" w:rsidRDefault="00A34FF9" w:rsidP="00806A29">
            <w:pPr>
              <w:jc w:val="center"/>
              <w:rPr>
                <w:color w:val="000000"/>
                <w:sz w:val="22"/>
                <w:lang w:val="uk-UA"/>
              </w:rPr>
            </w:pPr>
          </w:p>
          <w:p w:rsidR="00A34FF9" w:rsidRPr="0060309E" w:rsidRDefault="00A34FF9" w:rsidP="00806A29">
            <w:pPr>
              <w:jc w:val="center"/>
              <w:rPr>
                <w:color w:val="000000"/>
                <w:sz w:val="22"/>
                <w:lang w:val="uk-UA"/>
              </w:rPr>
            </w:pPr>
            <w:r w:rsidRPr="0060309E">
              <w:rPr>
                <w:color w:val="000000"/>
                <w:sz w:val="22"/>
              </w:rPr>
              <w:lastRenderedPageBreak/>
              <w:t>-</w:t>
            </w:r>
          </w:p>
          <w:p w:rsidR="00A34FF9" w:rsidRPr="0060309E" w:rsidRDefault="00A34FF9" w:rsidP="00806A29">
            <w:pPr>
              <w:jc w:val="center"/>
              <w:rPr>
                <w:color w:val="000000"/>
                <w:sz w:val="22"/>
                <w:lang w:val="uk-UA"/>
              </w:rPr>
            </w:pPr>
            <w:r w:rsidRPr="0060309E">
              <w:rPr>
                <w:color w:val="000000"/>
                <w:sz w:val="22"/>
              </w:rPr>
              <w:t>-</w:t>
            </w:r>
          </w:p>
        </w:tc>
        <w:tc>
          <w:tcPr>
            <w:tcW w:w="2700" w:type="dxa"/>
            <w:gridSpan w:val="2"/>
            <w:tcBorders>
              <w:left w:val="single" w:sz="4" w:space="0" w:color="auto"/>
              <w:right w:val="single" w:sz="4" w:space="0" w:color="auto"/>
            </w:tcBorders>
          </w:tcPr>
          <w:p w:rsidR="00A34FF9" w:rsidRPr="0060309E" w:rsidRDefault="00A34FF9" w:rsidP="00806A29">
            <w:pPr>
              <w:rPr>
                <w:i/>
                <w:lang w:val="ru-RU"/>
              </w:rPr>
            </w:pPr>
          </w:p>
        </w:tc>
      </w:tr>
      <w:tr w:rsidR="00A34FF9" w:rsidRPr="00C66D86" w:rsidTr="00806A29">
        <w:trPr>
          <w:trHeight w:val="217"/>
        </w:trPr>
        <w:tc>
          <w:tcPr>
            <w:tcW w:w="901" w:type="dxa"/>
            <w:tcBorders>
              <w:top w:val="single" w:sz="4" w:space="0" w:color="auto"/>
              <w:left w:val="single" w:sz="4" w:space="0" w:color="auto"/>
              <w:bottom w:val="single" w:sz="4" w:space="0" w:color="auto"/>
              <w:right w:val="single" w:sz="4" w:space="0" w:color="auto"/>
            </w:tcBorders>
          </w:tcPr>
          <w:p w:rsidR="00A34FF9" w:rsidRPr="0060309E" w:rsidRDefault="00A34FF9" w:rsidP="00806A29">
            <w:pPr>
              <w:jc w:val="right"/>
              <w:rPr>
                <w:sz w:val="22"/>
              </w:rPr>
            </w:pPr>
            <w:r w:rsidRPr="0060309E">
              <w:rPr>
                <w:sz w:val="22"/>
              </w:rPr>
              <w:lastRenderedPageBreak/>
              <w:t>2.</w:t>
            </w:r>
            <w:r w:rsidRPr="0060309E">
              <w:rPr>
                <w:sz w:val="22"/>
                <w:lang w:val="uk-UA"/>
              </w:rPr>
              <w:t>4</w:t>
            </w:r>
            <w:r w:rsidRPr="0060309E">
              <w:rPr>
                <w:sz w:val="22"/>
              </w:rPr>
              <w:t>.</w:t>
            </w:r>
          </w:p>
          <w:p w:rsidR="00A34FF9" w:rsidRPr="0060309E" w:rsidRDefault="00A34FF9" w:rsidP="00806A29">
            <w:pPr>
              <w:jc w:val="right"/>
              <w:rPr>
                <w:sz w:val="22"/>
              </w:rPr>
            </w:pPr>
          </w:p>
          <w:p w:rsidR="00A34FF9" w:rsidRPr="0060309E" w:rsidRDefault="00A34FF9" w:rsidP="00806A29">
            <w:pPr>
              <w:jc w:val="right"/>
              <w:rPr>
                <w:sz w:val="22"/>
              </w:rPr>
            </w:pPr>
          </w:p>
          <w:p w:rsidR="00A34FF9" w:rsidRPr="0060309E" w:rsidRDefault="00A34FF9" w:rsidP="00806A29">
            <w:pPr>
              <w:jc w:val="right"/>
              <w:rPr>
                <w:sz w:val="22"/>
                <w:lang w:val="uk-UA"/>
              </w:rPr>
            </w:pPr>
          </w:p>
          <w:p w:rsidR="00A34FF9" w:rsidRPr="0060309E" w:rsidRDefault="00A34FF9" w:rsidP="00806A29">
            <w:pPr>
              <w:jc w:val="right"/>
              <w:rPr>
                <w:sz w:val="22"/>
              </w:rPr>
            </w:pPr>
            <w:r w:rsidRPr="0060309E">
              <w:rPr>
                <w:sz w:val="22"/>
              </w:rPr>
              <w:t>2.</w:t>
            </w:r>
            <w:r w:rsidRPr="0060309E">
              <w:rPr>
                <w:sz w:val="22"/>
                <w:lang w:val="uk-UA"/>
              </w:rPr>
              <w:t>4</w:t>
            </w:r>
            <w:r w:rsidRPr="0060309E">
              <w:rPr>
                <w:sz w:val="22"/>
              </w:rPr>
              <w:t>.1.</w:t>
            </w:r>
          </w:p>
          <w:p w:rsidR="00A34FF9" w:rsidRPr="0060309E" w:rsidRDefault="00A34FF9" w:rsidP="00806A29">
            <w:pPr>
              <w:jc w:val="right"/>
              <w:rPr>
                <w:sz w:val="22"/>
              </w:rPr>
            </w:pPr>
          </w:p>
          <w:p w:rsidR="00A34FF9" w:rsidRPr="0060309E" w:rsidRDefault="00A34FF9" w:rsidP="00806A29">
            <w:pPr>
              <w:jc w:val="right"/>
              <w:rPr>
                <w:sz w:val="22"/>
              </w:rPr>
            </w:pPr>
          </w:p>
          <w:p w:rsidR="00A34FF9" w:rsidRPr="0060309E" w:rsidRDefault="00A34FF9" w:rsidP="00806A29">
            <w:pPr>
              <w:jc w:val="right"/>
              <w:rPr>
                <w:sz w:val="22"/>
              </w:rPr>
            </w:pPr>
          </w:p>
          <w:p w:rsidR="00A34FF9" w:rsidRPr="0060309E" w:rsidRDefault="00A34FF9" w:rsidP="00806A29">
            <w:pPr>
              <w:jc w:val="right"/>
              <w:rPr>
                <w:sz w:val="22"/>
              </w:rPr>
            </w:pPr>
            <w:r w:rsidRPr="0060309E">
              <w:rPr>
                <w:sz w:val="22"/>
              </w:rPr>
              <w:t>2.</w:t>
            </w:r>
            <w:r w:rsidRPr="0060309E">
              <w:rPr>
                <w:sz w:val="22"/>
                <w:lang w:val="uk-UA"/>
              </w:rPr>
              <w:t>4</w:t>
            </w:r>
            <w:r w:rsidRPr="0060309E">
              <w:rPr>
                <w:sz w:val="22"/>
              </w:rPr>
              <w:t>.2.</w:t>
            </w:r>
          </w:p>
          <w:p w:rsidR="00A34FF9" w:rsidRPr="0060309E" w:rsidRDefault="00A34FF9" w:rsidP="00806A29">
            <w:pPr>
              <w:jc w:val="right"/>
              <w:rPr>
                <w:sz w:val="22"/>
              </w:rPr>
            </w:pPr>
          </w:p>
          <w:p w:rsidR="00A34FF9" w:rsidRPr="0060309E" w:rsidRDefault="00A34FF9" w:rsidP="00806A29">
            <w:pPr>
              <w:jc w:val="right"/>
              <w:rPr>
                <w:sz w:val="22"/>
              </w:rPr>
            </w:pPr>
          </w:p>
          <w:p w:rsidR="00A34FF9" w:rsidRPr="0060309E" w:rsidRDefault="00A34FF9" w:rsidP="00806A29">
            <w:pPr>
              <w:jc w:val="right"/>
              <w:rPr>
                <w:sz w:val="22"/>
              </w:rPr>
            </w:pPr>
          </w:p>
          <w:p w:rsidR="00A34FF9" w:rsidRPr="0060309E" w:rsidRDefault="00A34FF9" w:rsidP="00806A29">
            <w:pPr>
              <w:jc w:val="right"/>
              <w:rPr>
                <w:sz w:val="22"/>
              </w:rPr>
            </w:pPr>
          </w:p>
          <w:p w:rsidR="00A34FF9" w:rsidRPr="0060309E" w:rsidRDefault="00A34FF9" w:rsidP="005900AB">
            <w:pPr>
              <w:jc w:val="right"/>
              <w:rPr>
                <w:sz w:val="22"/>
                <w:lang w:val="ru-RU"/>
              </w:rPr>
            </w:pPr>
            <w:r w:rsidRPr="0060309E">
              <w:rPr>
                <w:sz w:val="22"/>
              </w:rPr>
              <w:t>2.4.3.</w:t>
            </w:r>
          </w:p>
        </w:tc>
        <w:tc>
          <w:tcPr>
            <w:tcW w:w="3485" w:type="dxa"/>
            <w:tcBorders>
              <w:top w:val="single" w:sz="4" w:space="0" w:color="auto"/>
              <w:left w:val="single" w:sz="4" w:space="0" w:color="auto"/>
              <w:bottom w:val="single" w:sz="4" w:space="0" w:color="auto"/>
            </w:tcBorders>
          </w:tcPr>
          <w:p w:rsidR="00A34FF9" w:rsidRPr="0060309E" w:rsidRDefault="00A34FF9" w:rsidP="00806A29">
            <w:pPr>
              <w:rPr>
                <w:sz w:val="22"/>
                <w:lang w:val="uk-UA"/>
              </w:rPr>
            </w:pPr>
            <w:r w:rsidRPr="0060309E">
              <w:rPr>
                <w:sz w:val="22"/>
                <w:lang w:val="uk-UA"/>
              </w:rPr>
              <w:t>Внесення готівки приватними особами на поточні рахунки</w:t>
            </w:r>
            <w:r w:rsidRPr="0060309E">
              <w:rPr>
                <w:sz w:val="22"/>
                <w:lang w:val="ru-RU"/>
              </w:rPr>
              <w:t xml:space="preserve"> </w:t>
            </w:r>
            <w:r w:rsidRPr="0060309E">
              <w:rPr>
                <w:sz w:val="22"/>
                <w:lang w:val="uk-UA"/>
              </w:rPr>
              <w:t>юридичних</w:t>
            </w:r>
            <w:r w:rsidRPr="0060309E">
              <w:rPr>
                <w:sz w:val="22"/>
                <w:lang w:val="ru-RU"/>
              </w:rPr>
              <w:t xml:space="preserve"> </w:t>
            </w:r>
            <w:r w:rsidRPr="0060309E">
              <w:rPr>
                <w:sz w:val="22"/>
                <w:lang w:val="uk-UA"/>
              </w:rPr>
              <w:t>та фізичних осіб:</w:t>
            </w:r>
          </w:p>
          <w:p w:rsidR="00A34FF9" w:rsidRPr="0060309E" w:rsidRDefault="00A34FF9" w:rsidP="00806A29">
            <w:pPr>
              <w:rPr>
                <w:sz w:val="22"/>
                <w:lang w:val="uk-UA"/>
              </w:rPr>
            </w:pPr>
          </w:p>
          <w:p w:rsidR="00A34FF9" w:rsidRPr="0060309E" w:rsidRDefault="00A34FF9" w:rsidP="00806A29">
            <w:pPr>
              <w:rPr>
                <w:sz w:val="22"/>
                <w:lang w:val="uk-UA"/>
              </w:rPr>
            </w:pPr>
            <w:r w:rsidRPr="0060309E">
              <w:rPr>
                <w:sz w:val="22"/>
                <w:lang w:val="uk-UA"/>
              </w:rPr>
              <w:t>якщо між Банком та юридичною особою укладено угоду</w:t>
            </w:r>
          </w:p>
          <w:p w:rsidR="00A34FF9" w:rsidRPr="0060309E" w:rsidRDefault="00A34FF9" w:rsidP="00806A29">
            <w:pPr>
              <w:rPr>
                <w:sz w:val="22"/>
                <w:lang w:val="uk-UA"/>
              </w:rPr>
            </w:pPr>
          </w:p>
          <w:p w:rsidR="00A34FF9" w:rsidRPr="0060309E" w:rsidRDefault="00A34FF9" w:rsidP="00806A29">
            <w:pPr>
              <w:rPr>
                <w:sz w:val="22"/>
                <w:lang w:val="uk-UA"/>
              </w:rPr>
            </w:pPr>
          </w:p>
          <w:p w:rsidR="00A34FF9" w:rsidRPr="0060309E" w:rsidRDefault="00A34FF9" w:rsidP="00806A29">
            <w:pPr>
              <w:rPr>
                <w:sz w:val="22"/>
                <w:lang w:val="uk-UA"/>
              </w:rPr>
            </w:pPr>
            <w:r w:rsidRPr="0060309E">
              <w:rPr>
                <w:sz w:val="22"/>
                <w:lang w:val="uk-UA"/>
              </w:rPr>
              <w:t xml:space="preserve">якщо отримувач є клієнтом </w:t>
            </w:r>
            <w:r w:rsidRPr="0060309E">
              <w:rPr>
                <w:lang w:val="uk-UA"/>
              </w:rPr>
              <w:t xml:space="preserve">КРЕДИТ ЄВРОПА БАНК  </w:t>
            </w:r>
          </w:p>
          <w:p w:rsidR="00A34FF9" w:rsidRPr="0060309E" w:rsidRDefault="00A34FF9" w:rsidP="00806A29">
            <w:pPr>
              <w:rPr>
                <w:sz w:val="22"/>
                <w:lang w:val="uk-UA"/>
              </w:rPr>
            </w:pPr>
          </w:p>
          <w:p w:rsidR="00A34FF9" w:rsidRPr="0060309E" w:rsidRDefault="00A34FF9" w:rsidP="00806A29">
            <w:pPr>
              <w:rPr>
                <w:sz w:val="22"/>
                <w:lang w:val="ru-RU"/>
              </w:rPr>
            </w:pPr>
          </w:p>
          <w:p w:rsidR="00A34FF9" w:rsidRPr="0060309E" w:rsidRDefault="00A34FF9" w:rsidP="00806A29">
            <w:pPr>
              <w:rPr>
                <w:sz w:val="22"/>
                <w:lang w:val="ru-RU"/>
              </w:rPr>
            </w:pPr>
          </w:p>
          <w:p w:rsidR="00A34FF9" w:rsidRPr="0060309E" w:rsidRDefault="00A34FF9" w:rsidP="00806A29">
            <w:pPr>
              <w:rPr>
                <w:sz w:val="22"/>
                <w:lang w:val="uk-UA"/>
              </w:rPr>
            </w:pPr>
            <w:r w:rsidRPr="0060309E">
              <w:rPr>
                <w:sz w:val="22"/>
                <w:lang w:val="uk-UA"/>
              </w:rPr>
              <w:t xml:space="preserve">якщо отримувач не є клієнтом </w:t>
            </w:r>
            <w:r w:rsidRPr="0060309E">
              <w:rPr>
                <w:lang w:val="uk-UA"/>
              </w:rPr>
              <w:t xml:space="preserve">КРЕДИТ ЄВРОПА БАНК  </w:t>
            </w:r>
          </w:p>
          <w:p w:rsidR="00A34FF9" w:rsidRPr="0060309E" w:rsidRDefault="00A34FF9" w:rsidP="00806A29">
            <w:pPr>
              <w:rPr>
                <w:b/>
                <w:sz w:val="22"/>
                <w:lang w:val="ru-RU"/>
              </w:rPr>
            </w:pPr>
          </w:p>
        </w:tc>
        <w:tc>
          <w:tcPr>
            <w:tcW w:w="1579" w:type="dxa"/>
            <w:gridSpan w:val="2"/>
            <w:tcBorders>
              <w:top w:val="single" w:sz="4" w:space="0" w:color="auto"/>
              <w:left w:val="single" w:sz="4" w:space="0" w:color="auto"/>
              <w:bottom w:val="single" w:sz="4" w:space="0" w:color="auto"/>
              <w:right w:val="single" w:sz="4" w:space="0" w:color="auto"/>
            </w:tcBorders>
          </w:tcPr>
          <w:p w:rsidR="00A34FF9" w:rsidRPr="0060309E" w:rsidRDefault="00A34FF9" w:rsidP="00806A29">
            <w:pPr>
              <w:jc w:val="center"/>
              <w:rPr>
                <w:sz w:val="22"/>
              </w:rPr>
            </w:pPr>
            <w:r w:rsidRPr="0060309E">
              <w:rPr>
                <w:sz w:val="22"/>
              </w:rPr>
              <w:t>-</w:t>
            </w:r>
          </w:p>
          <w:p w:rsidR="00A34FF9" w:rsidRPr="0060309E" w:rsidRDefault="00A34FF9" w:rsidP="00806A29">
            <w:pPr>
              <w:jc w:val="center"/>
              <w:rPr>
                <w:sz w:val="22"/>
              </w:rPr>
            </w:pPr>
          </w:p>
          <w:p w:rsidR="00A34FF9" w:rsidRPr="0060309E" w:rsidRDefault="00A34FF9" w:rsidP="00806A29">
            <w:pPr>
              <w:jc w:val="center"/>
              <w:rPr>
                <w:sz w:val="22"/>
              </w:rPr>
            </w:pPr>
          </w:p>
          <w:p w:rsidR="00A34FF9" w:rsidRPr="0060309E" w:rsidRDefault="00A34FF9" w:rsidP="00806A29">
            <w:pPr>
              <w:jc w:val="center"/>
              <w:rPr>
                <w:sz w:val="22"/>
              </w:rPr>
            </w:pPr>
          </w:p>
          <w:p w:rsidR="00A34FF9" w:rsidRPr="0060309E" w:rsidRDefault="00A34FF9" w:rsidP="00806A29">
            <w:pPr>
              <w:jc w:val="center"/>
              <w:rPr>
                <w:sz w:val="22"/>
              </w:rPr>
            </w:pPr>
          </w:p>
          <w:p w:rsidR="00A34FF9" w:rsidRPr="0060309E" w:rsidRDefault="00A34FF9" w:rsidP="00806A29">
            <w:pPr>
              <w:jc w:val="center"/>
              <w:rPr>
                <w:sz w:val="22"/>
              </w:rPr>
            </w:pPr>
          </w:p>
          <w:p w:rsidR="00A34FF9" w:rsidRPr="0060309E" w:rsidRDefault="00A34FF9" w:rsidP="00806A29">
            <w:pPr>
              <w:jc w:val="center"/>
              <w:rPr>
                <w:sz w:val="22"/>
              </w:rPr>
            </w:pPr>
          </w:p>
          <w:p w:rsidR="00A34FF9" w:rsidRPr="0060309E" w:rsidRDefault="00A34FF9" w:rsidP="00806A29">
            <w:pPr>
              <w:jc w:val="center"/>
              <w:rPr>
                <w:sz w:val="22"/>
              </w:rPr>
            </w:pPr>
          </w:p>
          <w:p w:rsidR="00A34FF9" w:rsidRPr="0060309E" w:rsidRDefault="00A34FF9" w:rsidP="00806A29">
            <w:pPr>
              <w:jc w:val="center"/>
              <w:rPr>
                <w:sz w:val="22"/>
              </w:rPr>
            </w:pPr>
          </w:p>
          <w:p w:rsidR="00A34FF9" w:rsidRPr="0060309E" w:rsidRDefault="00A34FF9" w:rsidP="00806A29">
            <w:pPr>
              <w:jc w:val="center"/>
              <w:rPr>
                <w:sz w:val="22"/>
              </w:rPr>
            </w:pPr>
          </w:p>
          <w:p w:rsidR="00A34FF9" w:rsidRPr="0060309E" w:rsidRDefault="00A34FF9" w:rsidP="00806A29">
            <w:pPr>
              <w:jc w:val="center"/>
              <w:rPr>
                <w:sz w:val="22"/>
              </w:rPr>
            </w:pPr>
          </w:p>
          <w:p w:rsidR="00A34FF9" w:rsidRPr="0060309E" w:rsidRDefault="00A34FF9" w:rsidP="00806A29">
            <w:pPr>
              <w:jc w:val="center"/>
              <w:rPr>
                <w:sz w:val="22"/>
              </w:rPr>
            </w:pPr>
          </w:p>
          <w:p w:rsidR="00A34FF9" w:rsidRPr="0060309E" w:rsidRDefault="00A34FF9" w:rsidP="00806A29">
            <w:pPr>
              <w:jc w:val="center"/>
              <w:rPr>
                <w:sz w:val="22"/>
              </w:rPr>
            </w:pPr>
          </w:p>
          <w:p w:rsidR="00A34FF9" w:rsidRPr="0060309E" w:rsidRDefault="00A34FF9" w:rsidP="00806A29">
            <w:pPr>
              <w:jc w:val="center"/>
              <w:rPr>
                <w:sz w:val="22"/>
              </w:rPr>
            </w:pPr>
          </w:p>
          <w:p w:rsidR="00A34FF9" w:rsidRPr="0060309E" w:rsidRDefault="00A34FF9" w:rsidP="00806A29">
            <w:pPr>
              <w:jc w:val="center"/>
              <w:rPr>
                <w:sz w:val="22"/>
              </w:rPr>
            </w:pPr>
          </w:p>
          <w:p w:rsidR="00A34FF9" w:rsidRPr="0060309E" w:rsidRDefault="00A34FF9" w:rsidP="00806A29">
            <w:pPr>
              <w:rPr>
                <w:sz w:val="22"/>
              </w:rPr>
            </w:pPr>
          </w:p>
          <w:p w:rsidR="00A34FF9" w:rsidRPr="0060309E" w:rsidRDefault="00A34FF9" w:rsidP="00806A29">
            <w:pPr>
              <w:rPr>
                <w:sz w:val="22"/>
                <w:lang w:val="uk-UA"/>
              </w:rPr>
            </w:pPr>
            <w:r w:rsidRPr="0060309E">
              <w:rPr>
                <w:sz w:val="22"/>
              </w:rPr>
              <w:t xml:space="preserve"> </w:t>
            </w:r>
          </w:p>
        </w:tc>
        <w:tc>
          <w:tcPr>
            <w:tcW w:w="1595" w:type="dxa"/>
            <w:gridSpan w:val="2"/>
            <w:tcBorders>
              <w:top w:val="single" w:sz="4" w:space="0" w:color="auto"/>
              <w:left w:val="single" w:sz="4" w:space="0" w:color="auto"/>
              <w:bottom w:val="single" w:sz="4" w:space="0" w:color="auto"/>
              <w:right w:val="single" w:sz="4" w:space="0" w:color="auto"/>
            </w:tcBorders>
          </w:tcPr>
          <w:p w:rsidR="00A34FF9" w:rsidRPr="0060309E" w:rsidRDefault="00A34FF9" w:rsidP="00806A29">
            <w:pPr>
              <w:rPr>
                <w:sz w:val="22"/>
                <w:lang w:val="ru-RU"/>
              </w:rPr>
            </w:pPr>
          </w:p>
          <w:p w:rsidR="00A34FF9" w:rsidRPr="0060309E" w:rsidRDefault="00A34FF9" w:rsidP="00806A29">
            <w:pPr>
              <w:rPr>
                <w:sz w:val="22"/>
                <w:lang w:val="ru-RU"/>
              </w:rPr>
            </w:pPr>
          </w:p>
          <w:p w:rsidR="00A34FF9" w:rsidRPr="0060309E" w:rsidRDefault="00A34FF9" w:rsidP="00806A29">
            <w:pPr>
              <w:rPr>
                <w:sz w:val="22"/>
                <w:lang w:val="ru-RU"/>
              </w:rPr>
            </w:pPr>
          </w:p>
          <w:p w:rsidR="00A34FF9" w:rsidRPr="0060309E" w:rsidRDefault="00A34FF9" w:rsidP="00806A29">
            <w:pPr>
              <w:rPr>
                <w:sz w:val="22"/>
                <w:lang w:val="uk-UA"/>
              </w:rPr>
            </w:pPr>
          </w:p>
          <w:p w:rsidR="00A34FF9" w:rsidRPr="0060309E" w:rsidRDefault="00A34FF9" w:rsidP="00806A29">
            <w:pPr>
              <w:rPr>
                <w:sz w:val="22"/>
                <w:lang w:val="ru-RU"/>
              </w:rPr>
            </w:pPr>
            <w:r w:rsidRPr="0060309E">
              <w:rPr>
                <w:sz w:val="22"/>
                <w:lang w:val="uk-UA"/>
              </w:rPr>
              <w:t>згідно з умовами угоди</w:t>
            </w:r>
            <w:r w:rsidRPr="0060309E">
              <w:rPr>
                <w:sz w:val="22"/>
                <w:lang w:val="ru-RU"/>
              </w:rPr>
              <w:t xml:space="preserve"> </w:t>
            </w:r>
          </w:p>
          <w:p w:rsidR="00A34FF9" w:rsidRPr="0060309E" w:rsidRDefault="00A34FF9" w:rsidP="00806A29">
            <w:pPr>
              <w:rPr>
                <w:sz w:val="22"/>
                <w:lang w:val="ru-RU"/>
              </w:rPr>
            </w:pPr>
          </w:p>
          <w:p w:rsidR="00A34FF9" w:rsidRPr="0060309E" w:rsidRDefault="00A34FF9" w:rsidP="00806A29">
            <w:pPr>
              <w:rPr>
                <w:sz w:val="22"/>
                <w:lang w:val="ru-RU"/>
              </w:rPr>
            </w:pPr>
          </w:p>
          <w:p w:rsidR="00A34FF9" w:rsidRPr="0060309E" w:rsidRDefault="00A34FF9" w:rsidP="00806A29">
            <w:pPr>
              <w:rPr>
                <w:sz w:val="22"/>
                <w:lang w:val="uk-UA"/>
              </w:rPr>
            </w:pPr>
            <w:r w:rsidRPr="0060309E">
              <w:rPr>
                <w:sz w:val="22"/>
                <w:lang w:val="ru-RU"/>
              </w:rPr>
              <w:t xml:space="preserve">0.2 %  </w:t>
            </w:r>
            <w:r w:rsidRPr="0060309E">
              <w:rPr>
                <w:sz w:val="22"/>
                <w:lang w:val="uk-UA"/>
              </w:rPr>
              <w:t>від суми платежу</w:t>
            </w:r>
          </w:p>
          <w:p w:rsidR="00A34FF9" w:rsidRPr="0060309E" w:rsidRDefault="00A34FF9" w:rsidP="00806A29">
            <w:pPr>
              <w:rPr>
                <w:sz w:val="22"/>
                <w:lang w:val="uk-UA"/>
              </w:rPr>
            </w:pPr>
            <w:r w:rsidRPr="0060309E">
              <w:rPr>
                <w:sz w:val="22"/>
              </w:rPr>
              <w:t>min</w:t>
            </w:r>
            <w:r w:rsidRPr="0060309E">
              <w:rPr>
                <w:sz w:val="22"/>
                <w:lang w:val="uk-UA"/>
              </w:rPr>
              <w:t xml:space="preserve"> </w:t>
            </w:r>
            <w:r w:rsidRPr="0060309E">
              <w:rPr>
                <w:sz w:val="22"/>
              </w:rPr>
              <w:t>UAH</w:t>
            </w:r>
            <w:r w:rsidRPr="0060309E">
              <w:rPr>
                <w:sz w:val="22"/>
                <w:lang w:val="uk-UA"/>
              </w:rPr>
              <w:t xml:space="preserve"> 10 </w:t>
            </w:r>
          </w:p>
          <w:p w:rsidR="00A34FF9" w:rsidRPr="0060309E" w:rsidRDefault="00A34FF9" w:rsidP="00806A29">
            <w:pPr>
              <w:rPr>
                <w:sz w:val="22"/>
                <w:lang w:val="uk-UA"/>
              </w:rPr>
            </w:pPr>
          </w:p>
          <w:p w:rsidR="00A34FF9" w:rsidRPr="0060309E" w:rsidRDefault="00A34FF9" w:rsidP="00806A29">
            <w:pPr>
              <w:rPr>
                <w:sz w:val="22"/>
                <w:lang w:val="uk-UA"/>
              </w:rPr>
            </w:pPr>
          </w:p>
          <w:p w:rsidR="00A34FF9" w:rsidRPr="0060309E" w:rsidRDefault="00A34FF9" w:rsidP="00806A29">
            <w:pPr>
              <w:rPr>
                <w:sz w:val="22"/>
                <w:lang w:val="uk-UA"/>
              </w:rPr>
            </w:pPr>
            <w:r w:rsidRPr="0060309E">
              <w:rPr>
                <w:sz w:val="22"/>
                <w:lang w:val="uk-UA"/>
              </w:rPr>
              <w:t xml:space="preserve">1 % від суми платежу </w:t>
            </w:r>
          </w:p>
          <w:p w:rsidR="00A34FF9" w:rsidRPr="0060309E" w:rsidRDefault="00A34FF9" w:rsidP="005900AB">
            <w:pPr>
              <w:rPr>
                <w:sz w:val="22"/>
                <w:lang w:val="uk-UA"/>
              </w:rPr>
            </w:pPr>
            <w:r w:rsidRPr="0060309E">
              <w:rPr>
                <w:sz w:val="22"/>
              </w:rPr>
              <w:t>min</w:t>
            </w:r>
            <w:r w:rsidRPr="0060309E">
              <w:rPr>
                <w:sz w:val="22"/>
                <w:lang w:val="uk-UA"/>
              </w:rPr>
              <w:t xml:space="preserve"> </w:t>
            </w:r>
            <w:r w:rsidRPr="0060309E">
              <w:rPr>
                <w:sz w:val="22"/>
              </w:rPr>
              <w:t>UAH</w:t>
            </w:r>
            <w:r w:rsidRPr="0060309E">
              <w:rPr>
                <w:sz w:val="22"/>
                <w:lang w:val="uk-UA"/>
              </w:rPr>
              <w:t xml:space="preserve"> </w:t>
            </w:r>
            <w:r w:rsidRPr="005D0E19">
              <w:rPr>
                <w:sz w:val="22"/>
                <w:lang w:val="uk-UA"/>
              </w:rPr>
              <w:t>20</w:t>
            </w:r>
          </w:p>
        </w:tc>
        <w:tc>
          <w:tcPr>
            <w:tcW w:w="2700" w:type="dxa"/>
            <w:gridSpan w:val="2"/>
            <w:tcBorders>
              <w:top w:val="single" w:sz="4" w:space="0" w:color="auto"/>
              <w:left w:val="single" w:sz="4" w:space="0" w:color="auto"/>
              <w:bottom w:val="single" w:sz="4" w:space="0" w:color="auto"/>
              <w:right w:val="single" w:sz="4" w:space="0" w:color="auto"/>
            </w:tcBorders>
          </w:tcPr>
          <w:p w:rsidR="00A34FF9" w:rsidRPr="00FD30F1" w:rsidRDefault="00A34FF9" w:rsidP="00806A29">
            <w:pPr>
              <w:rPr>
                <w:i/>
                <w:iCs/>
                <w:sz w:val="18"/>
                <w:szCs w:val="18"/>
                <w:lang w:val="uk-UA" w:eastAsia="uk-UA"/>
              </w:rPr>
            </w:pPr>
          </w:p>
          <w:p w:rsidR="00A34FF9" w:rsidRPr="00FD30F1" w:rsidRDefault="00A34FF9" w:rsidP="00806A29">
            <w:pPr>
              <w:rPr>
                <w:i/>
                <w:iCs/>
                <w:sz w:val="18"/>
                <w:szCs w:val="18"/>
                <w:lang w:val="uk-UA" w:eastAsia="uk-UA"/>
              </w:rPr>
            </w:pPr>
          </w:p>
          <w:p w:rsidR="00A34FF9" w:rsidRDefault="00A34FF9" w:rsidP="00806A29">
            <w:pPr>
              <w:rPr>
                <w:i/>
                <w:iCs/>
                <w:sz w:val="18"/>
                <w:szCs w:val="18"/>
                <w:lang w:val="uk-UA" w:eastAsia="uk-UA"/>
              </w:rPr>
            </w:pPr>
          </w:p>
          <w:p w:rsidR="00A34FF9" w:rsidRPr="00FD30F1" w:rsidRDefault="00A34FF9" w:rsidP="00806A29">
            <w:pPr>
              <w:rPr>
                <w:i/>
                <w:iCs/>
                <w:sz w:val="18"/>
                <w:szCs w:val="18"/>
                <w:lang w:val="uk-UA" w:eastAsia="uk-UA"/>
              </w:rPr>
            </w:pPr>
          </w:p>
          <w:p w:rsidR="00A34FF9" w:rsidRPr="00FD30F1" w:rsidRDefault="00A34FF9" w:rsidP="00806A29">
            <w:pPr>
              <w:rPr>
                <w:i/>
                <w:iCs/>
                <w:sz w:val="18"/>
                <w:szCs w:val="18"/>
                <w:lang w:val="uk-UA" w:eastAsia="uk-UA"/>
              </w:rPr>
            </w:pPr>
          </w:p>
          <w:p w:rsidR="00A34FF9" w:rsidRPr="00FD30F1" w:rsidRDefault="00A34FF9" w:rsidP="00806A29">
            <w:pPr>
              <w:rPr>
                <w:i/>
                <w:iCs/>
                <w:sz w:val="18"/>
                <w:szCs w:val="18"/>
                <w:lang w:val="uk-UA" w:eastAsia="uk-UA"/>
              </w:rPr>
            </w:pPr>
            <w:r w:rsidRPr="00FD30F1">
              <w:rPr>
                <w:i/>
                <w:iCs/>
                <w:sz w:val="18"/>
                <w:szCs w:val="18"/>
                <w:lang w:val="uk-UA" w:eastAsia="uk-UA"/>
              </w:rPr>
              <w:t>-  В деталях платежу має бути чітко вказано, на підставі яких документів та за які товари та послуги здійснюється платіж.</w:t>
            </w:r>
          </w:p>
          <w:p w:rsidR="00A34FF9" w:rsidRPr="00FD30F1" w:rsidRDefault="00A34FF9" w:rsidP="00806A29">
            <w:pPr>
              <w:rPr>
                <w:i/>
                <w:iCs/>
                <w:sz w:val="18"/>
                <w:szCs w:val="18"/>
                <w:lang w:val="uk-UA" w:eastAsia="uk-UA"/>
              </w:rPr>
            </w:pPr>
          </w:p>
          <w:p w:rsidR="00A34FF9" w:rsidRPr="00FD30F1" w:rsidRDefault="00A34FF9" w:rsidP="00806A29">
            <w:pPr>
              <w:rPr>
                <w:i/>
                <w:iCs/>
                <w:sz w:val="18"/>
                <w:szCs w:val="18"/>
                <w:lang w:val="uk-UA" w:eastAsia="uk-UA"/>
              </w:rPr>
            </w:pPr>
            <w:r w:rsidRPr="00FD30F1">
              <w:rPr>
                <w:i/>
                <w:iCs/>
                <w:sz w:val="18"/>
                <w:szCs w:val="18"/>
                <w:lang w:val="uk-UA" w:eastAsia="uk-UA"/>
              </w:rPr>
              <w:t>- Для сум, що перевищують 15 000 грн., в цілях ідентифікації осіб документ на внесення готівки має містити: дату народження, серію та номер паспорта (або документа, що його замінює), дату та місце видачі, адресу, ідентифікаційний номер.</w:t>
            </w:r>
          </w:p>
        </w:tc>
      </w:tr>
      <w:tr w:rsidR="00A34FF9" w:rsidRPr="0060309E" w:rsidTr="00806A29">
        <w:tc>
          <w:tcPr>
            <w:tcW w:w="4386" w:type="dxa"/>
            <w:gridSpan w:val="2"/>
          </w:tcPr>
          <w:p w:rsidR="00A34FF9" w:rsidRDefault="00A34FF9" w:rsidP="00806A29">
            <w:pPr>
              <w:rPr>
                <w:b/>
                <w:sz w:val="22"/>
                <w:szCs w:val="22"/>
                <w:lang w:val="uk-UA"/>
              </w:rPr>
            </w:pPr>
          </w:p>
          <w:p w:rsidR="0031406E" w:rsidRPr="0060309E" w:rsidRDefault="0031406E" w:rsidP="00806A29">
            <w:pPr>
              <w:rPr>
                <w:b/>
                <w:sz w:val="22"/>
                <w:szCs w:val="22"/>
                <w:lang w:val="uk-UA"/>
              </w:rPr>
            </w:pPr>
          </w:p>
          <w:p w:rsidR="00A34FF9" w:rsidRPr="0060309E" w:rsidRDefault="00A34FF9" w:rsidP="00806A29">
            <w:pPr>
              <w:rPr>
                <w:b/>
                <w:sz w:val="22"/>
                <w:szCs w:val="22"/>
              </w:rPr>
            </w:pPr>
            <w:r w:rsidRPr="0060309E">
              <w:rPr>
                <w:b/>
                <w:sz w:val="22"/>
                <w:szCs w:val="22"/>
              </w:rPr>
              <w:t xml:space="preserve">3. </w:t>
            </w:r>
            <w:r w:rsidRPr="0060309E">
              <w:rPr>
                <w:b/>
                <w:sz w:val="22"/>
                <w:szCs w:val="22"/>
                <w:lang w:val="uk-UA"/>
              </w:rPr>
              <w:t>ПЕРЕКАЗИ</w:t>
            </w:r>
          </w:p>
        </w:tc>
        <w:tc>
          <w:tcPr>
            <w:tcW w:w="1579" w:type="dxa"/>
            <w:gridSpan w:val="2"/>
          </w:tcPr>
          <w:p w:rsidR="00A34FF9" w:rsidRPr="0060309E" w:rsidRDefault="00A34FF9" w:rsidP="00806A29">
            <w:pPr>
              <w:jc w:val="center"/>
              <w:rPr>
                <w:b/>
                <w:lang w:val="uk-UA"/>
              </w:rPr>
            </w:pPr>
          </w:p>
          <w:p w:rsidR="00A34FF9" w:rsidRPr="0060309E" w:rsidRDefault="00A34FF9" w:rsidP="00806A29">
            <w:pPr>
              <w:jc w:val="center"/>
              <w:rPr>
                <w:b/>
                <w:lang w:val="uk-UA"/>
              </w:rPr>
            </w:pPr>
          </w:p>
          <w:p w:rsidR="00A34FF9" w:rsidRPr="0060309E" w:rsidRDefault="00A34FF9" w:rsidP="00806A29">
            <w:pPr>
              <w:jc w:val="center"/>
              <w:rPr>
                <w:b/>
                <w:lang w:val="uk-UA"/>
              </w:rPr>
            </w:pPr>
          </w:p>
        </w:tc>
        <w:tc>
          <w:tcPr>
            <w:tcW w:w="1595" w:type="dxa"/>
            <w:gridSpan w:val="2"/>
          </w:tcPr>
          <w:p w:rsidR="00A34FF9" w:rsidRPr="0060309E" w:rsidRDefault="00A34FF9" w:rsidP="00806A29">
            <w:pPr>
              <w:jc w:val="center"/>
              <w:rPr>
                <w:b/>
              </w:rPr>
            </w:pPr>
          </w:p>
        </w:tc>
        <w:tc>
          <w:tcPr>
            <w:tcW w:w="2700" w:type="dxa"/>
            <w:gridSpan w:val="2"/>
          </w:tcPr>
          <w:p w:rsidR="00A34FF9" w:rsidRPr="0060309E" w:rsidRDefault="00A34FF9" w:rsidP="00806A29">
            <w:pPr>
              <w:jc w:val="center"/>
              <w:rPr>
                <w:b/>
              </w:rPr>
            </w:pPr>
          </w:p>
        </w:tc>
      </w:tr>
      <w:tr w:rsidR="00A34FF9" w:rsidRPr="0060309E" w:rsidTr="00806A29">
        <w:tc>
          <w:tcPr>
            <w:tcW w:w="4386" w:type="dxa"/>
            <w:gridSpan w:val="2"/>
          </w:tcPr>
          <w:p w:rsidR="00A34FF9" w:rsidRPr="0060309E" w:rsidRDefault="00A34FF9" w:rsidP="00806A29">
            <w:pPr>
              <w:rPr>
                <w:b/>
                <w:sz w:val="24"/>
              </w:rPr>
            </w:pPr>
          </w:p>
        </w:tc>
        <w:tc>
          <w:tcPr>
            <w:tcW w:w="1579" w:type="dxa"/>
            <w:gridSpan w:val="2"/>
            <w:tcBorders>
              <w:top w:val="single" w:sz="4" w:space="0" w:color="auto"/>
              <w:left w:val="single" w:sz="4" w:space="0" w:color="auto"/>
              <w:bottom w:val="single" w:sz="4" w:space="0" w:color="auto"/>
              <w:right w:val="single" w:sz="4" w:space="0" w:color="auto"/>
            </w:tcBorders>
            <w:shd w:val="pct10" w:color="auto" w:fill="FFFFFF"/>
          </w:tcPr>
          <w:p w:rsidR="00A34FF9" w:rsidRPr="0060309E" w:rsidRDefault="00A34FF9" w:rsidP="00806A29">
            <w:pPr>
              <w:jc w:val="center"/>
              <w:rPr>
                <w:b/>
                <w:i/>
              </w:rPr>
            </w:pPr>
            <w:r w:rsidRPr="0060309E">
              <w:rPr>
                <w:b/>
                <w:i/>
                <w:lang w:val="uk-UA"/>
              </w:rPr>
              <w:t>Іноземна валюта</w:t>
            </w:r>
          </w:p>
        </w:tc>
        <w:tc>
          <w:tcPr>
            <w:tcW w:w="1595" w:type="dxa"/>
            <w:gridSpan w:val="2"/>
            <w:tcBorders>
              <w:top w:val="single" w:sz="4" w:space="0" w:color="auto"/>
              <w:left w:val="single" w:sz="4" w:space="0" w:color="auto"/>
              <w:bottom w:val="single" w:sz="4" w:space="0" w:color="auto"/>
              <w:right w:val="single" w:sz="4" w:space="0" w:color="auto"/>
            </w:tcBorders>
            <w:shd w:val="pct10" w:color="auto" w:fill="FFFFFF"/>
          </w:tcPr>
          <w:p w:rsidR="00A34FF9" w:rsidRPr="0060309E" w:rsidRDefault="00A34FF9" w:rsidP="00806A29">
            <w:pPr>
              <w:jc w:val="center"/>
              <w:rPr>
                <w:b/>
                <w:i/>
              </w:rPr>
            </w:pPr>
            <w:r w:rsidRPr="0060309E">
              <w:rPr>
                <w:b/>
                <w:i/>
                <w:lang w:val="uk-UA"/>
              </w:rPr>
              <w:t>Національна валюта</w:t>
            </w:r>
          </w:p>
        </w:tc>
        <w:tc>
          <w:tcPr>
            <w:tcW w:w="2700" w:type="dxa"/>
            <w:gridSpan w:val="2"/>
            <w:tcBorders>
              <w:top w:val="single" w:sz="4" w:space="0" w:color="auto"/>
              <w:left w:val="single" w:sz="4" w:space="0" w:color="auto"/>
              <w:bottom w:val="single" w:sz="4" w:space="0" w:color="auto"/>
              <w:right w:val="single" w:sz="4" w:space="0" w:color="auto"/>
            </w:tcBorders>
            <w:shd w:val="pct10" w:color="auto" w:fill="FFFFFF"/>
          </w:tcPr>
          <w:p w:rsidR="00A34FF9" w:rsidRPr="0060309E" w:rsidRDefault="00A34FF9" w:rsidP="00806A29">
            <w:pPr>
              <w:jc w:val="center"/>
              <w:rPr>
                <w:b/>
                <w:i/>
              </w:rPr>
            </w:pPr>
            <w:r w:rsidRPr="0060309E">
              <w:rPr>
                <w:b/>
                <w:i/>
                <w:lang w:val="uk-UA"/>
              </w:rPr>
              <w:t>Коментарі</w:t>
            </w:r>
          </w:p>
        </w:tc>
      </w:tr>
      <w:tr w:rsidR="00A34FF9" w:rsidRPr="00C66D86" w:rsidTr="00806A29">
        <w:tc>
          <w:tcPr>
            <w:tcW w:w="901" w:type="dxa"/>
            <w:tcBorders>
              <w:top w:val="single" w:sz="6" w:space="0" w:color="auto"/>
              <w:left w:val="single" w:sz="6" w:space="0" w:color="auto"/>
              <w:right w:val="single" w:sz="6" w:space="0" w:color="auto"/>
            </w:tcBorders>
          </w:tcPr>
          <w:p w:rsidR="00A34FF9" w:rsidRPr="0060309E" w:rsidRDefault="00A34FF9" w:rsidP="00806A29">
            <w:pPr>
              <w:jc w:val="right"/>
              <w:rPr>
                <w:sz w:val="22"/>
              </w:rPr>
            </w:pPr>
            <w:r w:rsidRPr="0060309E">
              <w:rPr>
                <w:sz w:val="22"/>
              </w:rPr>
              <w:t>3.1.</w:t>
            </w:r>
          </w:p>
          <w:p w:rsidR="00A34FF9" w:rsidRPr="0060309E" w:rsidRDefault="00A34FF9" w:rsidP="00806A29">
            <w:pPr>
              <w:jc w:val="right"/>
              <w:rPr>
                <w:sz w:val="22"/>
              </w:rPr>
            </w:pPr>
          </w:p>
          <w:p w:rsidR="00A34FF9" w:rsidRPr="0060309E" w:rsidRDefault="00A34FF9" w:rsidP="00806A29">
            <w:pPr>
              <w:jc w:val="right"/>
              <w:rPr>
                <w:sz w:val="22"/>
              </w:rPr>
            </w:pPr>
            <w:r w:rsidRPr="0060309E">
              <w:rPr>
                <w:sz w:val="22"/>
              </w:rPr>
              <w:t>3.1.1</w:t>
            </w:r>
          </w:p>
        </w:tc>
        <w:tc>
          <w:tcPr>
            <w:tcW w:w="3485" w:type="dxa"/>
            <w:tcBorders>
              <w:top w:val="single" w:sz="6" w:space="0" w:color="auto"/>
              <w:left w:val="single" w:sz="6" w:space="0" w:color="auto"/>
              <w:right w:val="single" w:sz="6" w:space="0" w:color="auto"/>
            </w:tcBorders>
          </w:tcPr>
          <w:p w:rsidR="00A34FF9" w:rsidRPr="0060309E" w:rsidRDefault="00A34FF9" w:rsidP="00806A29">
            <w:pPr>
              <w:rPr>
                <w:sz w:val="22"/>
                <w:lang w:val="uk-UA"/>
              </w:rPr>
            </w:pPr>
            <w:r w:rsidRPr="0060309E">
              <w:rPr>
                <w:sz w:val="22"/>
                <w:lang w:val="uk-UA"/>
              </w:rPr>
              <w:t>Вхідні перекази</w:t>
            </w:r>
          </w:p>
          <w:p w:rsidR="00A34FF9" w:rsidRPr="0060309E" w:rsidRDefault="00A34FF9" w:rsidP="00806A29">
            <w:pPr>
              <w:rPr>
                <w:sz w:val="22"/>
              </w:rPr>
            </w:pPr>
          </w:p>
          <w:p w:rsidR="00A34FF9" w:rsidRPr="0060309E" w:rsidRDefault="00A34FF9" w:rsidP="00806A29">
            <w:pPr>
              <w:rPr>
                <w:sz w:val="22"/>
                <w:lang w:val="uk-UA"/>
              </w:rPr>
            </w:pPr>
            <w:r w:rsidRPr="0060309E">
              <w:rPr>
                <w:sz w:val="22"/>
              </w:rPr>
              <w:t xml:space="preserve">- </w:t>
            </w:r>
            <w:r w:rsidRPr="0060309E">
              <w:rPr>
                <w:sz w:val="22"/>
                <w:lang w:val="uk-UA"/>
              </w:rPr>
              <w:t>стандартні вхідні перекази</w:t>
            </w:r>
          </w:p>
          <w:p w:rsidR="00A34FF9" w:rsidRPr="0060309E" w:rsidRDefault="00A34FF9" w:rsidP="00806A29">
            <w:pPr>
              <w:rPr>
                <w:sz w:val="22"/>
              </w:rPr>
            </w:pPr>
          </w:p>
        </w:tc>
        <w:tc>
          <w:tcPr>
            <w:tcW w:w="1579" w:type="dxa"/>
            <w:gridSpan w:val="2"/>
            <w:tcBorders>
              <w:left w:val="single" w:sz="6" w:space="0" w:color="auto"/>
              <w:right w:val="single" w:sz="6" w:space="0" w:color="auto"/>
            </w:tcBorders>
          </w:tcPr>
          <w:p w:rsidR="00A34FF9" w:rsidRPr="0060309E" w:rsidRDefault="00A34FF9" w:rsidP="005900AB">
            <w:pPr>
              <w:jc w:val="center"/>
              <w:rPr>
                <w:sz w:val="22"/>
              </w:rPr>
            </w:pPr>
          </w:p>
          <w:p w:rsidR="00A34FF9" w:rsidRPr="0060309E" w:rsidRDefault="00A34FF9" w:rsidP="005900AB">
            <w:pPr>
              <w:jc w:val="center"/>
              <w:rPr>
                <w:sz w:val="22"/>
              </w:rPr>
            </w:pPr>
          </w:p>
          <w:p w:rsidR="00A34FF9" w:rsidRPr="0060309E" w:rsidRDefault="00A34FF9" w:rsidP="005900AB">
            <w:pPr>
              <w:jc w:val="center"/>
              <w:rPr>
                <w:sz w:val="22"/>
              </w:rPr>
            </w:pPr>
            <w:r w:rsidRPr="0060309E">
              <w:rPr>
                <w:sz w:val="22"/>
                <w:lang w:val="uk-UA"/>
              </w:rPr>
              <w:t>плата не здійснюється</w:t>
            </w:r>
          </w:p>
        </w:tc>
        <w:tc>
          <w:tcPr>
            <w:tcW w:w="1595" w:type="dxa"/>
            <w:gridSpan w:val="2"/>
            <w:tcBorders>
              <w:left w:val="single" w:sz="6" w:space="0" w:color="auto"/>
              <w:bottom w:val="single" w:sz="4" w:space="0" w:color="auto"/>
              <w:right w:val="single" w:sz="6" w:space="0" w:color="auto"/>
            </w:tcBorders>
          </w:tcPr>
          <w:p w:rsidR="00A34FF9" w:rsidRPr="0060309E" w:rsidRDefault="00A34FF9" w:rsidP="005900AB">
            <w:pPr>
              <w:jc w:val="center"/>
              <w:rPr>
                <w:sz w:val="22"/>
              </w:rPr>
            </w:pPr>
          </w:p>
          <w:p w:rsidR="00A34FF9" w:rsidRPr="0060309E" w:rsidRDefault="00A34FF9" w:rsidP="005900AB">
            <w:pPr>
              <w:jc w:val="center"/>
              <w:rPr>
                <w:sz w:val="22"/>
              </w:rPr>
            </w:pPr>
          </w:p>
          <w:p w:rsidR="00A34FF9" w:rsidRPr="0060309E" w:rsidRDefault="00A34FF9" w:rsidP="005900AB">
            <w:pPr>
              <w:jc w:val="center"/>
              <w:rPr>
                <w:sz w:val="22"/>
              </w:rPr>
            </w:pPr>
            <w:r w:rsidRPr="0060309E">
              <w:rPr>
                <w:sz w:val="22"/>
                <w:lang w:val="uk-UA"/>
              </w:rPr>
              <w:t>плата не здійснюється</w:t>
            </w:r>
          </w:p>
        </w:tc>
        <w:tc>
          <w:tcPr>
            <w:tcW w:w="2700" w:type="dxa"/>
            <w:gridSpan w:val="2"/>
            <w:tcBorders>
              <w:left w:val="single" w:sz="6" w:space="0" w:color="auto"/>
              <w:bottom w:val="single" w:sz="4" w:space="0" w:color="auto"/>
              <w:right w:val="single" w:sz="6" w:space="0" w:color="auto"/>
            </w:tcBorders>
          </w:tcPr>
          <w:p w:rsidR="00A34FF9" w:rsidRPr="00FD30F1" w:rsidRDefault="00A34FF9" w:rsidP="00806A29">
            <w:pPr>
              <w:rPr>
                <w:i/>
                <w:iCs/>
                <w:sz w:val="18"/>
                <w:szCs w:val="18"/>
                <w:lang w:val="uk-UA" w:eastAsia="uk-UA"/>
              </w:rPr>
            </w:pPr>
            <w:r w:rsidRPr="00FD30F1">
              <w:rPr>
                <w:i/>
                <w:iCs/>
                <w:sz w:val="18"/>
                <w:szCs w:val="18"/>
                <w:lang w:val="uk-UA" w:eastAsia="uk-UA"/>
              </w:rPr>
              <w:t>Гривневі кошти зараховуються із датою валютування , вказаною в платіжному документі;</w:t>
            </w:r>
          </w:p>
          <w:p w:rsidR="00A34FF9" w:rsidRPr="00FD30F1" w:rsidRDefault="00A34FF9" w:rsidP="00806A29">
            <w:pPr>
              <w:pStyle w:val="a4"/>
              <w:tabs>
                <w:tab w:val="clear" w:pos="4153"/>
                <w:tab w:val="clear" w:pos="8306"/>
              </w:tabs>
              <w:rPr>
                <w:i/>
                <w:iCs/>
                <w:sz w:val="18"/>
                <w:szCs w:val="18"/>
                <w:lang w:val="uk-UA" w:eastAsia="uk-UA"/>
              </w:rPr>
            </w:pPr>
          </w:p>
        </w:tc>
      </w:tr>
      <w:tr w:rsidR="00A34FF9" w:rsidRPr="00C66D86" w:rsidTr="00806A29">
        <w:trPr>
          <w:trHeight w:val="1245"/>
        </w:trPr>
        <w:tc>
          <w:tcPr>
            <w:tcW w:w="901" w:type="dxa"/>
            <w:tcBorders>
              <w:left w:val="single" w:sz="6" w:space="0" w:color="auto"/>
              <w:bottom w:val="single" w:sz="6" w:space="0" w:color="auto"/>
              <w:right w:val="single" w:sz="6" w:space="0" w:color="auto"/>
            </w:tcBorders>
          </w:tcPr>
          <w:p w:rsidR="00A34FF9" w:rsidRPr="0060309E" w:rsidRDefault="00A34FF9" w:rsidP="00806A29">
            <w:pPr>
              <w:jc w:val="right"/>
              <w:rPr>
                <w:sz w:val="22"/>
              </w:rPr>
            </w:pPr>
            <w:r w:rsidRPr="0060309E">
              <w:rPr>
                <w:sz w:val="22"/>
              </w:rPr>
              <w:t>3.2</w:t>
            </w:r>
          </w:p>
          <w:p w:rsidR="00A34FF9" w:rsidRPr="0060309E" w:rsidRDefault="00A34FF9" w:rsidP="00806A29">
            <w:pPr>
              <w:jc w:val="right"/>
              <w:rPr>
                <w:sz w:val="22"/>
              </w:rPr>
            </w:pPr>
          </w:p>
          <w:p w:rsidR="00A34FF9" w:rsidRPr="0060309E" w:rsidRDefault="00A34FF9" w:rsidP="00806A29">
            <w:pPr>
              <w:jc w:val="right"/>
              <w:rPr>
                <w:sz w:val="22"/>
              </w:rPr>
            </w:pPr>
          </w:p>
          <w:p w:rsidR="00A34FF9" w:rsidRPr="0060309E" w:rsidRDefault="00A34FF9" w:rsidP="00806A29">
            <w:pPr>
              <w:jc w:val="right"/>
              <w:rPr>
                <w:sz w:val="22"/>
              </w:rPr>
            </w:pPr>
          </w:p>
          <w:p w:rsidR="00A34FF9" w:rsidRPr="0060309E" w:rsidRDefault="00A34FF9" w:rsidP="00806A29">
            <w:pPr>
              <w:jc w:val="right"/>
              <w:rPr>
                <w:sz w:val="22"/>
              </w:rPr>
            </w:pPr>
            <w:r w:rsidRPr="0060309E">
              <w:rPr>
                <w:sz w:val="22"/>
              </w:rPr>
              <w:t>3.2.1</w:t>
            </w:r>
          </w:p>
          <w:p w:rsidR="00A34FF9" w:rsidRPr="0060309E" w:rsidRDefault="00A34FF9" w:rsidP="00806A29">
            <w:pPr>
              <w:rPr>
                <w:sz w:val="22"/>
              </w:rPr>
            </w:pPr>
          </w:p>
        </w:tc>
        <w:tc>
          <w:tcPr>
            <w:tcW w:w="3485" w:type="dxa"/>
            <w:tcBorders>
              <w:top w:val="single" w:sz="4" w:space="0" w:color="auto"/>
              <w:left w:val="single" w:sz="6" w:space="0" w:color="auto"/>
              <w:bottom w:val="single" w:sz="6" w:space="0" w:color="auto"/>
              <w:right w:val="single" w:sz="6" w:space="0" w:color="auto"/>
            </w:tcBorders>
          </w:tcPr>
          <w:p w:rsidR="00A34FF9" w:rsidRPr="0060309E" w:rsidRDefault="00A34FF9" w:rsidP="00806A29">
            <w:pPr>
              <w:rPr>
                <w:sz w:val="22"/>
                <w:lang w:val="uk-UA"/>
              </w:rPr>
            </w:pPr>
            <w:r w:rsidRPr="0060309E">
              <w:rPr>
                <w:sz w:val="22"/>
                <w:lang w:val="uk-UA"/>
              </w:rPr>
              <w:t>Вихідні перекази</w:t>
            </w:r>
          </w:p>
          <w:p w:rsidR="00A34FF9" w:rsidRPr="0060309E" w:rsidRDefault="00A34FF9" w:rsidP="00806A29">
            <w:pPr>
              <w:pStyle w:val="22"/>
              <w:rPr>
                <w:rFonts w:ascii="Times New Roman" w:hAnsi="Times New Roman"/>
                <w:lang w:val="ru-RU"/>
              </w:rPr>
            </w:pPr>
            <w:r w:rsidRPr="0060309E">
              <w:rPr>
                <w:rFonts w:ascii="Times New Roman" w:hAnsi="Times New Roman"/>
              </w:rPr>
              <w:t>A</w:t>
            </w:r>
            <w:r w:rsidRPr="0060309E">
              <w:rPr>
                <w:rFonts w:ascii="Times New Roman" w:hAnsi="Times New Roman"/>
                <w:lang w:val="ru-RU"/>
              </w:rPr>
              <w:t xml:space="preserve">. </w:t>
            </w:r>
            <w:r w:rsidRPr="0060309E">
              <w:rPr>
                <w:rFonts w:ascii="Times New Roman" w:hAnsi="Times New Roman"/>
                <w:lang w:val="uk-UA"/>
              </w:rPr>
              <w:t xml:space="preserve">перекази в національній валюті </w:t>
            </w:r>
            <w:r w:rsidRPr="0060309E">
              <w:rPr>
                <w:rFonts w:ascii="Times New Roman" w:hAnsi="Times New Roman"/>
                <w:lang w:val="ru-RU"/>
              </w:rPr>
              <w:t>(</w:t>
            </w:r>
            <w:r w:rsidRPr="0060309E">
              <w:rPr>
                <w:rFonts w:ascii="Times New Roman" w:hAnsi="Times New Roman"/>
              </w:rPr>
              <w:t>LCY</w:t>
            </w:r>
            <w:r w:rsidRPr="0060309E">
              <w:rPr>
                <w:rFonts w:ascii="Times New Roman" w:hAnsi="Times New Roman"/>
                <w:lang w:val="ru-RU"/>
              </w:rPr>
              <w:t>)</w:t>
            </w:r>
          </w:p>
          <w:p w:rsidR="00A34FF9" w:rsidRPr="0060309E" w:rsidRDefault="00A34FF9" w:rsidP="00806A29">
            <w:pPr>
              <w:pStyle w:val="22"/>
              <w:rPr>
                <w:rFonts w:ascii="Times New Roman" w:hAnsi="Times New Roman"/>
                <w:lang w:val="ru-RU"/>
              </w:rPr>
            </w:pPr>
          </w:p>
          <w:p w:rsidR="00A34FF9" w:rsidRPr="0060309E" w:rsidRDefault="00A34FF9" w:rsidP="00806A29">
            <w:pPr>
              <w:pStyle w:val="22"/>
              <w:rPr>
                <w:rFonts w:ascii="Times New Roman" w:hAnsi="Times New Roman"/>
                <w:lang w:val="ru-RU"/>
              </w:rPr>
            </w:pPr>
            <w:r w:rsidRPr="0060309E">
              <w:rPr>
                <w:rFonts w:ascii="Times New Roman" w:hAnsi="Times New Roman"/>
                <w:lang w:val="ru-RU"/>
              </w:rPr>
              <w:t xml:space="preserve">- </w:t>
            </w:r>
            <w:proofErr w:type="spellStart"/>
            <w:r w:rsidRPr="0060309E">
              <w:rPr>
                <w:rFonts w:ascii="Times New Roman" w:hAnsi="Times New Roman"/>
                <w:lang w:val="ru-RU"/>
              </w:rPr>
              <w:t>вихідні</w:t>
            </w:r>
            <w:proofErr w:type="spellEnd"/>
            <w:r w:rsidRPr="0060309E">
              <w:rPr>
                <w:rFonts w:ascii="Times New Roman" w:hAnsi="Times New Roman"/>
                <w:lang w:val="ru-RU"/>
              </w:rPr>
              <w:t xml:space="preserve"> </w:t>
            </w:r>
            <w:proofErr w:type="spellStart"/>
            <w:r w:rsidRPr="0060309E">
              <w:rPr>
                <w:rFonts w:ascii="Times New Roman" w:hAnsi="Times New Roman"/>
                <w:lang w:val="ru-RU"/>
              </w:rPr>
              <w:t>перекази</w:t>
            </w:r>
            <w:proofErr w:type="spellEnd"/>
            <w:r w:rsidRPr="0060309E">
              <w:rPr>
                <w:rFonts w:ascii="Times New Roman" w:hAnsi="Times New Roman"/>
                <w:lang w:val="uk-UA"/>
              </w:rPr>
              <w:t xml:space="preserve"> в національній валюті </w:t>
            </w:r>
          </w:p>
          <w:p w:rsidR="00A34FF9" w:rsidRPr="0060309E" w:rsidRDefault="00A34FF9" w:rsidP="00806A29">
            <w:pPr>
              <w:rPr>
                <w:sz w:val="22"/>
                <w:lang w:val="ru-RU"/>
              </w:rPr>
            </w:pPr>
          </w:p>
        </w:tc>
        <w:tc>
          <w:tcPr>
            <w:tcW w:w="1579" w:type="dxa"/>
            <w:gridSpan w:val="2"/>
            <w:tcBorders>
              <w:top w:val="single" w:sz="4" w:space="0" w:color="auto"/>
              <w:left w:val="single" w:sz="6" w:space="0" w:color="auto"/>
              <w:bottom w:val="single" w:sz="6" w:space="0" w:color="auto"/>
              <w:right w:val="single" w:sz="6" w:space="0" w:color="auto"/>
            </w:tcBorders>
          </w:tcPr>
          <w:p w:rsidR="00A34FF9" w:rsidRPr="0060309E" w:rsidRDefault="00A34FF9" w:rsidP="00806A29">
            <w:pPr>
              <w:rPr>
                <w:sz w:val="22"/>
                <w:lang w:val="ru-RU"/>
              </w:rPr>
            </w:pPr>
          </w:p>
          <w:p w:rsidR="00A34FF9" w:rsidRPr="0060309E" w:rsidRDefault="00A34FF9" w:rsidP="00806A29">
            <w:pPr>
              <w:rPr>
                <w:sz w:val="22"/>
                <w:lang w:val="ru-RU"/>
              </w:rPr>
            </w:pPr>
          </w:p>
          <w:p w:rsidR="00A34FF9" w:rsidRPr="0060309E" w:rsidRDefault="00A34FF9" w:rsidP="00806A29">
            <w:pPr>
              <w:rPr>
                <w:sz w:val="22"/>
                <w:lang w:val="ru-RU"/>
              </w:rPr>
            </w:pPr>
          </w:p>
        </w:tc>
        <w:tc>
          <w:tcPr>
            <w:tcW w:w="1595" w:type="dxa"/>
            <w:gridSpan w:val="2"/>
            <w:tcBorders>
              <w:top w:val="single" w:sz="4" w:space="0" w:color="auto"/>
              <w:left w:val="single" w:sz="6" w:space="0" w:color="auto"/>
              <w:bottom w:val="single" w:sz="6" w:space="0" w:color="auto"/>
              <w:right w:val="single" w:sz="6" w:space="0" w:color="auto"/>
            </w:tcBorders>
          </w:tcPr>
          <w:p w:rsidR="00A34FF9" w:rsidRPr="0060309E" w:rsidRDefault="00A34FF9" w:rsidP="00806A29">
            <w:pPr>
              <w:rPr>
                <w:sz w:val="22"/>
                <w:lang w:val="ru-RU"/>
              </w:rPr>
            </w:pPr>
          </w:p>
          <w:p w:rsidR="00A34FF9" w:rsidRPr="0060309E" w:rsidRDefault="00DF4091" w:rsidP="00806A29">
            <w:pPr>
              <w:rPr>
                <w:sz w:val="22"/>
                <w:lang w:val="uk-UA"/>
              </w:rPr>
            </w:pPr>
            <w:r>
              <w:rPr>
                <w:sz w:val="22"/>
                <w:lang w:val="uk-UA"/>
              </w:rPr>
              <w:t>0,</w:t>
            </w:r>
            <w:r w:rsidR="00A34FF9" w:rsidRPr="0060309E">
              <w:rPr>
                <w:sz w:val="22"/>
                <w:lang w:val="uk-UA"/>
              </w:rPr>
              <w:t>5% від суми</w:t>
            </w:r>
          </w:p>
          <w:p w:rsidR="00A34FF9" w:rsidRPr="0060309E" w:rsidRDefault="00A34FF9" w:rsidP="00806A29">
            <w:pPr>
              <w:rPr>
                <w:sz w:val="22"/>
                <w:lang w:val="uk-UA"/>
              </w:rPr>
            </w:pPr>
            <w:r w:rsidRPr="0060309E">
              <w:rPr>
                <w:sz w:val="22"/>
                <w:lang w:val="uk-UA"/>
              </w:rPr>
              <w:t>Мін. 10 грн.</w:t>
            </w:r>
          </w:p>
          <w:p w:rsidR="00A34FF9" w:rsidRPr="0060309E" w:rsidRDefault="00A34FF9" w:rsidP="00DF4091">
            <w:pPr>
              <w:rPr>
                <w:sz w:val="22"/>
                <w:lang w:val="uk-UA"/>
              </w:rPr>
            </w:pPr>
            <w:r w:rsidRPr="00661DB7">
              <w:rPr>
                <w:sz w:val="22"/>
                <w:lang w:val="uk-UA"/>
              </w:rPr>
              <w:t xml:space="preserve">Макс. </w:t>
            </w:r>
            <w:r w:rsidRPr="00661DB7">
              <w:rPr>
                <w:sz w:val="22"/>
                <w:lang w:val="ru-RU"/>
              </w:rPr>
              <w:t>1</w:t>
            </w:r>
            <w:r w:rsidR="00DF4091">
              <w:rPr>
                <w:sz w:val="22"/>
                <w:lang w:val="uk-UA"/>
              </w:rPr>
              <w:t>0</w:t>
            </w:r>
            <w:r w:rsidRPr="00661DB7">
              <w:rPr>
                <w:sz w:val="22"/>
                <w:lang w:val="uk-UA"/>
              </w:rPr>
              <w:t>00</w:t>
            </w:r>
            <w:r w:rsidRPr="0060309E">
              <w:rPr>
                <w:sz w:val="22"/>
                <w:lang w:val="uk-UA"/>
              </w:rPr>
              <w:t xml:space="preserve"> грн.</w:t>
            </w:r>
          </w:p>
        </w:tc>
        <w:tc>
          <w:tcPr>
            <w:tcW w:w="2700" w:type="dxa"/>
            <w:gridSpan w:val="2"/>
            <w:tcBorders>
              <w:top w:val="single" w:sz="4" w:space="0" w:color="auto"/>
              <w:left w:val="single" w:sz="6" w:space="0" w:color="auto"/>
              <w:bottom w:val="single" w:sz="4" w:space="0" w:color="auto"/>
              <w:right w:val="single" w:sz="6" w:space="0" w:color="auto"/>
            </w:tcBorders>
          </w:tcPr>
          <w:p w:rsidR="00A34FF9" w:rsidRPr="00FD30F1" w:rsidRDefault="00A34FF9" w:rsidP="00806A29">
            <w:pPr>
              <w:rPr>
                <w:i/>
                <w:iCs/>
                <w:sz w:val="18"/>
                <w:szCs w:val="18"/>
                <w:lang w:val="uk-UA" w:eastAsia="uk-UA"/>
              </w:rPr>
            </w:pPr>
          </w:p>
          <w:p w:rsidR="00A34FF9" w:rsidRPr="00FD30F1" w:rsidRDefault="00A34FF9" w:rsidP="00806A29">
            <w:pPr>
              <w:rPr>
                <w:i/>
                <w:iCs/>
                <w:sz w:val="18"/>
                <w:szCs w:val="18"/>
                <w:lang w:val="uk-UA" w:eastAsia="uk-UA"/>
              </w:rPr>
            </w:pPr>
            <w:r w:rsidRPr="00FD30F1">
              <w:rPr>
                <w:i/>
                <w:iCs/>
                <w:sz w:val="18"/>
                <w:szCs w:val="18"/>
                <w:lang w:val="uk-UA" w:eastAsia="uk-UA"/>
              </w:rPr>
              <w:t>Гривневі платежі розміщенні після закінчення операційного дня здійснюються наступного операційного дня</w:t>
            </w:r>
          </w:p>
          <w:p w:rsidR="00A34FF9" w:rsidRPr="00FD30F1" w:rsidRDefault="00A34FF9" w:rsidP="00806A29">
            <w:pPr>
              <w:rPr>
                <w:i/>
                <w:iCs/>
                <w:sz w:val="18"/>
                <w:szCs w:val="18"/>
                <w:lang w:val="uk-UA" w:eastAsia="uk-UA"/>
              </w:rPr>
            </w:pPr>
          </w:p>
        </w:tc>
      </w:tr>
      <w:tr w:rsidR="00A34FF9" w:rsidRPr="00C66D86" w:rsidTr="00806A29">
        <w:tc>
          <w:tcPr>
            <w:tcW w:w="901" w:type="dxa"/>
            <w:tcBorders>
              <w:left w:val="single" w:sz="6" w:space="0" w:color="auto"/>
              <w:bottom w:val="single" w:sz="6" w:space="0" w:color="auto"/>
              <w:right w:val="single" w:sz="6" w:space="0" w:color="auto"/>
            </w:tcBorders>
          </w:tcPr>
          <w:p w:rsidR="00A34FF9" w:rsidRPr="0060309E" w:rsidRDefault="00A34FF9" w:rsidP="00806A29">
            <w:pPr>
              <w:jc w:val="right"/>
              <w:rPr>
                <w:sz w:val="22"/>
                <w:lang w:val="ru-RU"/>
              </w:rPr>
            </w:pPr>
          </w:p>
          <w:p w:rsidR="00A34FF9" w:rsidRPr="0060309E" w:rsidRDefault="00A34FF9" w:rsidP="00806A29">
            <w:pPr>
              <w:jc w:val="right"/>
              <w:rPr>
                <w:sz w:val="22"/>
                <w:lang w:val="ru-RU"/>
              </w:rPr>
            </w:pPr>
          </w:p>
          <w:p w:rsidR="00A34FF9" w:rsidRPr="0060309E" w:rsidRDefault="00A34FF9" w:rsidP="00806A29">
            <w:pPr>
              <w:jc w:val="right"/>
              <w:rPr>
                <w:sz w:val="22"/>
                <w:lang w:val="ru-RU"/>
              </w:rPr>
            </w:pPr>
          </w:p>
          <w:p w:rsidR="00A34FF9" w:rsidRPr="0060309E" w:rsidRDefault="00A34FF9" w:rsidP="00806A29">
            <w:pPr>
              <w:jc w:val="right"/>
              <w:rPr>
                <w:sz w:val="22"/>
              </w:rPr>
            </w:pPr>
            <w:r w:rsidRPr="0060309E">
              <w:rPr>
                <w:sz w:val="22"/>
              </w:rPr>
              <w:t>3.2.2</w:t>
            </w:r>
          </w:p>
        </w:tc>
        <w:tc>
          <w:tcPr>
            <w:tcW w:w="3485" w:type="dxa"/>
            <w:tcBorders>
              <w:left w:val="single" w:sz="6" w:space="0" w:color="auto"/>
              <w:bottom w:val="single" w:sz="6" w:space="0" w:color="auto"/>
              <w:right w:val="single" w:sz="6" w:space="0" w:color="auto"/>
            </w:tcBorders>
          </w:tcPr>
          <w:p w:rsidR="00A34FF9" w:rsidRPr="0060309E" w:rsidRDefault="00A34FF9" w:rsidP="00806A29">
            <w:pPr>
              <w:ind w:left="360"/>
              <w:rPr>
                <w:sz w:val="22"/>
                <w:u w:val="single"/>
                <w:lang w:val="ru-RU"/>
              </w:rPr>
            </w:pPr>
            <w:r w:rsidRPr="0060309E">
              <w:rPr>
                <w:sz w:val="22"/>
                <w:u w:val="single"/>
              </w:rPr>
              <w:t>B</w:t>
            </w:r>
            <w:r w:rsidRPr="0060309E">
              <w:rPr>
                <w:sz w:val="22"/>
                <w:u w:val="single"/>
                <w:lang w:val="ru-RU"/>
              </w:rPr>
              <w:t xml:space="preserve">. </w:t>
            </w:r>
            <w:r w:rsidRPr="0060309E">
              <w:rPr>
                <w:sz w:val="22"/>
                <w:szCs w:val="22"/>
                <w:u w:val="single"/>
                <w:lang w:val="uk-UA"/>
              </w:rPr>
              <w:t>Перекази в іноземній валюті</w:t>
            </w:r>
            <w:r w:rsidRPr="0060309E">
              <w:rPr>
                <w:lang w:val="uk-UA"/>
              </w:rPr>
              <w:t xml:space="preserve"> </w:t>
            </w:r>
            <w:r w:rsidRPr="0060309E">
              <w:rPr>
                <w:sz w:val="22"/>
                <w:u w:val="single"/>
                <w:lang w:val="ru-RU"/>
              </w:rPr>
              <w:t>(</w:t>
            </w:r>
            <w:r w:rsidRPr="0060309E">
              <w:rPr>
                <w:sz w:val="22"/>
                <w:u w:val="single"/>
              </w:rPr>
              <w:t>FCY</w:t>
            </w:r>
            <w:r w:rsidRPr="0060309E">
              <w:rPr>
                <w:sz w:val="22"/>
                <w:u w:val="single"/>
                <w:lang w:val="ru-RU"/>
              </w:rPr>
              <w:t>)</w:t>
            </w:r>
          </w:p>
          <w:p w:rsidR="00A34FF9" w:rsidRPr="0060309E" w:rsidRDefault="00A34FF9" w:rsidP="00806A29">
            <w:pPr>
              <w:rPr>
                <w:sz w:val="22"/>
                <w:lang w:val="ru-RU"/>
              </w:rPr>
            </w:pPr>
          </w:p>
          <w:p w:rsidR="00A34FF9" w:rsidRPr="0060309E" w:rsidRDefault="00A34FF9" w:rsidP="00806A29">
            <w:pPr>
              <w:rPr>
                <w:sz w:val="22"/>
              </w:rPr>
            </w:pPr>
            <w:r w:rsidRPr="0060309E">
              <w:rPr>
                <w:sz w:val="22"/>
              </w:rPr>
              <w:t xml:space="preserve">- </w:t>
            </w:r>
            <w:r w:rsidRPr="0060309E">
              <w:rPr>
                <w:sz w:val="22"/>
                <w:lang w:val="uk-UA"/>
              </w:rPr>
              <w:t>стандартні вихідні перекази</w:t>
            </w:r>
          </w:p>
          <w:p w:rsidR="00A34FF9" w:rsidRPr="0060309E" w:rsidRDefault="00A34FF9" w:rsidP="00806A29">
            <w:pPr>
              <w:rPr>
                <w:sz w:val="22"/>
              </w:rPr>
            </w:pPr>
          </w:p>
        </w:tc>
        <w:tc>
          <w:tcPr>
            <w:tcW w:w="1579" w:type="dxa"/>
            <w:gridSpan w:val="2"/>
            <w:tcBorders>
              <w:left w:val="single" w:sz="6" w:space="0" w:color="auto"/>
              <w:bottom w:val="single" w:sz="6" w:space="0" w:color="auto"/>
              <w:right w:val="single" w:sz="6" w:space="0" w:color="auto"/>
            </w:tcBorders>
          </w:tcPr>
          <w:p w:rsidR="00A34FF9" w:rsidRPr="0060309E" w:rsidRDefault="00A34FF9" w:rsidP="00806A29">
            <w:pPr>
              <w:rPr>
                <w:color w:val="FF0000"/>
                <w:sz w:val="22"/>
              </w:rPr>
            </w:pPr>
          </w:p>
          <w:p w:rsidR="00A34FF9" w:rsidRPr="0060309E" w:rsidRDefault="00A34FF9" w:rsidP="00806A29">
            <w:pPr>
              <w:rPr>
                <w:color w:val="FF0000"/>
                <w:sz w:val="22"/>
                <w:lang w:val="uk-UA"/>
              </w:rPr>
            </w:pPr>
          </w:p>
          <w:p w:rsidR="00A34FF9" w:rsidRPr="0060309E" w:rsidRDefault="00A34FF9" w:rsidP="00806A29">
            <w:pPr>
              <w:rPr>
                <w:color w:val="000000" w:themeColor="text1"/>
                <w:sz w:val="22"/>
                <w:lang w:val="uk-UA"/>
              </w:rPr>
            </w:pPr>
            <w:r w:rsidRPr="0060309E">
              <w:rPr>
                <w:color w:val="000000" w:themeColor="text1"/>
                <w:sz w:val="22"/>
              </w:rPr>
              <w:t xml:space="preserve">0.5 % </w:t>
            </w:r>
            <w:r w:rsidRPr="0060309E">
              <w:rPr>
                <w:color w:val="000000" w:themeColor="text1"/>
                <w:sz w:val="22"/>
                <w:lang w:val="uk-UA"/>
              </w:rPr>
              <w:t>від суми</w:t>
            </w:r>
          </w:p>
          <w:p w:rsidR="00A34FF9" w:rsidRPr="0060309E" w:rsidRDefault="00A34FF9" w:rsidP="00806A29">
            <w:pPr>
              <w:ind w:right="-391"/>
              <w:rPr>
                <w:color w:val="000000" w:themeColor="text1"/>
                <w:sz w:val="22"/>
              </w:rPr>
            </w:pPr>
            <w:r w:rsidRPr="0060309E">
              <w:rPr>
                <w:color w:val="000000" w:themeColor="text1"/>
                <w:sz w:val="22"/>
              </w:rPr>
              <w:t xml:space="preserve">min </w:t>
            </w:r>
            <w:r w:rsidRPr="0060309E">
              <w:rPr>
                <w:color w:val="000000" w:themeColor="text1"/>
                <w:sz w:val="22"/>
                <w:lang w:val="en-GB"/>
              </w:rPr>
              <w:t>3</w:t>
            </w:r>
            <w:r w:rsidRPr="0060309E">
              <w:rPr>
                <w:color w:val="000000" w:themeColor="text1"/>
                <w:sz w:val="22"/>
              </w:rPr>
              <w:t>0 USD</w:t>
            </w:r>
          </w:p>
          <w:p w:rsidR="00A34FF9" w:rsidRPr="0060309E" w:rsidRDefault="00A34FF9" w:rsidP="00806A29">
            <w:pPr>
              <w:rPr>
                <w:color w:val="FF0000"/>
                <w:sz w:val="22"/>
              </w:rPr>
            </w:pPr>
            <w:r w:rsidRPr="0060309E">
              <w:rPr>
                <w:color w:val="000000" w:themeColor="text1"/>
                <w:sz w:val="22"/>
              </w:rPr>
              <w:t xml:space="preserve">max </w:t>
            </w:r>
            <w:r w:rsidRPr="0060309E">
              <w:rPr>
                <w:color w:val="000000" w:themeColor="text1"/>
                <w:sz w:val="22"/>
                <w:lang w:val="uk-UA"/>
              </w:rPr>
              <w:t>50</w:t>
            </w:r>
            <w:r w:rsidRPr="0060309E">
              <w:rPr>
                <w:color w:val="000000" w:themeColor="text1"/>
                <w:sz w:val="22"/>
              </w:rPr>
              <w:t>0 USD</w:t>
            </w:r>
          </w:p>
        </w:tc>
        <w:tc>
          <w:tcPr>
            <w:tcW w:w="1595" w:type="dxa"/>
            <w:gridSpan w:val="2"/>
            <w:tcBorders>
              <w:left w:val="single" w:sz="6" w:space="0" w:color="auto"/>
              <w:bottom w:val="single" w:sz="6" w:space="0" w:color="auto"/>
              <w:right w:val="single" w:sz="6" w:space="0" w:color="auto"/>
            </w:tcBorders>
          </w:tcPr>
          <w:p w:rsidR="00A34FF9" w:rsidRPr="0060309E" w:rsidRDefault="00A34FF9" w:rsidP="00806A29">
            <w:pPr>
              <w:rPr>
                <w:sz w:val="22"/>
              </w:rPr>
            </w:pPr>
          </w:p>
        </w:tc>
        <w:tc>
          <w:tcPr>
            <w:tcW w:w="2700" w:type="dxa"/>
            <w:gridSpan w:val="2"/>
            <w:tcBorders>
              <w:left w:val="single" w:sz="6" w:space="0" w:color="auto"/>
              <w:bottom w:val="single" w:sz="4" w:space="0" w:color="auto"/>
              <w:right w:val="single" w:sz="6" w:space="0" w:color="auto"/>
            </w:tcBorders>
          </w:tcPr>
          <w:p w:rsidR="00A34FF9" w:rsidRPr="00A904BA" w:rsidRDefault="00A34FF9" w:rsidP="00806A29">
            <w:pPr>
              <w:rPr>
                <w:i/>
                <w:iCs/>
                <w:sz w:val="18"/>
                <w:szCs w:val="18"/>
                <w:lang w:val="uk-UA" w:eastAsia="uk-UA"/>
              </w:rPr>
            </w:pPr>
          </w:p>
          <w:p w:rsidR="00A34FF9" w:rsidRDefault="00A34FF9" w:rsidP="00806A29">
            <w:pPr>
              <w:rPr>
                <w:i/>
                <w:iCs/>
                <w:sz w:val="18"/>
                <w:szCs w:val="18"/>
                <w:lang w:val="uk-UA" w:eastAsia="uk-UA"/>
              </w:rPr>
            </w:pPr>
            <w:r w:rsidRPr="00A200EA">
              <w:rPr>
                <w:i/>
                <w:iCs/>
                <w:sz w:val="18"/>
                <w:szCs w:val="18"/>
                <w:lang w:val="uk-UA" w:eastAsia="uk-UA"/>
              </w:rPr>
              <w:t>В момент здійснення операції</w:t>
            </w:r>
            <w:r>
              <w:rPr>
                <w:i/>
                <w:iCs/>
                <w:sz w:val="18"/>
                <w:szCs w:val="18"/>
                <w:lang w:val="uk-UA" w:eastAsia="uk-UA"/>
              </w:rPr>
              <w:t>.</w:t>
            </w:r>
          </w:p>
          <w:p w:rsidR="00A34FF9" w:rsidRPr="00A904BA" w:rsidRDefault="00A34FF9" w:rsidP="00806A29">
            <w:pPr>
              <w:rPr>
                <w:i/>
                <w:iCs/>
                <w:sz w:val="18"/>
                <w:szCs w:val="18"/>
                <w:lang w:val="uk-UA" w:eastAsia="uk-UA"/>
              </w:rPr>
            </w:pPr>
            <w:r w:rsidRPr="00A904BA">
              <w:rPr>
                <w:i/>
                <w:iCs/>
                <w:sz w:val="18"/>
                <w:szCs w:val="18"/>
                <w:lang w:val="uk-UA" w:eastAsia="uk-UA"/>
              </w:rPr>
              <w:t xml:space="preserve">Дата валютування – Дата списання з рахунку клієнта  </w:t>
            </w:r>
          </w:p>
          <w:p w:rsidR="00A34FF9" w:rsidRPr="00A200EA" w:rsidRDefault="00A34FF9" w:rsidP="00806A29">
            <w:pPr>
              <w:rPr>
                <w:i/>
                <w:iCs/>
                <w:sz w:val="18"/>
                <w:szCs w:val="18"/>
                <w:lang w:val="uk-UA" w:eastAsia="uk-UA"/>
              </w:rPr>
            </w:pPr>
          </w:p>
          <w:p w:rsidR="00A34FF9" w:rsidRPr="00A904BA" w:rsidRDefault="00A34FF9" w:rsidP="00806A29">
            <w:pPr>
              <w:rPr>
                <w:i/>
                <w:iCs/>
                <w:sz w:val="18"/>
                <w:szCs w:val="18"/>
                <w:lang w:val="uk-UA" w:eastAsia="uk-UA"/>
              </w:rPr>
            </w:pPr>
          </w:p>
        </w:tc>
      </w:tr>
      <w:tr w:rsidR="00A34FF9" w:rsidRPr="0060309E" w:rsidTr="00806A29">
        <w:tc>
          <w:tcPr>
            <w:tcW w:w="901" w:type="dxa"/>
            <w:tcBorders>
              <w:top w:val="single" w:sz="6" w:space="0" w:color="auto"/>
              <w:left w:val="single" w:sz="6" w:space="0" w:color="auto"/>
            </w:tcBorders>
          </w:tcPr>
          <w:p w:rsidR="00A34FF9" w:rsidRPr="0060309E" w:rsidRDefault="00A34FF9" w:rsidP="00806A29">
            <w:pPr>
              <w:jc w:val="right"/>
              <w:rPr>
                <w:sz w:val="22"/>
              </w:rPr>
            </w:pPr>
            <w:r w:rsidRPr="0060309E">
              <w:rPr>
                <w:sz w:val="22"/>
              </w:rPr>
              <w:t>3.3.</w:t>
            </w:r>
          </w:p>
        </w:tc>
        <w:tc>
          <w:tcPr>
            <w:tcW w:w="3485" w:type="dxa"/>
            <w:tcBorders>
              <w:top w:val="single" w:sz="6" w:space="0" w:color="auto"/>
              <w:left w:val="single" w:sz="6" w:space="0" w:color="auto"/>
              <w:right w:val="single" w:sz="6" w:space="0" w:color="auto"/>
            </w:tcBorders>
          </w:tcPr>
          <w:p w:rsidR="00A34FF9" w:rsidRPr="0060309E" w:rsidRDefault="00A34FF9" w:rsidP="00806A29">
            <w:pPr>
              <w:rPr>
                <w:sz w:val="22"/>
                <w:lang w:val="uk-UA"/>
              </w:rPr>
            </w:pPr>
            <w:r w:rsidRPr="0060309E">
              <w:rPr>
                <w:sz w:val="22"/>
                <w:lang w:val="uk-UA"/>
              </w:rPr>
              <w:t>Анулювання переказу</w:t>
            </w:r>
          </w:p>
        </w:tc>
        <w:tc>
          <w:tcPr>
            <w:tcW w:w="1579" w:type="dxa"/>
            <w:gridSpan w:val="2"/>
            <w:tcBorders>
              <w:top w:val="single" w:sz="6" w:space="0" w:color="auto"/>
              <w:right w:val="single" w:sz="6" w:space="0" w:color="auto"/>
            </w:tcBorders>
          </w:tcPr>
          <w:p w:rsidR="00A34FF9" w:rsidRPr="0060309E" w:rsidRDefault="00A34FF9" w:rsidP="00806A29">
            <w:pPr>
              <w:rPr>
                <w:sz w:val="22"/>
              </w:rPr>
            </w:pPr>
          </w:p>
        </w:tc>
        <w:tc>
          <w:tcPr>
            <w:tcW w:w="1595" w:type="dxa"/>
            <w:gridSpan w:val="2"/>
            <w:tcBorders>
              <w:top w:val="single" w:sz="6" w:space="0" w:color="auto"/>
              <w:right w:val="single" w:sz="6" w:space="0" w:color="auto"/>
            </w:tcBorders>
          </w:tcPr>
          <w:p w:rsidR="00A34FF9" w:rsidRPr="0060309E" w:rsidRDefault="00A34FF9" w:rsidP="00806A29">
            <w:pPr>
              <w:rPr>
                <w:sz w:val="22"/>
              </w:rPr>
            </w:pPr>
          </w:p>
        </w:tc>
        <w:tc>
          <w:tcPr>
            <w:tcW w:w="2700" w:type="dxa"/>
            <w:gridSpan w:val="2"/>
            <w:tcBorders>
              <w:top w:val="single" w:sz="4" w:space="0" w:color="auto"/>
              <w:right w:val="single" w:sz="6" w:space="0" w:color="auto"/>
            </w:tcBorders>
          </w:tcPr>
          <w:p w:rsidR="00A34FF9" w:rsidRPr="0060309E" w:rsidRDefault="00A34FF9" w:rsidP="00806A29">
            <w:pPr>
              <w:pStyle w:val="4"/>
              <w:rPr>
                <w:rFonts w:ascii="Times New Roman" w:hAnsi="Times New Roman"/>
              </w:rPr>
            </w:pPr>
          </w:p>
        </w:tc>
      </w:tr>
      <w:tr w:rsidR="00A34FF9" w:rsidRPr="0060309E" w:rsidTr="00806A29">
        <w:trPr>
          <w:trHeight w:val="452"/>
        </w:trPr>
        <w:tc>
          <w:tcPr>
            <w:tcW w:w="901" w:type="dxa"/>
            <w:tcBorders>
              <w:left w:val="single" w:sz="6" w:space="0" w:color="auto"/>
              <w:bottom w:val="single" w:sz="6" w:space="0" w:color="auto"/>
            </w:tcBorders>
          </w:tcPr>
          <w:p w:rsidR="00A34FF9" w:rsidRPr="0060309E" w:rsidRDefault="00A34FF9" w:rsidP="00806A29">
            <w:pPr>
              <w:jc w:val="right"/>
              <w:rPr>
                <w:sz w:val="22"/>
              </w:rPr>
            </w:pPr>
          </w:p>
        </w:tc>
        <w:tc>
          <w:tcPr>
            <w:tcW w:w="3485" w:type="dxa"/>
            <w:tcBorders>
              <w:left w:val="single" w:sz="6" w:space="0" w:color="auto"/>
              <w:bottom w:val="single" w:sz="6" w:space="0" w:color="auto"/>
              <w:right w:val="single" w:sz="6" w:space="0" w:color="auto"/>
            </w:tcBorders>
          </w:tcPr>
          <w:p w:rsidR="00A34FF9" w:rsidRPr="0060309E" w:rsidRDefault="00A34FF9" w:rsidP="00806A29">
            <w:pPr>
              <w:rPr>
                <w:sz w:val="22"/>
                <w:lang w:val="uk-UA"/>
              </w:rPr>
            </w:pPr>
            <w:r w:rsidRPr="0060309E">
              <w:rPr>
                <w:sz w:val="22"/>
              </w:rPr>
              <w:t xml:space="preserve">- </w:t>
            </w:r>
            <w:r w:rsidRPr="0060309E">
              <w:rPr>
                <w:sz w:val="22"/>
                <w:lang w:val="uk-UA"/>
              </w:rPr>
              <w:t>за вимогою платника</w:t>
            </w:r>
          </w:p>
        </w:tc>
        <w:tc>
          <w:tcPr>
            <w:tcW w:w="1579" w:type="dxa"/>
            <w:gridSpan w:val="2"/>
            <w:tcBorders>
              <w:bottom w:val="single" w:sz="6" w:space="0" w:color="auto"/>
              <w:right w:val="single" w:sz="6" w:space="0" w:color="auto"/>
            </w:tcBorders>
          </w:tcPr>
          <w:p w:rsidR="00A34FF9" w:rsidRPr="0060309E" w:rsidRDefault="00A34FF9" w:rsidP="00806A29">
            <w:pPr>
              <w:rPr>
                <w:sz w:val="22"/>
              </w:rPr>
            </w:pPr>
            <w:r w:rsidRPr="0060309E">
              <w:rPr>
                <w:sz w:val="22"/>
              </w:rPr>
              <w:t>30 USD</w:t>
            </w:r>
          </w:p>
        </w:tc>
        <w:tc>
          <w:tcPr>
            <w:tcW w:w="1595" w:type="dxa"/>
            <w:gridSpan w:val="2"/>
            <w:tcBorders>
              <w:bottom w:val="single" w:sz="6" w:space="0" w:color="auto"/>
              <w:right w:val="single" w:sz="6" w:space="0" w:color="auto"/>
            </w:tcBorders>
          </w:tcPr>
          <w:p w:rsidR="00A34FF9" w:rsidRPr="0060309E" w:rsidRDefault="00A34FF9" w:rsidP="00806A29">
            <w:pPr>
              <w:rPr>
                <w:sz w:val="22"/>
                <w:lang w:val="uk-UA"/>
              </w:rPr>
            </w:pPr>
            <w:r w:rsidRPr="0060309E">
              <w:rPr>
                <w:sz w:val="22"/>
                <w:lang w:val="uk-UA"/>
              </w:rPr>
              <w:t>5 грн.</w:t>
            </w:r>
          </w:p>
        </w:tc>
        <w:tc>
          <w:tcPr>
            <w:tcW w:w="2700" w:type="dxa"/>
            <w:gridSpan w:val="2"/>
            <w:tcBorders>
              <w:bottom w:val="single" w:sz="4" w:space="0" w:color="auto"/>
              <w:right w:val="single" w:sz="4" w:space="0" w:color="auto"/>
            </w:tcBorders>
          </w:tcPr>
          <w:p w:rsidR="00A34FF9" w:rsidRPr="0060309E" w:rsidRDefault="00A34FF9" w:rsidP="00806A29">
            <w:pPr>
              <w:rPr>
                <w:i/>
                <w:iCs/>
              </w:rPr>
            </w:pPr>
          </w:p>
        </w:tc>
      </w:tr>
      <w:tr w:rsidR="00A34FF9" w:rsidRPr="0060309E" w:rsidTr="00806A29">
        <w:tc>
          <w:tcPr>
            <w:tcW w:w="901" w:type="dxa"/>
            <w:tcBorders>
              <w:top w:val="single" w:sz="6" w:space="0" w:color="auto"/>
              <w:left w:val="single" w:sz="6" w:space="0" w:color="auto"/>
              <w:bottom w:val="single" w:sz="6" w:space="0" w:color="auto"/>
              <w:right w:val="single" w:sz="6" w:space="0" w:color="auto"/>
            </w:tcBorders>
          </w:tcPr>
          <w:p w:rsidR="00A34FF9" w:rsidRPr="0060309E" w:rsidRDefault="00A34FF9" w:rsidP="00806A29">
            <w:pPr>
              <w:jc w:val="right"/>
              <w:rPr>
                <w:sz w:val="22"/>
              </w:rPr>
            </w:pPr>
            <w:r w:rsidRPr="0060309E">
              <w:rPr>
                <w:sz w:val="22"/>
              </w:rPr>
              <w:t>3.4.</w:t>
            </w:r>
          </w:p>
        </w:tc>
        <w:tc>
          <w:tcPr>
            <w:tcW w:w="3485" w:type="dxa"/>
            <w:tcBorders>
              <w:top w:val="single" w:sz="6" w:space="0" w:color="auto"/>
              <w:left w:val="single" w:sz="6" w:space="0" w:color="auto"/>
              <w:bottom w:val="single" w:sz="6" w:space="0" w:color="auto"/>
              <w:right w:val="single" w:sz="6" w:space="0" w:color="auto"/>
            </w:tcBorders>
          </w:tcPr>
          <w:p w:rsidR="00A34FF9" w:rsidRPr="0060309E" w:rsidRDefault="00A34FF9" w:rsidP="00806A29">
            <w:pPr>
              <w:rPr>
                <w:sz w:val="22"/>
                <w:lang w:val="uk-UA"/>
              </w:rPr>
            </w:pPr>
            <w:r w:rsidRPr="0060309E">
              <w:rPr>
                <w:sz w:val="22"/>
                <w:lang w:val="uk-UA"/>
              </w:rPr>
              <w:t>Розшук переказів, на запит</w:t>
            </w:r>
          </w:p>
        </w:tc>
        <w:tc>
          <w:tcPr>
            <w:tcW w:w="1579" w:type="dxa"/>
            <w:gridSpan w:val="2"/>
            <w:tcBorders>
              <w:top w:val="single" w:sz="6" w:space="0" w:color="auto"/>
              <w:left w:val="single" w:sz="6" w:space="0" w:color="auto"/>
              <w:bottom w:val="single" w:sz="6" w:space="0" w:color="auto"/>
              <w:right w:val="single" w:sz="6" w:space="0" w:color="auto"/>
            </w:tcBorders>
          </w:tcPr>
          <w:p w:rsidR="00A34FF9" w:rsidRPr="0060309E" w:rsidRDefault="00A34FF9" w:rsidP="00806A29">
            <w:pPr>
              <w:rPr>
                <w:sz w:val="22"/>
              </w:rPr>
            </w:pPr>
            <w:r w:rsidRPr="0060309E">
              <w:rPr>
                <w:sz w:val="22"/>
              </w:rPr>
              <w:t>30 USD</w:t>
            </w:r>
          </w:p>
        </w:tc>
        <w:tc>
          <w:tcPr>
            <w:tcW w:w="1595" w:type="dxa"/>
            <w:gridSpan w:val="2"/>
            <w:tcBorders>
              <w:top w:val="single" w:sz="6" w:space="0" w:color="auto"/>
              <w:left w:val="single" w:sz="6" w:space="0" w:color="auto"/>
              <w:bottom w:val="single" w:sz="6" w:space="0" w:color="auto"/>
              <w:right w:val="single" w:sz="4" w:space="0" w:color="auto"/>
            </w:tcBorders>
          </w:tcPr>
          <w:p w:rsidR="00A34FF9" w:rsidRPr="0060309E" w:rsidRDefault="00A34FF9" w:rsidP="00806A29">
            <w:pPr>
              <w:rPr>
                <w:sz w:val="22"/>
                <w:lang w:val="uk-UA"/>
              </w:rPr>
            </w:pPr>
            <w:r w:rsidRPr="0060309E">
              <w:rPr>
                <w:sz w:val="22"/>
                <w:lang w:val="uk-UA"/>
              </w:rPr>
              <w:t>5 грн.</w:t>
            </w:r>
          </w:p>
        </w:tc>
        <w:tc>
          <w:tcPr>
            <w:tcW w:w="2700" w:type="dxa"/>
            <w:gridSpan w:val="2"/>
            <w:tcBorders>
              <w:top w:val="single" w:sz="4" w:space="0" w:color="auto"/>
              <w:left w:val="single" w:sz="4" w:space="0" w:color="auto"/>
              <w:bottom w:val="single" w:sz="4" w:space="0" w:color="auto"/>
              <w:right w:val="single" w:sz="4" w:space="0" w:color="auto"/>
            </w:tcBorders>
          </w:tcPr>
          <w:p w:rsidR="00A34FF9" w:rsidRPr="0060309E" w:rsidRDefault="00A34FF9" w:rsidP="00806A29">
            <w:pPr>
              <w:rPr>
                <w:i/>
                <w:iCs/>
              </w:rPr>
            </w:pPr>
          </w:p>
        </w:tc>
      </w:tr>
      <w:tr w:rsidR="00A34FF9" w:rsidRPr="0060309E" w:rsidTr="00806A29">
        <w:trPr>
          <w:gridAfter w:val="5"/>
          <w:wAfter w:w="5698" w:type="dxa"/>
        </w:trPr>
        <w:tc>
          <w:tcPr>
            <w:tcW w:w="4562" w:type="dxa"/>
            <w:gridSpan w:val="3"/>
          </w:tcPr>
          <w:p w:rsidR="00A34FF9" w:rsidRDefault="00A34FF9" w:rsidP="00806A29">
            <w:pPr>
              <w:rPr>
                <w:b/>
                <w:sz w:val="22"/>
                <w:szCs w:val="22"/>
                <w:lang w:val="uk-UA"/>
              </w:rPr>
            </w:pPr>
          </w:p>
          <w:p w:rsidR="0031406E" w:rsidRDefault="0031406E" w:rsidP="00806A29">
            <w:pPr>
              <w:rPr>
                <w:b/>
                <w:sz w:val="22"/>
                <w:szCs w:val="22"/>
                <w:lang w:val="uk-UA"/>
              </w:rPr>
            </w:pPr>
          </w:p>
          <w:p w:rsidR="00A34FF9" w:rsidRDefault="00A34FF9" w:rsidP="00806A29">
            <w:pPr>
              <w:rPr>
                <w:b/>
                <w:sz w:val="22"/>
                <w:szCs w:val="22"/>
                <w:lang w:val="uk-UA"/>
              </w:rPr>
            </w:pPr>
            <w:r w:rsidRPr="0060309E">
              <w:rPr>
                <w:b/>
                <w:sz w:val="22"/>
                <w:szCs w:val="22"/>
              </w:rPr>
              <w:t xml:space="preserve">4. </w:t>
            </w:r>
            <w:r w:rsidRPr="0060309E">
              <w:rPr>
                <w:b/>
                <w:sz w:val="22"/>
                <w:szCs w:val="22"/>
                <w:lang w:val="uk-UA"/>
              </w:rPr>
              <w:t>КОНВЕРСІЙНІ ОПЕРАЦІЇ</w:t>
            </w:r>
          </w:p>
          <w:p w:rsidR="0031406E" w:rsidRPr="0060309E" w:rsidRDefault="0031406E" w:rsidP="00806A29">
            <w:pPr>
              <w:rPr>
                <w:b/>
                <w:sz w:val="24"/>
                <w:lang w:val="uk-UA"/>
              </w:rPr>
            </w:pPr>
          </w:p>
        </w:tc>
      </w:tr>
      <w:tr w:rsidR="00A34FF9" w:rsidRPr="0060309E" w:rsidTr="00984D2A">
        <w:tc>
          <w:tcPr>
            <w:tcW w:w="4562" w:type="dxa"/>
            <w:gridSpan w:val="3"/>
            <w:tcBorders>
              <w:right w:val="single" w:sz="4" w:space="0" w:color="auto"/>
            </w:tcBorders>
          </w:tcPr>
          <w:p w:rsidR="00A34FF9" w:rsidRPr="0060309E" w:rsidRDefault="00A34FF9" w:rsidP="00806A29">
            <w:pPr>
              <w:rPr>
                <w:b/>
                <w:sz w:val="24"/>
              </w:rPr>
            </w:pPr>
          </w:p>
        </w:tc>
        <w:tc>
          <w:tcPr>
            <w:tcW w:w="1926" w:type="dxa"/>
            <w:gridSpan w:val="2"/>
            <w:tcBorders>
              <w:top w:val="single" w:sz="4" w:space="0" w:color="auto"/>
              <w:left w:val="single" w:sz="4" w:space="0" w:color="auto"/>
              <w:bottom w:val="single" w:sz="4" w:space="0" w:color="auto"/>
              <w:right w:val="single" w:sz="4" w:space="0" w:color="auto"/>
            </w:tcBorders>
            <w:shd w:val="pct10" w:color="auto" w:fill="auto"/>
          </w:tcPr>
          <w:p w:rsidR="00A34FF9" w:rsidRPr="0060309E" w:rsidRDefault="00A34FF9" w:rsidP="00806A29">
            <w:pPr>
              <w:jc w:val="center"/>
              <w:rPr>
                <w:b/>
                <w:i/>
              </w:rPr>
            </w:pPr>
            <w:r w:rsidRPr="0060309E">
              <w:rPr>
                <w:b/>
                <w:i/>
                <w:lang w:val="uk-UA"/>
              </w:rPr>
              <w:t>Іноземна валюта</w:t>
            </w:r>
          </w:p>
        </w:tc>
        <w:tc>
          <w:tcPr>
            <w:tcW w:w="1320" w:type="dxa"/>
            <w:gridSpan w:val="2"/>
            <w:tcBorders>
              <w:top w:val="single" w:sz="4" w:space="0" w:color="auto"/>
              <w:left w:val="single" w:sz="4" w:space="0" w:color="auto"/>
              <w:bottom w:val="single" w:sz="4" w:space="0" w:color="auto"/>
              <w:right w:val="single" w:sz="4" w:space="0" w:color="auto"/>
            </w:tcBorders>
            <w:shd w:val="pct10" w:color="auto" w:fill="auto"/>
          </w:tcPr>
          <w:p w:rsidR="00A34FF9" w:rsidRPr="0060309E" w:rsidRDefault="00A34FF9" w:rsidP="00806A29">
            <w:pPr>
              <w:jc w:val="center"/>
              <w:rPr>
                <w:b/>
                <w:i/>
              </w:rPr>
            </w:pPr>
            <w:r w:rsidRPr="0060309E">
              <w:rPr>
                <w:b/>
                <w:i/>
                <w:lang w:val="uk-UA"/>
              </w:rPr>
              <w:t>Національна валюта</w:t>
            </w:r>
          </w:p>
        </w:tc>
        <w:tc>
          <w:tcPr>
            <w:tcW w:w="2452" w:type="dxa"/>
            <w:tcBorders>
              <w:top w:val="single" w:sz="4" w:space="0" w:color="auto"/>
              <w:left w:val="single" w:sz="4" w:space="0" w:color="auto"/>
              <w:bottom w:val="single" w:sz="4" w:space="0" w:color="auto"/>
              <w:right w:val="single" w:sz="4" w:space="0" w:color="auto"/>
            </w:tcBorders>
            <w:shd w:val="pct10" w:color="auto" w:fill="auto"/>
          </w:tcPr>
          <w:p w:rsidR="00A34FF9" w:rsidRPr="0060309E" w:rsidRDefault="00A34FF9" w:rsidP="00806A29">
            <w:pPr>
              <w:jc w:val="center"/>
              <w:rPr>
                <w:b/>
                <w:i/>
              </w:rPr>
            </w:pPr>
            <w:r w:rsidRPr="0060309E">
              <w:rPr>
                <w:b/>
                <w:i/>
                <w:lang w:val="uk-UA"/>
              </w:rPr>
              <w:t>Коментарі</w:t>
            </w:r>
          </w:p>
        </w:tc>
      </w:tr>
      <w:tr w:rsidR="00A34FF9" w:rsidRPr="00C66D86" w:rsidTr="00984D2A">
        <w:trPr>
          <w:trHeight w:val="640"/>
        </w:trPr>
        <w:tc>
          <w:tcPr>
            <w:tcW w:w="901" w:type="dxa"/>
            <w:tcBorders>
              <w:top w:val="single" w:sz="6" w:space="0" w:color="auto"/>
              <w:left w:val="single" w:sz="6" w:space="0" w:color="auto"/>
              <w:bottom w:val="single" w:sz="6" w:space="0" w:color="auto"/>
              <w:right w:val="single" w:sz="6" w:space="0" w:color="auto"/>
            </w:tcBorders>
          </w:tcPr>
          <w:p w:rsidR="00A34FF9" w:rsidRPr="0060309E" w:rsidRDefault="00A34FF9" w:rsidP="00806A29">
            <w:pPr>
              <w:jc w:val="right"/>
              <w:rPr>
                <w:sz w:val="22"/>
              </w:rPr>
            </w:pPr>
            <w:r w:rsidRPr="0060309E">
              <w:rPr>
                <w:sz w:val="22"/>
              </w:rPr>
              <w:t>4.1.</w:t>
            </w:r>
          </w:p>
        </w:tc>
        <w:tc>
          <w:tcPr>
            <w:tcW w:w="3661" w:type="dxa"/>
            <w:gridSpan w:val="2"/>
            <w:tcBorders>
              <w:top w:val="single" w:sz="6" w:space="0" w:color="auto"/>
              <w:left w:val="single" w:sz="6" w:space="0" w:color="auto"/>
              <w:bottom w:val="single" w:sz="6" w:space="0" w:color="auto"/>
              <w:right w:val="single" w:sz="6" w:space="0" w:color="auto"/>
            </w:tcBorders>
          </w:tcPr>
          <w:p w:rsidR="00A34FF9" w:rsidRPr="0060309E" w:rsidRDefault="00A34FF9" w:rsidP="00806A29">
            <w:pPr>
              <w:rPr>
                <w:sz w:val="22"/>
              </w:rPr>
            </w:pPr>
            <w:r w:rsidRPr="0060309E">
              <w:rPr>
                <w:sz w:val="22"/>
                <w:lang w:val="uk-UA"/>
              </w:rPr>
              <w:t>Продаж іноземної валюти</w:t>
            </w:r>
            <w:r w:rsidRPr="0060309E">
              <w:rPr>
                <w:sz w:val="22"/>
              </w:rPr>
              <w:t>:</w:t>
            </w:r>
          </w:p>
          <w:p w:rsidR="00A34FF9" w:rsidRPr="0060309E" w:rsidRDefault="00A34FF9" w:rsidP="00806A29">
            <w:pPr>
              <w:ind w:left="360"/>
              <w:rPr>
                <w:sz w:val="22"/>
              </w:rPr>
            </w:pPr>
          </w:p>
        </w:tc>
        <w:tc>
          <w:tcPr>
            <w:tcW w:w="3246" w:type="dxa"/>
            <w:gridSpan w:val="4"/>
            <w:tcBorders>
              <w:top w:val="single" w:sz="6" w:space="0" w:color="auto"/>
              <w:left w:val="single" w:sz="6" w:space="0" w:color="auto"/>
              <w:bottom w:val="single" w:sz="6" w:space="0" w:color="auto"/>
              <w:right w:val="single" w:sz="6" w:space="0" w:color="auto"/>
            </w:tcBorders>
          </w:tcPr>
          <w:p w:rsidR="00A34FF9" w:rsidRPr="0060309E" w:rsidRDefault="00A34FF9" w:rsidP="00806A29">
            <w:pPr>
              <w:rPr>
                <w:sz w:val="22"/>
                <w:lang w:val="ru-RU"/>
              </w:rPr>
            </w:pPr>
            <w:r w:rsidRPr="0060309E">
              <w:rPr>
                <w:sz w:val="22"/>
                <w:lang w:val="ru-RU"/>
              </w:rPr>
              <w:t xml:space="preserve">0.4% </w:t>
            </w:r>
            <w:proofErr w:type="spellStart"/>
            <w:r w:rsidRPr="0060309E">
              <w:rPr>
                <w:sz w:val="22"/>
                <w:lang w:val="ru-RU"/>
              </w:rPr>
              <w:t>від</w:t>
            </w:r>
            <w:proofErr w:type="spellEnd"/>
            <w:r w:rsidRPr="0060309E">
              <w:rPr>
                <w:sz w:val="22"/>
                <w:lang w:val="ru-RU"/>
              </w:rPr>
              <w:t xml:space="preserve"> </w:t>
            </w:r>
            <w:proofErr w:type="spellStart"/>
            <w:r w:rsidRPr="0060309E">
              <w:rPr>
                <w:sz w:val="22"/>
                <w:lang w:val="ru-RU"/>
              </w:rPr>
              <w:t>суми</w:t>
            </w:r>
            <w:proofErr w:type="spellEnd"/>
          </w:p>
          <w:p w:rsidR="00A34FF9" w:rsidRPr="0060309E" w:rsidRDefault="00A34FF9" w:rsidP="00806A29">
            <w:pPr>
              <w:rPr>
                <w:sz w:val="22"/>
                <w:lang w:val="uk-UA"/>
              </w:rPr>
            </w:pPr>
            <w:r w:rsidRPr="0060309E">
              <w:rPr>
                <w:sz w:val="22"/>
                <w:lang w:val="uk-UA"/>
              </w:rPr>
              <w:t xml:space="preserve">Мін. </w:t>
            </w:r>
            <w:r w:rsidRPr="0060309E">
              <w:rPr>
                <w:sz w:val="22"/>
                <w:lang w:val="ru-RU"/>
              </w:rPr>
              <w:t>10 грн.</w:t>
            </w:r>
          </w:p>
        </w:tc>
        <w:tc>
          <w:tcPr>
            <w:tcW w:w="2452" w:type="dxa"/>
            <w:vMerge w:val="restart"/>
            <w:tcBorders>
              <w:top w:val="single" w:sz="6" w:space="0" w:color="auto"/>
              <w:left w:val="single" w:sz="6" w:space="0" w:color="auto"/>
              <w:right w:val="single" w:sz="6" w:space="0" w:color="auto"/>
            </w:tcBorders>
          </w:tcPr>
          <w:p w:rsidR="00A34FF9" w:rsidRPr="00A904BA" w:rsidRDefault="00A34FF9" w:rsidP="00806A29">
            <w:pPr>
              <w:rPr>
                <w:i/>
                <w:iCs/>
                <w:sz w:val="18"/>
                <w:szCs w:val="18"/>
                <w:lang w:val="uk-UA" w:eastAsia="uk-UA"/>
              </w:rPr>
            </w:pPr>
            <w:r w:rsidRPr="00A904BA">
              <w:rPr>
                <w:i/>
                <w:iCs/>
                <w:sz w:val="18"/>
                <w:szCs w:val="18"/>
                <w:lang w:val="uk-UA" w:eastAsia="uk-UA"/>
              </w:rPr>
              <w:t>Комісійні утримуються</w:t>
            </w:r>
          </w:p>
          <w:p w:rsidR="00A34FF9" w:rsidRPr="00A904BA" w:rsidRDefault="00A34FF9" w:rsidP="00806A29">
            <w:pPr>
              <w:rPr>
                <w:i/>
                <w:iCs/>
                <w:sz w:val="18"/>
                <w:szCs w:val="18"/>
                <w:lang w:val="uk-UA" w:eastAsia="uk-UA"/>
              </w:rPr>
            </w:pPr>
            <w:r w:rsidRPr="00A904BA">
              <w:rPr>
                <w:i/>
                <w:iCs/>
                <w:sz w:val="18"/>
                <w:szCs w:val="18"/>
                <w:lang w:val="uk-UA" w:eastAsia="uk-UA"/>
              </w:rPr>
              <w:t xml:space="preserve"> в момент здійснення операції в гривні і розраховуються від суми купівлі/продажу за курсом угоди</w:t>
            </w:r>
          </w:p>
        </w:tc>
      </w:tr>
      <w:tr w:rsidR="00A34FF9" w:rsidRPr="0060309E" w:rsidTr="00984D2A">
        <w:tc>
          <w:tcPr>
            <w:tcW w:w="901" w:type="dxa"/>
            <w:tcBorders>
              <w:top w:val="single" w:sz="6" w:space="0" w:color="auto"/>
              <w:left w:val="single" w:sz="6" w:space="0" w:color="auto"/>
              <w:bottom w:val="single" w:sz="6" w:space="0" w:color="auto"/>
              <w:right w:val="single" w:sz="6" w:space="0" w:color="auto"/>
            </w:tcBorders>
          </w:tcPr>
          <w:p w:rsidR="00A34FF9" w:rsidRPr="0060309E" w:rsidRDefault="00A34FF9" w:rsidP="00806A29">
            <w:pPr>
              <w:jc w:val="right"/>
              <w:rPr>
                <w:sz w:val="22"/>
              </w:rPr>
            </w:pPr>
            <w:r w:rsidRPr="0060309E">
              <w:rPr>
                <w:sz w:val="22"/>
              </w:rPr>
              <w:t>4.2.</w:t>
            </w:r>
          </w:p>
        </w:tc>
        <w:tc>
          <w:tcPr>
            <w:tcW w:w="3661" w:type="dxa"/>
            <w:gridSpan w:val="2"/>
            <w:tcBorders>
              <w:top w:val="single" w:sz="6" w:space="0" w:color="auto"/>
              <w:left w:val="single" w:sz="6" w:space="0" w:color="auto"/>
              <w:bottom w:val="single" w:sz="6" w:space="0" w:color="auto"/>
              <w:right w:val="single" w:sz="6" w:space="0" w:color="auto"/>
            </w:tcBorders>
          </w:tcPr>
          <w:p w:rsidR="00A34FF9" w:rsidRPr="0060309E" w:rsidRDefault="00A34FF9" w:rsidP="00806A29">
            <w:pPr>
              <w:rPr>
                <w:sz w:val="22"/>
              </w:rPr>
            </w:pPr>
            <w:r w:rsidRPr="0060309E">
              <w:rPr>
                <w:sz w:val="22"/>
                <w:lang w:val="uk-UA"/>
              </w:rPr>
              <w:t>Купівля іноземної валюти</w:t>
            </w:r>
          </w:p>
        </w:tc>
        <w:tc>
          <w:tcPr>
            <w:tcW w:w="3246" w:type="dxa"/>
            <w:gridSpan w:val="4"/>
            <w:tcBorders>
              <w:top w:val="single" w:sz="6" w:space="0" w:color="auto"/>
              <w:left w:val="single" w:sz="6" w:space="0" w:color="auto"/>
              <w:bottom w:val="single" w:sz="6" w:space="0" w:color="auto"/>
              <w:right w:val="single" w:sz="6" w:space="0" w:color="auto"/>
            </w:tcBorders>
          </w:tcPr>
          <w:p w:rsidR="00A34FF9" w:rsidRPr="0060309E" w:rsidRDefault="00A34FF9" w:rsidP="00806A29">
            <w:pPr>
              <w:rPr>
                <w:sz w:val="22"/>
                <w:lang w:val="uk-UA"/>
              </w:rPr>
            </w:pPr>
            <w:r w:rsidRPr="0060309E">
              <w:rPr>
                <w:sz w:val="22"/>
              </w:rPr>
              <w:t>0.</w:t>
            </w:r>
            <w:r w:rsidRPr="0060309E">
              <w:rPr>
                <w:sz w:val="22"/>
                <w:lang w:val="ru-RU"/>
              </w:rPr>
              <w:t>4</w:t>
            </w:r>
            <w:r w:rsidRPr="0060309E">
              <w:rPr>
                <w:sz w:val="22"/>
              </w:rPr>
              <w:t xml:space="preserve"> % </w:t>
            </w:r>
            <w:r w:rsidRPr="0060309E">
              <w:rPr>
                <w:sz w:val="22"/>
                <w:lang w:val="uk-UA"/>
              </w:rPr>
              <w:t>від суми</w:t>
            </w:r>
          </w:p>
          <w:p w:rsidR="00A34FF9" w:rsidRPr="0060309E" w:rsidRDefault="00A34FF9" w:rsidP="00806A29">
            <w:pPr>
              <w:rPr>
                <w:sz w:val="22"/>
                <w:lang w:val="uk-UA"/>
              </w:rPr>
            </w:pPr>
            <w:r w:rsidRPr="0060309E">
              <w:rPr>
                <w:sz w:val="22"/>
                <w:lang w:val="uk-UA"/>
              </w:rPr>
              <w:t>Мін. 10 грн.</w:t>
            </w:r>
          </w:p>
        </w:tc>
        <w:tc>
          <w:tcPr>
            <w:tcW w:w="2452" w:type="dxa"/>
            <w:vMerge/>
            <w:tcBorders>
              <w:left w:val="single" w:sz="6" w:space="0" w:color="auto"/>
              <w:right w:val="single" w:sz="6" w:space="0" w:color="auto"/>
            </w:tcBorders>
          </w:tcPr>
          <w:p w:rsidR="00A34FF9" w:rsidRPr="0060309E" w:rsidRDefault="00A34FF9" w:rsidP="00806A29">
            <w:pPr>
              <w:rPr>
                <w:sz w:val="22"/>
              </w:rPr>
            </w:pPr>
          </w:p>
        </w:tc>
      </w:tr>
      <w:tr w:rsidR="00A34FF9" w:rsidRPr="0060309E" w:rsidTr="00984D2A">
        <w:trPr>
          <w:trHeight w:val="741"/>
        </w:trPr>
        <w:tc>
          <w:tcPr>
            <w:tcW w:w="901" w:type="dxa"/>
            <w:tcBorders>
              <w:top w:val="single" w:sz="6" w:space="0" w:color="auto"/>
              <w:left w:val="single" w:sz="6" w:space="0" w:color="auto"/>
              <w:bottom w:val="single" w:sz="6" w:space="0" w:color="auto"/>
              <w:right w:val="single" w:sz="6" w:space="0" w:color="auto"/>
            </w:tcBorders>
          </w:tcPr>
          <w:p w:rsidR="00A34FF9" w:rsidRPr="0060309E" w:rsidRDefault="00A34FF9" w:rsidP="00806A29">
            <w:pPr>
              <w:jc w:val="right"/>
              <w:rPr>
                <w:sz w:val="22"/>
              </w:rPr>
            </w:pPr>
            <w:r w:rsidRPr="0060309E">
              <w:rPr>
                <w:sz w:val="22"/>
              </w:rPr>
              <w:t>4.3.</w:t>
            </w:r>
          </w:p>
        </w:tc>
        <w:tc>
          <w:tcPr>
            <w:tcW w:w="3661" w:type="dxa"/>
            <w:gridSpan w:val="2"/>
            <w:tcBorders>
              <w:top w:val="single" w:sz="6" w:space="0" w:color="auto"/>
              <w:left w:val="single" w:sz="6" w:space="0" w:color="auto"/>
              <w:bottom w:val="single" w:sz="6" w:space="0" w:color="auto"/>
              <w:right w:val="single" w:sz="6" w:space="0" w:color="auto"/>
            </w:tcBorders>
          </w:tcPr>
          <w:p w:rsidR="00A34FF9" w:rsidRPr="0060309E" w:rsidRDefault="00A34FF9" w:rsidP="00806A29">
            <w:pPr>
              <w:rPr>
                <w:sz w:val="22"/>
              </w:rPr>
            </w:pPr>
            <w:r w:rsidRPr="0060309E">
              <w:rPr>
                <w:sz w:val="22"/>
                <w:lang w:val="uk-UA"/>
              </w:rPr>
              <w:t>Арбітраж</w:t>
            </w:r>
          </w:p>
        </w:tc>
        <w:tc>
          <w:tcPr>
            <w:tcW w:w="3246" w:type="dxa"/>
            <w:gridSpan w:val="4"/>
            <w:tcBorders>
              <w:top w:val="single" w:sz="6" w:space="0" w:color="auto"/>
              <w:left w:val="single" w:sz="6" w:space="0" w:color="auto"/>
              <w:bottom w:val="single" w:sz="6" w:space="0" w:color="auto"/>
              <w:right w:val="single" w:sz="6" w:space="0" w:color="auto"/>
            </w:tcBorders>
          </w:tcPr>
          <w:p w:rsidR="00A34FF9" w:rsidRPr="0060309E" w:rsidRDefault="00A34FF9" w:rsidP="00806A29">
            <w:pPr>
              <w:rPr>
                <w:sz w:val="22"/>
                <w:lang w:val="uk-UA"/>
              </w:rPr>
            </w:pPr>
            <w:r w:rsidRPr="0060309E">
              <w:rPr>
                <w:sz w:val="22"/>
              </w:rPr>
              <w:t>0.</w:t>
            </w:r>
            <w:r w:rsidRPr="0060309E">
              <w:rPr>
                <w:sz w:val="22"/>
                <w:lang w:val="ru-RU"/>
              </w:rPr>
              <w:t>4</w:t>
            </w:r>
            <w:r w:rsidRPr="0060309E">
              <w:rPr>
                <w:sz w:val="22"/>
              </w:rPr>
              <w:t xml:space="preserve"> % </w:t>
            </w:r>
            <w:r w:rsidRPr="0060309E">
              <w:rPr>
                <w:sz w:val="22"/>
                <w:lang w:val="uk-UA"/>
              </w:rPr>
              <w:t>від суми</w:t>
            </w:r>
          </w:p>
          <w:p w:rsidR="00A34FF9" w:rsidRPr="0060309E" w:rsidRDefault="00A34FF9" w:rsidP="00806A29">
            <w:pPr>
              <w:rPr>
                <w:sz w:val="22"/>
                <w:lang w:val="ru-RU"/>
              </w:rPr>
            </w:pPr>
            <w:r w:rsidRPr="0060309E">
              <w:rPr>
                <w:sz w:val="22"/>
                <w:lang w:val="uk-UA"/>
              </w:rPr>
              <w:t>Мін. 10 грн.</w:t>
            </w:r>
          </w:p>
        </w:tc>
        <w:tc>
          <w:tcPr>
            <w:tcW w:w="2452" w:type="dxa"/>
            <w:vMerge/>
            <w:tcBorders>
              <w:left w:val="single" w:sz="6" w:space="0" w:color="auto"/>
              <w:bottom w:val="single" w:sz="6" w:space="0" w:color="auto"/>
              <w:right w:val="single" w:sz="6" w:space="0" w:color="auto"/>
            </w:tcBorders>
          </w:tcPr>
          <w:p w:rsidR="00A34FF9" w:rsidRPr="0060309E" w:rsidRDefault="00A34FF9" w:rsidP="00806A29">
            <w:pPr>
              <w:rPr>
                <w:sz w:val="22"/>
                <w:lang w:val="ru-RU"/>
              </w:rPr>
            </w:pPr>
          </w:p>
        </w:tc>
      </w:tr>
    </w:tbl>
    <w:p w:rsidR="00A34FF9" w:rsidRDefault="00A34FF9" w:rsidP="00A34FF9">
      <w:pPr>
        <w:outlineLvl w:val="0"/>
        <w:rPr>
          <w:i/>
          <w:sz w:val="16"/>
          <w:szCs w:val="16"/>
          <w:u w:val="single"/>
          <w:lang w:val="ru-RU"/>
        </w:rPr>
      </w:pPr>
    </w:p>
    <w:p w:rsidR="0031406E" w:rsidRDefault="0031406E" w:rsidP="00A34FF9">
      <w:pPr>
        <w:outlineLvl w:val="0"/>
        <w:rPr>
          <w:i/>
          <w:sz w:val="16"/>
          <w:szCs w:val="16"/>
          <w:u w:val="single"/>
          <w:lang w:val="ru-RU"/>
        </w:rPr>
      </w:pPr>
    </w:p>
    <w:tbl>
      <w:tblPr>
        <w:tblW w:w="10245" w:type="dxa"/>
        <w:tblInd w:w="-601" w:type="dxa"/>
        <w:tblLook w:val="04A0" w:firstRow="1" w:lastRow="0" w:firstColumn="1" w:lastColumn="0" w:noHBand="0" w:noVBand="1"/>
      </w:tblPr>
      <w:tblGrid>
        <w:gridCol w:w="835"/>
        <w:gridCol w:w="1822"/>
        <w:gridCol w:w="3167"/>
        <w:gridCol w:w="1122"/>
        <w:gridCol w:w="791"/>
        <w:gridCol w:w="2279"/>
        <w:gridCol w:w="229"/>
      </w:tblGrid>
      <w:tr w:rsidR="00A34FF9" w:rsidRPr="0060309E" w:rsidTr="00806A29">
        <w:trPr>
          <w:trHeight w:val="342"/>
        </w:trPr>
        <w:tc>
          <w:tcPr>
            <w:tcW w:w="2657" w:type="dxa"/>
            <w:gridSpan w:val="2"/>
            <w:tcBorders>
              <w:top w:val="nil"/>
              <w:left w:val="nil"/>
              <w:bottom w:val="nil"/>
              <w:right w:val="nil"/>
            </w:tcBorders>
            <w:shd w:val="clear" w:color="auto" w:fill="auto"/>
            <w:noWrap/>
            <w:vAlign w:val="bottom"/>
            <w:hideMark/>
          </w:tcPr>
          <w:p w:rsidR="00A34FF9" w:rsidRPr="0060309E" w:rsidRDefault="00A34FF9" w:rsidP="00806A29">
            <w:pPr>
              <w:rPr>
                <w:b/>
                <w:sz w:val="22"/>
                <w:lang w:val="uk-UA"/>
              </w:rPr>
            </w:pPr>
            <w:r w:rsidRPr="0060309E">
              <w:rPr>
                <w:b/>
                <w:sz w:val="22"/>
                <w:lang w:val="uk-UA"/>
              </w:rPr>
              <w:t>5. ІНШЕ</w:t>
            </w:r>
          </w:p>
        </w:tc>
        <w:tc>
          <w:tcPr>
            <w:tcW w:w="3167" w:type="dxa"/>
            <w:tcBorders>
              <w:top w:val="nil"/>
              <w:left w:val="nil"/>
              <w:bottom w:val="nil"/>
              <w:right w:val="nil"/>
            </w:tcBorders>
            <w:shd w:val="clear" w:color="auto" w:fill="auto"/>
            <w:noWrap/>
            <w:vAlign w:val="bottom"/>
            <w:hideMark/>
          </w:tcPr>
          <w:p w:rsidR="00A34FF9" w:rsidRPr="0060309E" w:rsidRDefault="00A34FF9" w:rsidP="00806A29">
            <w:pPr>
              <w:rPr>
                <w:sz w:val="22"/>
                <w:lang w:val="uk-UA"/>
              </w:rPr>
            </w:pPr>
          </w:p>
        </w:tc>
        <w:tc>
          <w:tcPr>
            <w:tcW w:w="1122" w:type="dxa"/>
            <w:tcBorders>
              <w:top w:val="nil"/>
              <w:left w:val="nil"/>
              <w:bottom w:val="nil"/>
              <w:right w:val="nil"/>
            </w:tcBorders>
            <w:shd w:val="clear" w:color="auto" w:fill="auto"/>
            <w:noWrap/>
            <w:vAlign w:val="bottom"/>
            <w:hideMark/>
          </w:tcPr>
          <w:p w:rsidR="00A34FF9" w:rsidRPr="0060309E" w:rsidRDefault="00A34FF9" w:rsidP="00806A29">
            <w:pPr>
              <w:rPr>
                <w:sz w:val="22"/>
                <w:lang w:val="uk-UA"/>
              </w:rPr>
            </w:pPr>
          </w:p>
        </w:tc>
        <w:tc>
          <w:tcPr>
            <w:tcW w:w="791" w:type="dxa"/>
            <w:tcBorders>
              <w:top w:val="nil"/>
              <w:left w:val="nil"/>
              <w:bottom w:val="nil"/>
              <w:right w:val="nil"/>
            </w:tcBorders>
            <w:shd w:val="clear" w:color="auto" w:fill="auto"/>
            <w:noWrap/>
            <w:vAlign w:val="bottom"/>
            <w:hideMark/>
          </w:tcPr>
          <w:p w:rsidR="00A34FF9" w:rsidRPr="0060309E" w:rsidRDefault="00A34FF9" w:rsidP="00806A29">
            <w:pPr>
              <w:rPr>
                <w:sz w:val="22"/>
                <w:lang w:val="uk-UA"/>
              </w:rPr>
            </w:pPr>
          </w:p>
        </w:tc>
        <w:tc>
          <w:tcPr>
            <w:tcW w:w="2508" w:type="dxa"/>
            <w:gridSpan w:val="2"/>
            <w:tcBorders>
              <w:top w:val="nil"/>
              <w:left w:val="nil"/>
              <w:bottom w:val="nil"/>
              <w:right w:val="nil"/>
            </w:tcBorders>
            <w:shd w:val="clear" w:color="auto" w:fill="auto"/>
            <w:noWrap/>
            <w:vAlign w:val="bottom"/>
            <w:hideMark/>
          </w:tcPr>
          <w:p w:rsidR="00A34FF9" w:rsidRPr="0060309E" w:rsidRDefault="00A34FF9" w:rsidP="00806A29">
            <w:pPr>
              <w:rPr>
                <w:sz w:val="22"/>
                <w:lang w:val="uk-UA"/>
              </w:rPr>
            </w:pPr>
          </w:p>
        </w:tc>
      </w:tr>
      <w:tr w:rsidR="00A34FF9" w:rsidRPr="0060309E" w:rsidTr="00806A29">
        <w:trPr>
          <w:trHeight w:val="324"/>
        </w:trPr>
        <w:tc>
          <w:tcPr>
            <w:tcW w:w="2657" w:type="dxa"/>
            <w:gridSpan w:val="2"/>
            <w:tcBorders>
              <w:top w:val="nil"/>
              <w:left w:val="nil"/>
              <w:bottom w:val="nil"/>
              <w:right w:val="nil"/>
            </w:tcBorders>
            <w:shd w:val="clear" w:color="auto" w:fill="auto"/>
            <w:noWrap/>
            <w:vAlign w:val="bottom"/>
            <w:hideMark/>
          </w:tcPr>
          <w:p w:rsidR="00A34FF9" w:rsidRPr="0060309E" w:rsidRDefault="00A34FF9" w:rsidP="00806A29">
            <w:pPr>
              <w:rPr>
                <w:sz w:val="22"/>
                <w:lang w:val="uk-UA"/>
              </w:rPr>
            </w:pPr>
          </w:p>
        </w:tc>
        <w:tc>
          <w:tcPr>
            <w:tcW w:w="3167" w:type="dxa"/>
            <w:tcBorders>
              <w:top w:val="nil"/>
              <w:left w:val="nil"/>
              <w:bottom w:val="nil"/>
              <w:right w:val="nil"/>
            </w:tcBorders>
            <w:shd w:val="clear" w:color="auto" w:fill="auto"/>
            <w:noWrap/>
            <w:vAlign w:val="bottom"/>
            <w:hideMark/>
          </w:tcPr>
          <w:p w:rsidR="00A34FF9" w:rsidRPr="0060309E" w:rsidRDefault="00A34FF9" w:rsidP="00806A29">
            <w:pPr>
              <w:rPr>
                <w:sz w:val="22"/>
                <w:lang w:val="uk-UA"/>
              </w:rPr>
            </w:pPr>
          </w:p>
        </w:tc>
        <w:tc>
          <w:tcPr>
            <w:tcW w:w="1122" w:type="dxa"/>
            <w:tcBorders>
              <w:top w:val="nil"/>
              <w:left w:val="nil"/>
              <w:bottom w:val="nil"/>
              <w:right w:val="nil"/>
            </w:tcBorders>
            <w:shd w:val="clear" w:color="auto" w:fill="auto"/>
            <w:noWrap/>
            <w:vAlign w:val="bottom"/>
            <w:hideMark/>
          </w:tcPr>
          <w:p w:rsidR="00A34FF9" w:rsidRPr="0060309E" w:rsidRDefault="00A34FF9" w:rsidP="00806A29">
            <w:pPr>
              <w:rPr>
                <w:sz w:val="22"/>
                <w:lang w:val="uk-UA"/>
              </w:rPr>
            </w:pPr>
          </w:p>
        </w:tc>
        <w:tc>
          <w:tcPr>
            <w:tcW w:w="791" w:type="dxa"/>
            <w:tcBorders>
              <w:top w:val="nil"/>
              <w:left w:val="nil"/>
              <w:bottom w:val="nil"/>
              <w:right w:val="nil"/>
            </w:tcBorders>
            <w:shd w:val="clear" w:color="auto" w:fill="auto"/>
            <w:noWrap/>
            <w:vAlign w:val="bottom"/>
            <w:hideMark/>
          </w:tcPr>
          <w:p w:rsidR="00A34FF9" w:rsidRPr="0060309E" w:rsidRDefault="00A34FF9" w:rsidP="00806A29">
            <w:pPr>
              <w:rPr>
                <w:sz w:val="22"/>
                <w:lang w:val="uk-UA"/>
              </w:rPr>
            </w:pPr>
          </w:p>
        </w:tc>
        <w:tc>
          <w:tcPr>
            <w:tcW w:w="2508" w:type="dxa"/>
            <w:gridSpan w:val="2"/>
            <w:tcBorders>
              <w:top w:val="nil"/>
              <w:left w:val="nil"/>
              <w:bottom w:val="nil"/>
              <w:right w:val="nil"/>
            </w:tcBorders>
            <w:shd w:val="clear" w:color="auto" w:fill="auto"/>
            <w:noWrap/>
            <w:vAlign w:val="bottom"/>
            <w:hideMark/>
          </w:tcPr>
          <w:p w:rsidR="00A34FF9" w:rsidRPr="0060309E" w:rsidRDefault="00A34FF9" w:rsidP="00806A29">
            <w:pPr>
              <w:rPr>
                <w:sz w:val="22"/>
                <w:lang w:val="uk-UA"/>
              </w:rPr>
            </w:pPr>
          </w:p>
        </w:tc>
      </w:tr>
      <w:tr w:rsidR="00A34FF9" w:rsidRPr="00C66D86" w:rsidTr="00806A29">
        <w:trPr>
          <w:gridAfter w:val="1"/>
          <w:wAfter w:w="229" w:type="dxa"/>
          <w:trHeight w:val="324"/>
        </w:trPr>
        <w:tc>
          <w:tcPr>
            <w:tcW w:w="83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4FF9" w:rsidRPr="0060309E" w:rsidRDefault="00A34FF9" w:rsidP="00806A29">
            <w:pPr>
              <w:rPr>
                <w:sz w:val="22"/>
                <w:lang w:val="uk-UA"/>
              </w:rPr>
            </w:pPr>
            <w:r w:rsidRPr="0060309E">
              <w:rPr>
                <w:sz w:val="22"/>
                <w:lang w:val="uk-UA"/>
              </w:rPr>
              <w:t>5.1.</w:t>
            </w:r>
          </w:p>
        </w:tc>
        <w:tc>
          <w:tcPr>
            <w:tcW w:w="9181" w:type="dxa"/>
            <w:gridSpan w:val="5"/>
            <w:tcBorders>
              <w:top w:val="single" w:sz="8" w:space="0" w:color="auto"/>
              <w:left w:val="nil"/>
              <w:bottom w:val="single" w:sz="8" w:space="0" w:color="auto"/>
              <w:right w:val="single" w:sz="8" w:space="0" w:color="000000"/>
            </w:tcBorders>
            <w:shd w:val="clear" w:color="auto" w:fill="auto"/>
            <w:noWrap/>
            <w:vAlign w:val="bottom"/>
            <w:hideMark/>
          </w:tcPr>
          <w:p w:rsidR="00A34FF9" w:rsidRPr="0060309E" w:rsidRDefault="00A34FF9" w:rsidP="00806A29">
            <w:pPr>
              <w:rPr>
                <w:sz w:val="22"/>
                <w:lang w:val="uk-UA"/>
              </w:rPr>
            </w:pPr>
            <w:r w:rsidRPr="0060309E">
              <w:rPr>
                <w:sz w:val="22"/>
                <w:lang w:val="uk-UA"/>
              </w:rPr>
              <w:t>Винагороди банку, що не зазначені вище, можуть змінюватись на суму у розмірі до 800 грн.</w:t>
            </w:r>
          </w:p>
        </w:tc>
      </w:tr>
    </w:tbl>
    <w:p w:rsidR="00A34FF9" w:rsidRPr="0060309E" w:rsidRDefault="00A34FF9" w:rsidP="00A34FF9">
      <w:pPr>
        <w:outlineLvl w:val="0"/>
        <w:rPr>
          <w:i/>
          <w:sz w:val="16"/>
          <w:szCs w:val="16"/>
          <w:u w:val="single"/>
          <w:lang w:val="ru-RU"/>
        </w:rPr>
      </w:pPr>
    </w:p>
    <w:p w:rsidR="00A34FF9" w:rsidRPr="003D10AC" w:rsidRDefault="00A34FF9" w:rsidP="00A34FF9">
      <w:pPr>
        <w:rPr>
          <w:i/>
          <w:sz w:val="16"/>
          <w:szCs w:val="16"/>
          <w:lang w:val="uk-UA"/>
        </w:rPr>
      </w:pPr>
      <w:r w:rsidRPr="003D10AC">
        <w:rPr>
          <w:i/>
          <w:sz w:val="16"/>
          <w:szCs w:val="16"/>
          <w:lang w:val="uk-UA"/>
        </w:rPr>
        <w:t>*Неактивним поточним рахунком є рахунок, на якому  впродовж 36 місяців відсутній рух коштів (крім зарахування процентів, нарахованих на залишок та списання комісій за обслуговування рахунку) по всіх поточних рахунках клієнта.</w:t>
      </w:r>
    </w:p>
    <w:p w:rsidR="00A34FF9" w:rsidRDefault="00A34FF9" w:rsidP="00A34FF9">
      <w:pPr>
        <w:rPr>
          <w:sz w:val="18"/>
          <w:lang w:val="uk-UA"/>
        </w:rPr>
      </w:pPr>
    </w:p>
    <w:p w:rsidR="00A34FF9" w:rsidRPr="0060309E" w:rsidRDefault="00A34FF9" w:rsidP="00A34FF9">
      <w:pPr>
        <w:outlineLvl w:val="0"/>
        <w:rPr>
          <w:i/>
          <w:sz w:val="16"/>
          <w:szCs w:val="16"/>
          <w:lang w:val="uk-UA"/>
        </w:rPr>
      </w:pPr>
      <w:r w:rsidRPr="0060309E">
        <w:rPr>
          <w:i/>
          <w:sz w:val="16"/>
          <w:szCs w:val="16"/>
          <w:lang w:val="uk-UA"/>
        </w:rPr>
        <w:t xml:space="preserve">Усі додаткові платежі, пов‘язані з </w:t>
      </w:r>
      <w:proofErr w:type="spellStart"/>
      <w:r w:rsidRPr="0060309E">
        <w:rPr>
          <w:i/>
          <w:sz w:val="16"/>
          <w:szCs w:val="16"/>
          <w:lang w:val="uk-UA"/>
        </w:rPr>
        <w:t>платежами</w:t>
      </w:r>
      <w:proofErr w:type="spellEnd"/>
      <w:r w:rsidRPr="0060309E">
        <w:rPr>
          <w:i/>
          <w:sz w:val="16"/>
          <w:szCs w:val="16"/>
          <w:lang w:val="uk-UA"/>
        </w:rPr>
        <w:t xml:space="preserve"> за використання  телефону, факсу, кур‘єрські та поштові послуги мають бути отримані від клієнтів з ПДВ. Додаткові платежі банкам – кореспондентам, за наявності, мають бути оплачені клієнтами.</w:t>
      </w:r>
    </w:p>
    <w:p w:rsidR="00A34FF9" w:rsidRPr="00A200EA" w:rsidRDefault="00A34FF9" w:rsidP="00A34FF9">
      <w:pPr>
        <w:rPr>
          <w:sz w:val="18"/>
          <w:lang w:val="uk-UA"/>
        </w:rPr>
      </w:pPr>
    </w:p>
    <w:p w:rsidR="00A34FF9" w:rsidRPr="0060309E" w:rsidRDefault="00A34FF9" w:rsidP="00A34FF9">
      <w:pPr>
        <w:rPr>
          <w:sz w:val="18"/>
          <w:lang w:val="ru-RU"/>
        </w:rPr>
      </w:pPr>
    </w:p>
    <w:p w:rsidR="00A34FF9" w:rsidRPr="0060309E" w:rsidRDefault="00A34FF9" w:rsidP="00A34FF9">
      <w:pPr>
        <w:rPr>
          <w:b/>
          <w:sz w:val="24"/>
          <w:szCs w:val="24"/>
          <w:lang w:val="uk-UA"/>
        </w:rPr>
      </w:pPr>
      <w:r w:rsidRPr="0060309E">
        <w:rPr>
          <w:b/>
          <w:sz w:val="24"/>
          <w:szCs w:val="24"/>
          <w:lang w:val="uk-UA"/>
        </w:rPr>
        <w:t>Від імені Банку</w:t>
      </w:r>
      <w:r w:rsidRPr="0060309E">
        <w:rPr>
          <w:b/>
          <w:sz w:val="24"/>
          <w:szCs w:val="24"/>
          <w:lang w:val="ru-RU"/>
        </w:rPr>
        <w:t xml:space="preserve">     </w:t>
      </w:r>
      <w:r w:rsidRPr="0060309E">
        <w:rPr>
          <w:b/>
          <w:sz w:val="24"/>
          <w:szCs w:val="24"/>
          <w:lang w:val="uk-UA"/>
        </w:rPr>
        <w:tab/>
      </w:r>
      <w:r w:rsidRPr="0060309E">
        <w:rPr>
          <w:b/>
          <w:sz w:val="24"/>
          <w:szCs w:val="24"/>
          <w:lang w:val="uk-UA"/>
        </w:rPr>
        <w:tab/>
      </w:r>
      <w:r w:rsidRPr="0060309E">
        <w:rPr>
          <w:b/>
          <w:sz w:val="24"/>
          <w:szCs w:val="24"/>
          <w:lang w:val="uk-UA"/>
        </w:rPr>
        <w:tab/>
        <w:t xml:space="preserve">            </w:t>
      </w:r>
      <w:r w:rsidRPr="0060309E">
        <w:rPr>
          <w:b/>
          <w:sz w:val="24"/>
          <w:szCs w:val="24"/>
          <w:lang w:val="ru-RU"/>
        </w:rPr>
        <w:tab/>
      </w:r>
      <w:r w:rsidRPr="0060309E">
        <w:rPr>
          <w:b/>
          <w:sz w:val="24"/>
          <w:szCs w:val="24"/>
          <w:lang w:val="uk-UA"/>
        </w:rPr>
        <w:t>Від імені Клієнта</w:t>
      </w:r>
    </w:p>
    <w:p w:rsidR="00A34FF9" w:rsidRPr="0060309E" w:rsidRDefault="00A34FF9" w:rsidP="00A34FF9">
      <w:pPr>
        <w:rPr>
          <w:sz w:val="24"/>
          <w:szCs w:val="24"/>
          <w:lang w:val="ru-RU"/>
        </w:rPr>
      </w:pPr>
    </w:p>
    <w:tbl>
      <w:tblPr>
        <w:tblW w:w="0" w:type="auto"/>
        <w:tblInd w:w="18" w:type="dxa"/>
        <w:tblBorders>
          <w:insideV w:val="single" w:sz="12" w:space="0" w:color="auto"/>
        </w:tblBorders>
        <w:tblLayout w:type="fixed"/>
        <w:tblLook w:val="0000" w:firstRow="0" w:lastRow="0" w:firstColumn="0" w:lastColumn="0" w:noHBand="0" w:noVBand="0"/>
      </w:tblPr>
      <w:tblGrid>
        <w:gridCol w:w="4910"/>
        <w:gridCol w:w="4678"/>
      </w:tblGrid>
      <w:tr w:rsidR="00A34FF9" w:rsidRPr="00C66D86" w:rsidTr="00806A29">
        <w:trPr>
          <w:cantSplit/>
        </w:trPr>
        <w:tc>
          <w:tcPr>
            <w:tcW w:w="4910" w:type="dxa"/>
            <w:tcBorders>
              <w:right w:val="nil"/>
            </w:tcBorders>
          </w:tcPr>
          <w:p w:rsidR="00A34FF9" w:rsidRPr="0060309E" w:rsidRDefault="00A34FF9" w:rsidP="00806A29">
            <w:pPr>
              <w:tabs>
                <w:tab w:val="left" w:pos="284"/>
              </w:tabs>
              <w:ind w:right="187"/>
              <w:jc w:val="both"/>
              <w:rPr>
                <w:sz w:val="16"/>
                <w:szCs w:val="16"/>
                <w:lang w:val="ru-RU"/>
              </w:rPr>
            </w:pPr>
          </w:p>
        </w:tc>
        <w:tc>
          <w:tcPr>
            <w:tcW w:w="4678" w:type="dxa"/>
            <w:tcBorders>
              <w:left w:val="nil"/>
            </w:tcBorders>
          </w:tcPr>
          <w:p w:rsidR="00A34FF9" w:rsidRPr="0060309E" w:rsidRDefault="00A34FF9" w:rsidP="00806A29">
            <w:pPr>
              <w:tabs>
                <w:tab w:val="left" w:pos="4869"/>
              </w:tabs>
              <w:ind w:right="-36"/>
              <w:jc w:val="both"/>
              <w:rPr>
                <w:sz w:val="16"/>
                <w:szCs w:val="16"/>
                <w:lang w:val="uk-UA"/>
              </w:rPr>
            </w:pPr>
          </w:p>
        </w:tc>
      </w:tr>
      <w:tr w:rsidR="00A34FF9" w:rsidRPr="0060309E" w:rsidTr="00806A29">
        <w:trPr>
          <w:cantSplit/>
        </w:trPr>
        <w:tc>
          <w:tcPr>
            <w:tcW w:w="4910" w:type="dxa"/>
            <w:tcBorders>
              <w:right w:val="nil"/>
            </w:tcBorders>
          </w:tcPr>
          <w:p w:rsidR="00A34FF9" w:rsidRPr="0060309E" w:rsidRDefault="00A34FF9" w:rsidP="00806A29">
            <w:pPr>
              <w:tabs>
                <w:tab w:val="left" w:pos="284"/>
              </w:tabs>
              <w:ind w:right="187"/>
              <w:jc w:val="both"/>
              <w:rPr>
                <w:sz w:val="16"/>
                <w:szCs w:val="16"/>
              </w:rPr>
            </w:pP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t>____________________________</w:t>
            </w:r>
          </w:p>
        </w:tc>
        <w:tc>
          <w:tcPr>
            <w:tcW w:w="4678" w:type="dxa"/>
            <w:tcBorders>
              <w:left w:val="nil"/>
            </w:tcBorders>
          </w:tcPr>
          <w:p w:rsidR="00A34FF9" w:rsidRPr="0060309E" w:rsidRDefault="00A34FF9" w:rsidP="00806A29">
            <w:pPr>
              <w:tabs>
                <w:tab w:val="left" w:pos="4869"/>
              </w:tabs>
              <w:ind w:right="-36"/>
              <w:jc w:val="both"/>
              <w:rPr>
                <w:sz w:val="16"/>
                <w:szCs w:val="16"/>
              </w:rPr>
            </w:pPr>
            <w:r w:rsidRPr="0060309E">
              <w:rPr>
                <w:sz w:val="16"/>
                <w:szCs w:val="16"/>
              </w:rPr>
              <w:t xml:space="preserve"> ________________________________</w:t>
            </w:r>
          </w:p>
          <w:p w:rsidR="00A34FF9" w:rsidRPr="0060309E" w:rsidRDefault="00A34FF9" w:rsidP="00806A29">
            <w:pPr>
              <w:tabs>
                <w:tab w:val="left" w:pos="4869"/>
              </w:tabs>
              <w:ind w:right="-36"/>
              <w:jc w:val="both"/>
              <w:rPr>
                <w:sz w:val="16"/>
                <w:szCs w:val="16"/>
              </w:rPr>
            </w:pPr>
          </w:p>
        </w:tc>
      </w:tr>
    </w:tbl>
    <w:p w:rsidR="00A34FF9" w:rsidRPr="0060309E" w:rsidRDefault="00A34FF9" w:rsidP="00A34FF9"/>
    <w:p w:rsidR="00A34FF9" w:rsidRPr="0060309E" w:rsidRDefault="00A34FF9" w:rsidP="00A34FF9">
      <w:r w:rsidRPr="0060309E">
        <w:br w:type="page"/>
      </w:r>
    </w:p>
    <w:p w:rsidR="0031406E" w:rsidRDefault="0031406E" w:rsidP="00831DDB">
      <w:pPr>
        <w:pStyle w:val="a9"/>
        <w:tabs>
          <w:tab w:val="center" w:pos="7215"/>
          <w:tab w:val="left" w:pos="9929"/>
        </w:tabs>
        <w:outlineLvl w:val="0"/>
        <w:rPr>
          <w:rFonts w:ascii="Times New Roman" w:hAnsi="Times New Roman"/>
          <w:sz w:val="32"/>
          <w:lang w:val="uk-UA"/>
        </w:rPr>
      </w:pPr>
    </w:p>
    <w:p w:rsidR="00831DDB" w:rsidRPr="0060309E" w:rsidRDefault="00831DDB" w:rsidP="00831DDB">
      <w:pPr>
        <w:pStyle w:val="a9"/>
        <w:tabs>
          <w:tab w:val="center" w:pos="7215"/>
          <w:tab w:val="left" w:pos="9929"/>
        </w:tabs>
        <w:outlineLvl w:val="0"/>
        <w:rPr>
          <w:rFonts w:ascii="Times New Roman" w:hAnsi="Times New Roman"/>
          <w:sz w:val="32"/>
        </w:rPr>
      </w:pPr>
      <w:r w:rsidRPr="0060309E">
        <w:rPr>
          <w:rFonts w:ascii="Times New Roman" w:hAnsi="Times New Roman"/>
          <w:noProof/>
          <w:sz w:val="32"/>
          <w:lang w:val="ru-RU"/>
        </w:rPr>
        <w:drawing>
          <wp:anchor distT="0" distB="0" distL="114300" distR="114300" simplePos="0" relativeHeight="251662336" behindDoc="0" locked="0" layoutInCell="1" allowOverlap="1" wp14:anchorId="5D16B427" wp14:editId="4B0A17BB">
            <wp:simplePos x="0" y="0"/>
            <wp:positionH relativeFrom="column">
              <wp:posOffset>1714500</wp:posOffset>
            </wp:positionH>
            <wp:positionV relativeFrom="paragraph">
              <wp:posOffset>48260</wp:posOffset>
            </wp:positionV>
            <wp:extent cx="2867025" cy="342900"/>
            <wp:effectExtent l="19050" t="0" r="9525" b="0"/>
            <wp:wrapSquare wrapText="left"/>
            <wp:docPr id="1" name="Picture 4" descr="CE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B-LOGO"/>
                    <pic:cNvPicPr>
                      <a:picLocks noChangeAspect="1" noChangeArrowheads="1"/>
                    </pic:cNvPicPr>
                  </pic:nvPicPr>
                  <pic:blipFill>
                    <a:blip r:embed="rId9" cstate="print"/>
                    <a:srcRect/>
                    <a:stretch>
                      <a:fillRect/>
                    </a:stretch>
                  </pic:blipFill>
                  <pic:spPr bwMode="auto">
                    <a:xfrm>
                      <a:off x="0" y="0"/>
                      <a:ext cx="2867025" cy="342900"/>
                    </a:xfrm>
                    <a:prstGeom prst="rect">
                      <a:avLst/>
                    </a:prstGeom>
                    <a:noFill/>
                    <a:ln w="9525">
                      <a:noFill/>
                      <a:miter lim="800000"/>
                      <a:headEnd/>
                      <a:tailEnd/>
                    </a:ln>
                  </pic:spPr>
                </pic:pic>
              </a:graphicData>
            </a:graphic>
          </wp:anchor>
        </w:drawing>
      </w:r>
    </w:p>
    <w:p w:rsidR="00831DDB" w:rsidRDefault="00831DDB" w:rsidP="00831DDB">
      <w:pPr>
        <w:pStyle w:val="a9"/>
        <w:outlineLvl w:val="0"/>
        <w:rPr>
          <w:rFonts w:ascii="Times New Roman" w:hAnsi="Times New Roman"/>
          <w:sz w:val="32"/>
          <w:lang w:val="uk-UA"/>
        </w:rPr>
      </w:pPr>
    </w:p>
    <w:p w:rsidR="00492FED" w:rsidRPr="0060309E" w:rsidRDefault="00492FED" w:rsidP="00831DDB">
      <w:pPr>
        <w:pStyle w:val="a9"/>
        <w:outlineLvl w:val="0"/>
        <w:rPr>
          <w:rFonts w:ascii="Times New Roman" w:hAnsi="Times New Roman"/>
          <w:sz w:val="32"/>
          <w:lang w:val="uk-UA"/>
        </w:rPr>
      </w:pPr>
    </w:p>
    <w:tbl>
      <w:tblPr>
        <w:tblW w:w="101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5400"/>
      </w:tblGrid>
      <w:tr w:rsidR="00831DDB" w:rsidRPr="0060309E" w:rsidTr="007C5697">
        <w:tc>
          <w:tcPr>
            <w:tcW w:w="4707" w:type="dxa"/>
          </w:tcPr>
          <w:p w:rsidR="00831DDB" w:rsidRPr="0060309E" w:rsidRDefault="00831DDB" w:rsidP="00831DDB">
            <w:pPr>
              <w:rPr>
                <w:b/>
                <w:sz w:val="22"/>
              </w:rPr>
            </w:pPr>
            <w:r w:rsidRPr="0060309E">
              <w:rPr>
                <w:b/>
                <w:sz w:val="22"/>
                <w:lang w:val="uk-UA"/>
              </w:rPr>
              <w:t xml:space="preserve">- </w:t>
            </w:r>
            <w:r w:rsidRPr="0060309E">
              <w:rPr>
                <w:b/>
                <w:sz w:val="22"/>
              </w:rPr>
              <w:t>Opening hours concerning an acceptance payments</w:t>
            </w:r>
          </w:p>
        </w:tc>
        <w:tc>
          <w:tcPr>
            <w:tcW w:w="5400" w:type="dxa"/>
          </w:tcPr>
          <w:p w:rsidR="00831DDB" w:rsidRPr="0060309E" w:rsidRDefault="00831DDB" w:rsidP="007C5697">
            <w:pPr>
              <w:pStyle w:val="a9"/>
              <w:jc w:val="left"/>
              <w:outlineLvl w:val="0"/>
              <w:rPr>
                <w:rFonts w:ascii="Times New Roman" w:hAnsi="Times New Roman"/>
                <w:sz w:val="22"/>
              </w:rPr>
            </w:pPr>
            <w:r w:rsidRPr="0060309E">
              <w:rPr>
                <w:rFonts w:ascii="Times New Roman" w:hAnsi="Times New Roman"/>
                <w:sz w:val="22"/>
              </w:rPr>
              <w:t>9:00 – 16:00</w:t>
            </w:r>
          </w:p>
        </w:tc>
      </w:tr>
      <w:tr w:rsidR="00831DDB" w:rsidRPr="007F78F4" w:rsidTr="007C5697">
        <w:tc>
          <w:tcPr>
            <w:tcW w:w="4707" w:type="dxa"/>
          </w:tcPr>
          <w:p w:rsidR="00831DDB" w:rsidRPr="0060309E" w:rsidRDefault="00831DDB" w:rsidP="00831DDB">
            <w:pPr>
              <w:rPr>
                <w:b/>
                <w:sz w:val="22"/>
              </w:rPr>
            </w:pPr>
            <w:r w:rsidRPr="0060309E">
              <w:rPr>
                <w:b/>
                <w:sz w:val="22"/>
              </w:rPr>
              <w:t>-</w:t>
            </w:r>
            <w:r w:rsidRPr="0060309E">
              <w:rPr>
                <w:b/>
                <w:sz w:val="22"/>
                <w:lang w:val="uk-UA"/>
              </w:rPr>
              <w:t xml:space="preserve"> </w:t>
            </w:r>
            <w:r w:rsidRPr="0060309E">
              <w:rPr>
                <w:b/>
                <w:sz w:val="22"/>
              </w:rPr>
              <w:t xml:space="preserve">Opening hours for day cash </w:t>
            </w:r>
            <w:proofErr w:type="spellStart"/>
            <w:r w:rsidRPr="0060309E">
              <w:rPr>
                <w:b/>
                <w:sz w:val="22"/>
              </w:rPr>
              <w:t>sesk</w:t>
            </w:r>
            <w:proofErr w:type="spellEnd"/>
          </w:p>
        </w:tc>
        <w:tc>
          <w:tcPr>
            <w:tcW w:w="5400" w:type="dxa"/>
          </w:tcPr>
          <w:p w:rsidR="00831DDB" w:rsidRPr="007F78F4" w:rsidRDefault="007F78F4" w:rsidP="007C5697">
            <w:pPr>
              <w:pStyle w:val="a9"/>
              <w:jc w:val="left"/>
              <w:outlineLvl w:val="0"/>
              <w:rPr>
                <w:rFonts w:ascii="Times New Roman" w:hAnsi="Times New Roman"/>
                <w:color w:val="FF0000"/>
                <w:sz w:val="22"/>
              </w:rPr>
            </w:pPr>
            <w:r w:rsidRPr="00374CD4">
              <w:rPr>
                <w:rFonts w:ascii="Times New Roman" w:hAnsi="Times New Roman"/>
                <w:sz w:val="22"/>
              </w:rPr>
              <w:t>In accordance with the work of the Bank Branches</w:t>
            </w:r>
          </w:p>
        </w:tc>
      </w:tr>
      <w:tr w:rsidR="00831DDB" w:rsidRPr="007F78F4" w:rsidTr="007C5697">
        <w:tc>
          <w:tcPr>
            <w:tcW w:w="4707" w:type="dxa"/>
          </w:tcPr>
          <w:p w:rsidR="00831DDB" w:rsidRPr="0060309E" w:rsidRDefault="00831DDB" w:rsidP="00831DDB">
            <w:pPr>
              <w:rPr>
                <w:b/>
                <w:sz w:val="22"/>
              </w:rPr>
            </w:pPr>
            <w:r w:rsidRPr="0060309E">
              <w:rPr>
                <w:b/>
                <w:sz w:val="22"/>
              </w:rPr>
              <w:t>-</w:t>
            </w:r>
            <w:r w:rsidRPr="0060309E">
              <w:rPr>
                <w:b/>
                <w:sz w:val="22"/>
                <w:lang w:val="uk-UA"/>
              </w:rPr>
              <w:t xml:space="preserve"> </w:t>
            </w:r>
            <w:r w:rsidRPr="0060309E">
              <w:rPr>
                <w:b/>
                <w:sz w:val="22"/>
              </w:rPr>
              <w:t xml:space="preserve">Lunch time for cash desk: </w:t>
            </w:r>
          </w:p>
        </w:tc>
        <w:tc>
          <w:tcPr>
            <w:tcW w:w="5400" w:type="dxa"/>
          </w:tcPr>
          <w:p w:rsidR="00831DDB" w:rsidRPr="007F78F4" w:rsidRDefault="007F78F4" w:rsidP="007C5697">
            <w:pPr>
              <w:pStyle w:val="a9"/>
              <w:jc w:val="left"/>
              <w:outlineLvl w:val="0"/>
              <w:rPr>
                <w:rFonts w:ascii="Times New Roman" w:hAnsi="Times New Roman"/>
                <w:color w:val="FF0000"/>
                <w:sz w:val="22"/>
              </w:rPr>
            </w:pPr>
            <w:r w:rsidRPr="00374CD4">
              <w:rPr>
                <w:rFonts w:ascii="Times New Roman" w:hAnsi="Times New Roman"/>
                <w:sz w:val="22"/>
              </w:rPr>
              <w:t>In accordance with the work of the Bank Branches</w:t>
            </w:r>
          </w:p>
        </w:tc>
      </w:tr>
      <w:tr w:rsidR="00831DDB" w:rsidRPr="0060309E" w:rsidTr="007C5697">
        <w:tc>
          <w:tcPr>
            <w:tcW w:w="4707" w:type="dxa"/>
          </w:tcPr>
          <w:p w:rsidR="00831DDB" w:rsidRPr="0060309E" w:rsidRDefault="00831DDB" w:rsidP="00831DDB">
            <w:pPr>
              <w:rPr>
                <w:b/>
                <w:sz w:val="22"/>
              </w:rPr>
            </w:pPr>
            <w:r w:rsidRPr="0060309E">
              <w:rPr>
                <w:b/>
              </w:rPr>
              <w:t xml:space="preserve">- </w:t>
            </w:r>
            <w:r w:rsidRPr="0060309E">
              <w:rPr>
                <w:b/>
                <w:sz w:val="22"/>
                <w:szCs w:val="22"/>
              </w:rPr>
              <w:t>Current account Agreement</w:t>
            </w:r>
            <w:r w:rsidRPr="0060309E">
              <w:rPr>
                <w:b/>
                <w:sz w:val="24"/>
                <w:szCs w:val="24"/>
                <w:lang w:val="uk-UA"/>
              </w:rPr>
              <w:t xml:space="preserve"> </w:t>
            </w:r>
          </w:p>
        </w:tc>
        <w:tc>
          <w:tcPr>
            <w:tcW w:w="5400" w:type="dxa"/>
          </w:tcPr>
          <w:p w:rsidR="00831DDB" w:rsidRPr="0060309E" w:rsidRDefault="007C5697" w:rsidP="007C5697">
            <w:pPr>
              <w:pStyle w:val="a9"/>
              <w:jc w:val="left"/>
              <w:outlineLvl w:val="0"/>
              <w:rPr>
                <w:rFonts w:ascii="Times New Roman" w:hAnsi="Times New Roman"/>
                <w:sz w:val="22"/>
              </w:rPr>
            </w:pPr>
            <w:r w:rsidRPr="0060309E">
              <w:rPr>
                <w:rFonts w:ascii="Times New Roman" w:hAnsi="Times New Roman"/>
                <w:sz w:val="22"/>
              </w:rPr>
              <w:t>Annex 2 to</w:t>
            </w:r>
            <w:r w:rsidR="00831DDB" w:rsidRPr="0060309E">
              <w:rPr>
                <w:rFonts w:ascii="Times New Roman" w:hAnsi="Times New Roman"/>
                <w:sz w:val="22"/>
              </w:rPr>
              <w:t xml:space="preserve"> the</w:t>
            </w:r>
          </w:p>
          <w:p w:rsidR="00831DDB" w:rsidRPr="0060309E" w:rsidRDefault="00831DDB" w:rsidP="00B14A1B">
            <w:pPr>
              <w:pStyle w:val="a9"/>
              <w:jc w:val="left"/>
              <w:outlineLvl w:val="0"/>
              <w:rPr>
                <w:rFonts w:ascii="Times New Roman" w:hAnsi="Times New Roman"/>
                <w:sz w:val="22"/>
              </w:rPr>
            </w:pPr>
            <w:r w:rsidRPr="0060309E">
              <w:rPr>
                <w:rFonts w:ascii="Times New Roman" w:hAnsi="Times New Roman"/>
                <w:sz w:val="22"/>
              </w:rPr>
              <w:t>Agreement</w:t>
            </w:r>
            <w:r w:rsidR="00D33610" w:rsidRPr="0060309E">
              <w:rPr>
                <w:rFonts w:ascii="Times New Roman" w:hAnsi="Times New Roman"/>
                <w:sz w:val="22"/>
                <w:u w:val="single"/>
              </w:rPr>
              <w:t xml:space="preserve">            </w:t>
            </w:r>
            <w:r w:rsidRPr="0060309E">
              <w:rPr>
                <w:rFonts w:ascii="Times New Roman" w:hAnsi="Times New Roman"/>
                <w:sz w:val="22"/>
              </w:rPr>
              <w:t>dated “</w:t>
            </w:r>
            <w:r w:rsidR="00D33610" w:rsidRPr="0060309E">
              <w:rPr>
                <w:rFonts w:ascii="Times New Roman" w:hAnsi="Times New Roman"/>
                <w:sz w:val="22"/>
                <w:u w:val="single"/>
              </w:rPr>
              <w:t xml:space="preserve">     </w:t>
            </w:r>
            <w:r w:rsidRPr="0060309E">
              <w:rPr>
                <w:rFonts w:ascii="Times New Roman" w:hAnsi="Times New Roman"/>
                <w:sz w:val="22"/>
              </w:rPr>
              <w:t>”</w:t>
            </w:r>
            <w:r w:rsidRPr="0060309E">
              <w:rPr>
                <w:rFonts w:ascii="Times New Roman" w:hAnsi="Times New Roman"/>
                <w:sz w:val="22"/>
                <w:u w:val="single"/>
              </w:rPr>
              <w:t>_________</w:t>
            </w:r>
            <w:r w:rsidRPr="0060309E">
              <w:rPr>
                <w:rFonts w:ascii="Times New Roman" w:hAnsi="Times New Roman"/>
                <w:sz w:val="22"/>
                <w:u w:val="single"/>
                <w:lang w:val="uk-UA"/>
              </w:rPr>
              <w:t xml:space="preserve"> </w:t>
            </w:r>
            <w:r w:rsidRPr="0060309E">
              <w:rPr>
                <w:rFonts w:ascii="Times New Roman" w:hAnsi="Times New Roman"/>
                <w:sz w:val="22"/>
              </w:rPr>
              <w:t>20</w:t>
            </w:r>
            <w:r w:rsidR="00B14A1B" w:rsidRPr="0060309E">
              <w:rPr>
                <w:rFonts w:ascii="Times New Roman" w:hAnsi="Times New Roman"/>
                <w:sz w:val="22"/>
              </w:rPr>
              <w:softHyphen/>
            </w:r>
            <w:r w:rsidR="00B14A1B" w:rsidRPr="0060309E">
              <w:rPr>
                <w:rFonts w:ascii="Times New Roman" w:hAnsi="Times New Roman"/>
                <w:sz w:val="22"/>
              </w:rPr>
              <w:softHyphen/>
              <w:t>__</w:t>
            </w:r>
          </w:p>
        </w:tc>
      </w:tr>
    </w:tbl>
    <w:p w:rsidR="00831DDB" w:rsidRDefault="00831DDB" w:rsidP="00831DDB">
      <w:pPr>
        <w:ind w:left="-540"/>
        <w:outlineLvl w:val="0"/>
        <w:rPr>
          <w:i/>
          <w:sz w:val="28"/>
          <w:lang w:val="uk-UA"/>
        </w:rPr>
      </w:pPr>
    </w:p>
    <w:p w:rsidR="00492FED" w:rsidRPr="0060309E" w:rsidRDefault="00492FED" w:rsidP="00831DDB">
      <w:pPr>
        <w:ind w:left="-540"/>
        <w:outlineLvl w:val="0"/>
        <w:rPr>
          <w:i/>
          <w:sz w:val="28"/>
          <w:lang w:val="uk-UA"/>
        </w:rPr>
      </w:pPr>
    </w:p>
    <w:p w:rsidR="00831DDB" w:rsidRPr="0060309E" w:rsidRDefault="00831DDB" w:rsidP="00831DDB">
      <w:pPr>
        <w:ind w:left="-540"/>
        <w:outlineLvl w:val="0"/>
        <w:rPr>
          <w:i/>
          <w:sz w:val="28"/>
        </w:rPr>
      </w:pPr>
      <w:r w:rsidRPr="0060309E">
        <w:rPr>
          <w:i/>
          <w:sz w:val="28"/>
        </w:rPr>
        <w:t xml:space="preserve">TARIFFS </w:t>
      </w:r>
      <w:proofErr w:type="gramStart"/>
      <w:r w:rsidRPr="0060309E">
        <w:rPr>
          <w:i/>
          <w:sz w:val="28"/>
        </w:rPr>
        <w:t>For</w:t>
      </w:r>
      <w:proofErr w:type="gramEnd"/>
      <w:r w:rsidRPr="0060309E">
        <w:rPr>
          <w:i/>
          <w:sz w:val="28"/>
        </w:rPr>
        <w:t xml:space="preserve"> VIP Clients</w:t>
      </w:r>
    </w:p>
    <w:p w:rsidR="00831DDB" w:rsidRPr="00374CD4" w:rsidRDefault="00EE23F3" w:rsidP="00EE23F3">
      <w:pPr>
        <w:ind w:left="-540"/>
        <w:jc w:val="right"/>
        <w:outlineLvl w:val="0"/>
        <w:rPr>
          <w:i/>
          <w:sz w:val="28"/>
          <w:szCs w:val="28"/>
        </w:rPr>
      </w:pPr>
      <w:r w:rsidRPr="0060309E">
        <w:rPr>
          <w:i/>
          <w:sz w:val="28"/>
          <w:szCs w:val="28"/>
        </w:rPr>
        <w:t xml:space="preserve">Effective </w:t>
      </w:r>
      <w:r w:rsidR="00690DE9" w:rsidRPr="0060309E">
        <w:rPr>
          <w:i/>
          <w:sz w:val="28"/>
          <w:szCs w:val="28"/>
        </w:rPr>
        <w:t xml:space="preserve">from </w:t>
      </w:r>
      <w:r w:rsidR="00690DE9" w:rsidRPr="0060309E">
        <w:rPr>
          <w:i/>
          <w:sz w:val="28"/>
          <w:szCs w:val="28"/>
          <w:u w:val="single"/>
          <w:lang w:val="uk-UA"/>
        </w:rPr>
        <w:t>“</w:t>
      </w:r>
      <w:r w:rsidR="00FB0C8B">
        <w:rPr>
          <w:i/>
          <w:sz w:val="28"/>
          <w:szCs w:val="28"/>
          <w:u w:val="single"/>
          <w:lang w:val="uk-UA"/>
        </w:rPr>
        <w:t>01</w:t>
      </w:r>
      <w:r w:rsidR="00831DDB" w:rsidRPr="0060309E">
        <w:rPr>
          <w:i/>
          <w:sz w:val="28"/>
          <w:szCs w:val="28"/>
          <w:u w:val="single"/>
        </w:rPr>
        <w:t xml:space="preserve">” </w:t>
      </w:r>
      <w:proofErr w:type="gramStart"/>
      <w:r w:rsidR="008858F5" w:rsidRPr="0031406E">
        <w:rPr>
          <w:i/>
          <w:sz w:val="28"/>
          <w:szCs w:val="28"/>
          <w:u w:val="single"/>
        </w:rPr>
        <w:t xml:space="preserve">August </w:t>
      </w:r>
      <w:r w:rsidR="002C44B1" w:rsidRPr="0031406E">
        <w:rPr>
          <w:i/>
          <w:sz w:val="28"/>
          <w:szCs w:val="28"/>
          <w:u w:val="single"/>
        </w:rPr>
        <w:t xml:space="preserve"> </w:t>
      </w:r>
      <w:r w:rsidR="00831DDB" w:rsidRPr="0031406E">
        <w:rPr>
          <w:i/>
          <w:sz w:val="28"/>
          <w:szCs w:val="28"/>
          <w:u w:val="single"/>
        </w:rPr>
        <w:t>2</w:t>
      </w:r>
      <w:r w:rsidR="00831DDB" w:rsidRPr="0060309E">
        <w:rPr>
          <w:i/>
          <w:sz w:val="28"/>
          <w:szCs w:val="28"/>
          <w:u w:val="single"/>
        </w:rPr>
        <w:t>0</w:t>
      </w:r>
      <w:r w:rsidR="00B14A1B" w:rsidRPr="0060309E">
        <w:rPr>
          <w:i/>
          <w:sz w:val="28"/>
          <w:szCs w:val="28"/>
          <w:u w:val="single"/>
        </w:rPr>
        <w:t>1</w:t>
      </w:r>
      <w:r w:rsidR="008858F5" w:rsidRPr="00374CD4">
        <w:rPr>
          <w:i/>
          <w:sz w:val="28"/>
          <w:szCs w:val="28"/>
          <w:u w:val="single"/>
        </w:rPr>
        <w:t>9</w:t>
      </w:r>
      <w:proofErr w:type="gramEnd"/>
    </w:p>
    <w:p w:rsidR="001C227E" w:rsidRPr="0060309E" w:rsidRDefault="00831DDB" w:rsidP="00831DDB">
      <w:pPr>
        <w:ind w:left="-540"/>
        <w:outlineLvl w:val="0"/>
        <w:rPr>
          <w:sz w:val="24"/>
        </w:rPr>
      </w:pPr>
      <w:r w:rsidRPr="0060309E">
        <w:rPr>
          <w:sz w:val="24"/>
          <w:lang w:val="uk-UA"/>
        </w:rPr>
        <w:tab/>
      </w:r>
      <w:r w:rsidRPr="0060309E">
        <w:rPr>
          <w:sz w:val="24"/>
          <w:lang w:val="uk-UA"/>
        </w:rPr>
        <w:tab/>
      </w:r>
      <w:r w:rsidRPr="0060309E">
        <w:rPr>
          <w:sz w:val="24"/>
          <w:lang w:val="uk-UA"/>
        </w:rPr>
        <w:tab/>
      </w:r>
      <w:r w:rsidRPr="0060309E">
        <w:rPr>
          <w:sz w:val="24"/>
          <w:lang w:val="uk-UA"/>
        </w:rPr>
        <w:tab/>
      </w:r>
      <w:r w:rsidRPr="0060309E">
        <w:rPr>
          <w:sz w:val="24"/>
          <w:lang w:val="uk-UA"/>
        </w:rPr>
        <w:tab/>
      </w:r>
      <w:r w:rsidRPr="0060309E">
        <w:rPr>
          <w:sz w:val="24"/>
        </w:rPr>
        <w:t xml:space="preserve">                             </w:t>
      </w:r>
    </w:p>
    <w:tbl>
      <w:tblPr>
        <w:tblW w:w="10348" w:type="dxa"/>
        <w:tblInd w:w="-601" w:type="dxa"/>
        <w:tblLook w:val="04A0" w:firstRow="1" w:lastRow="0" w:firstColumn="1" w:lastColumn="0" w:noHBand="0" w:noVBand="1"/>
      </w:tblPr>
      <w:tblGrid>
        <w:gridCol w:w="838"/>
        <w:gridCol w:w="3442"/>
        <w:gridCol w:w="1816"/>
        <w:gridCol w:w="1626"/>
        <w:gridCol w:w="2626"/>
      </w:tblGrid>
      <w:tr w:rsidR="001C227E" w:rsidRPr="0060309E" w:rsidTr="00FB0C8B">
        <w:trPr>
          <w:gridAfter w:val="3"/>
          <w:wAfter w:w="6068" w:type="dxa"/>
          <w:trHeight w:val="285"/>
        </w:trPr>
        <w:tc>
          <w:tcPr>
            <w:tcW w:w="4280" w:type="dxa"/>
            <w:gridSpan w:val="2"/>
            <w:tcBorders>
              <w:top w:val="nil"/>
              <w:left w:val="nil"/>
              <w:bottom w:val="nil"/>
              <w:right w:val="nil"/>
            </w:tcBorders>
            <w:shd w:val="clear" w:color="auto" w:fill="auto"/>
            <w:hideMark/>
          </w:tcPr>
          <w:p w:rsidR="001C227E" w:rsidRPr="0060309E" w:rsidRDefault="001C227E" w:rsidP="001C227E">
            <w:pPr>
              <w:ind w:firstLineChars="200" w:firstLine="442"/>
              <w:rPr>
                <w:b/>
                <w:bCs/>
                <w:sz w:val="22"/>
                <w:szCs w:val="22"/>
                <w:lang w:val="uk-UA" w:eastAsia="uk-UA"/>
              </w:rPr>
            </w:pPr>
          </w:p>
        </w:tc>
      </w:tr>
      <w:tr w:rsidR="001C227E" w:rsidRPr="0060309E" w:rsidTr="00FB0C8B">
        <w:trPr>
          <w:trHeight w:val="300"/>
        </w:trPr>
        <w:tc>
          <w:tcPr>
            <w:tcW w:w="4280" w:type="dxa"/>
            <w:gridSpan w:val="2"/>
            <w:tcBorders>
              <w:top w:val="nil"/>
              <w:left w:val="nil"/>
              <w:bottom w:val="nil"/>
              <w:right w:val="nil"/>
            </w:tcBorders>
            <w:shd w:val="clear" w:color="auto" w:fill="auto"/>
            <w:hideMark/>
          </w:tcPr>
          <w:p w:rsidR="001C227E" w:rsidRPr="00984D2A" w:rsidRDefault="001C227E" w:rsidP="00984D2A">
            <w:pPr>
              <w:pStyle w:val="af0"/>
              <w:numPr>
                <w:ilvl w:val="0"/>
                <w:numId w:val="29"/>
              </w:numPr>
              <w:rPr>
                <w:b/>
                <w:bCs/>
                <w:sz w:val="22"/>
                <w:szCs w:val="22"/>
                <w:lang w:val="uk-UA" w:eastAsia="uk-UA"/>
              </w:rPr>
            </w:pPr>
            <w:r w:rsidRPr="00984D2A">
              <w:rPr>
                <w:b/>
                <w:bCs/>
                <w:sz w:val="22"/>
                <w:szCs w:val="22"/>
                <w:lang w:eastAsia="uk-UA"/>
              </w:rPr>
              <w:t>ACCOUNTS</w:t>
            </w:r>
          </w:p>
          <w:p w:rsidR="00984D2A" w:rsidRPr="00984D2A" w:rsidRDefault="00984D2A" w:rsidP="00984D2A">
            <w:pPr>
              <w:pStyle w:val="af0"/>
              <w:ind w:left="802"/>
              <w:rPr>
                <w:b/>
                <w:bCs/>
                <w:sz w:val="22"/>
                <w:szCs w:val="22"/>
                <w:lang w:val="uk-UA" w:eastAsia="uk-UA"/>
              </w:rPr>
            </w:pPr>
          </w:p>
        </w:tc>
        <w:tc>
          <w:tcPr>
            <w:tcW w:w="6068" w:type="dxa"/>
            <w:gridSpan w:val="3"/>
            <w:tcBorders>
              <w:top w:val="nil"/>
              <w:left w:val="nil"/>
              <w:bottom w:val="single" w:sz="8" w:space="0" w:color="000000"/>
              <w:right w:val="nil"/>
            </w:tcBorders>
            <w:vAlign w:val="center"/>
            <w:hideMark/>
          </w:tcPr>
          <w:p w:rsidR="001C227E" w:rsidRPr="0060309E" w:rsidRDefault="001C227E" w:rsidP="001C227E">
            <w:pPr>
              <w:rPr>
                <w:lang w:val="uk-UA" w:eastAsia="uk-UA"/>
              </w:rPr>
            </w:pPr>
          </w:p>
        </w:tc>
      </w:tr>
      <w:tr w:rsidR="001C227E" w:rsidRPr="0060309E" w:rsidTr="00984D2A">
        <w:trPr>
          <w:trHeight w:val="315"/>
        </w:trPr>
        <w:tc>
          <w:tcPr>
            <w:tcW w:w="838" w:type="dxa"/>
            <w:tcBorders>
              <w:top w:val="nil"/>
              <w:left w:val="nil"/>
              <w:bottom w:val="single" w:sz="8" w:space="0" w:color="auto"/>
              <w:right w:val="nil"/>
            </w:tcBorders>
            <w:shd w:val="clear" w:color="auto" w:fill="auto"/>
            <w:hideMark/>
          </w:tcPr>
          <w:p w:rsidR="001C227E" w:rsidRPr="0060309E" w:rsidRDefault="001C227E" w:rsidP="001C227E">
            <w:pPr>
              <w:jc w:val="right"/>
              <w:rPr>
                <w:sz w:val="22"/>
                <w:szCs w:val="22"/>
                <w:lang w:val="uk-UA" w:eastAsia="uk-UA"/>
              </w:rPr>
            </w:pPr>
            <w:r w:rsidRPr="0060309E">
              <w:rPr>
                <w:sz w:val="22"/>
                <w:lang w:eastAsia="uk-UA"/>
              </w:rPr>
              <w:t> </w:t>
            </w:r>
          </w:p>
        </w:tc>
        <w:tc>
          <w:tcPr>
            <w:tcW w:w="3442" w:type="dxa"/>
            <w:tcBorders>
              <w:top w:val="nil"/>
              <w:left w:val="nil"/>
              <w:bottom w:val="single" w:sz="8" w:space="0" w:color="auto"/>
              <w:right w:val="single" w:sz="8" w:space="0" w:color="000000"/>
            </w:tcBorders>
            <w:shd w:val="clear" w:color="auto" w:fill="auto"/>
            <w:hideMark/>
          </w:tcPr>
          <w:p w:rsidR="001C227E" w:rsidRPr="0060309E" w:rsidRDefault="001C227E" w:rsidP="001C227E">
            <w:pPr>
              <w:rPr>
                <w:sz w:val="22"/>
                <w:szCs w:val="22"/>
                <w:lang w:val="uk-UA" w:eastAsia="uk-UA"/>
              </w:rPr>
            </w:pPr>
            <w:r w:rsidRPr="0060309E">
              <w:rPr>
                <w:sz w:val="22"/>
                <w:lang w:eastAsia="uk-UA"/>
              </w:rPr>
              <w:t> </w:t>
            </w:r>
          </w:p>
        </w:tc>
        <w:tc>
          <w:tcPr>
            <w:tcW w:w="1816" w:type="dxa"/>
            <w:tcBorders>
              <w:top w:val="single" w:sz="8" w:space="0" w:color="auto"/>
              <w:left w:val="nil"/>
              <w:bottom w:val="single" w:sz="8" w:space="0" w:color="auto"/>
              <w:right w:val="single" w:sz="8" w:space="0" w:color="000000"/>
            </w:tcBorders>
            <w:shd w:val="pct12" w:color="000000" w:fill="E5E5E5"/>
            <w:hideMark/>
          </w:tcPr>
          <w:p w:rsidR="001C227E" w:rsidRPr="0060309E" w:rsidRDefault="001C227E" w:rsidP="001C227E">
            <w:pPr>
              <w:jc w:val="center"/>
              <w:rPr>
                <w:b/>
                <w:bCs/>
                <w:i/>
                <w:iCs/>
                <w:lang w:val="uk-UA" w:eastAsia="uk-UA"/>
              </w:rPr>
            </w:pPr>
            <w:r w:rsidRPr="0060309E">
              <w:rPr>
                <w:b/>
                <w:bCs/>
                <w:i/>
                <w:iCs/>
                <w:lang w:val="uk-UA" w:eastAsia="uk-UA"/>
              </w:rPr>
              <w:t>Іноземна валюта</w:t>
            </w:r>
          </w:p>
        </w:tc>
        <w:tc>
          <w:tcPr>
            <w:tcW w:w="1626" w:type="dxa"/>
            <w:tcBorders>
              <w:top w:val="single" w:sz="8" w:space="0" w:color="auto"/>
              <w:left w:val="nil"/>
              <w:bottom w:val="single" w:sz="8" w:space="0" w:color="auto"/>
              <w:right w:val="single" w:sz="8" w:space="0" w:color="000000"/>
            </w:tcBorders>
            <w:shd w:val="pct12" w:color="000000" w:fill="E5E5E5"/>
            <w:hideMark/>
          </w:tcPr>
          <w:p w:rsidR="001C227E" w:rsidRPr="0060309E" w:rsidRDefault="001C227E" w:rsidP="001C227E">
            <w:pPr>
              <w:jc w:val="center"/>
              <w:rPr>
                <w:b/>
                <w:bCs/>
                <w:i/>
                <w:iCs/>
                <w:lang w:val="uk-UA" w:eastAsia="uk-UA"/>
              </w:rPr>
            </w:pPr>
            <w:r w:rsidRPr="0060309E">
              <w:rPr>
                <w:b/>
                <w:bCs/>
                <w:i/>
                <w:iCs/>
                <w:lang w:val="uk-UA" w:eastAsia="uk-UA"/>
              </w:rPr>
              <w:t>Національна валюта</w:t>
            </w:r>
          </w:p>
        </w:tc>
        <w:tc>
          <w:tcPr>
            <w:tcW w:w="2626" w:type="dxa"/>
            <w:tcBorders>
              <w:top w:val="single" w:sz="8" w:space="0" w:color="auto"/>
              <w:left w:val="nil"/>
              <w:bottom w:val="single" w:sz="8" w:space="0" w:color="auto"/>
              <w:right w:val="single" w:sz="8" w:space="0" w:color="000000"/>
            </w:tcBorders>
            <w:shd w:val="pct12" w:color="000000" w:fill="E5E5E5"/>
            <w:hideMark/>
          </w:tcPr>
          <w:p w:rsidR="001C227E" w:rsidRPr="0060309E" w:rsidRDefault="001C227E" w:rsidP="001C227E">
            <w:pPr>
              <w:jc w:val="center"/>
              <w:rPr>
                <w:b/>
                <w:bCs/>
                <w:i/>
                <w:iCs/>
                <w:lang w:val="uk-UA" w:eastAsia="uk-UA"/>
              </w:rPr>
            </w:pPr>
            <w:r w:rsidRPr="0060309E">
              <w:rPr>
                <w:b/>
                <w:bCs/>
                <w:i/>
                <w:iCs/>
                <w:lang w:val="uk-UA" w:eastAsia="uk-UA"/>
              </w:rPr>
              <w:t>Коментарі</w:t>
            </w:r>
          </w:p>
        </w:tc>
      </w:tr>
      <w:tr w:rsidR="001C227E" w:rsidRPr="0060309E" w:rsidTr="00FB0C8B">
        <w:trPr>
          <w:trHeight w:val="255"/>
        </w:trPr>
        <w:tc>
          <w:tcPr>
            <w:tcW w:w="838" w:type="dxa"/>
            <w:vMerge w:val="restart"/>
            <w:tcBorders>
              <w:top w:val="nil"/>
              <w:left w:val="single" w:sz="8" w:space="0" w:color="auto"/>
              <w:bottom w:val="single" w:sz="8" w:space="0" w:color="000000"/>
              <w:right w:val="single" w:sz="8" w:space="0" w:color="auto"/>
            </w:tcBorders>
            <w:shd w:val="clear" w:color="auto" w:fill="auto"/>
            <w:hideMark/>
          </w:tcPr>
          <w:p w:rsidR="001C227E" w:rsidRPr="0060309E" w:rsidRDefault="001C227E" w:rsidP="001C227E">
            <w:pPr>
              <w:jc w:val="right"/>
              <w:rPr>
                <w:sz w:val="22"/>
                <w:szCs w:val="22"/>
                <w:lang w:val="uk-UA" w:eastAsia="uk-UA"/>
              </w:rPr>
            </w:pPr>
            <w:r w:rsidRPr="0060309E">
              <w:rPr>
                <w:sz w:val="22"/>
                <w:lang w:eastAsia="uk-UA"/>
              </w:rPr>
              <w:t>1.1.</w:t>
            </w:r>
          </w:p>
        </w:tc>
        <w:tc>
          <w:tcPr>
            <w:tcW w:w="3442"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1C227E" w:rsidRPr="0060309E" w:rsidRDefault="001C227E" w:rsidP="001C227E">
            <w:pPr>
              <w:rPr>
                <w:sz w:val="22"/>
                <w:szCs w:val="22"/>
                <w:lang w:val="uk-UA" w:eastAsia="uk-UA"/>
              </w:rPr>
            </w:pPr>
            <w:r w:rsidRPr="0060309E">
              <w:rPr>
                <w:sz w:val="22"/>
                <w:lang w:eastAsia="uk-UA"/>
              </w:rPr>
              <w:t>Account opening</w:t>
            </w:r>
          </w:p>
        </w:tc>
        <w:tc>
          <w:tcPr>
            <w:tcW w:w="3442"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1C227E" w:rsidRPr="0060309E" w:rsidRDefault="001C227E" w:rsidP="001C227E">
            <w:pPr>
              <w:jc w:val="center"/>
              <w:rPr>
                <w:sz w:val="22"/>
                <w:szCs w:val="22"/>
                <w:lang w:val="uk-UA" w:eastAsia="uk-UA"/>
              </w:rPr>
            </w:pPr>
            <w:r w:rsidRPr="0060309E">
              <w:rPr>
                <w:sz w:val="22"/>
                <w:lang w:eastAsia="uk-UA"/>
              </w:rPr>
              <w:t>Free of charge</w:t>
            </w:r>
          </w:p>
        </w:tc>
        <w:tc>
          <w:tcPr>
            <w:tcW w:w="2626"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1C227E" w:rsidRPr="0060309E" w:rsidRDefault="001C227E" w:rsidP="001C227E">
            <w:pPr>
              <w:rPr>
                <w:i/>
                <w:iCs/>
                <w:sz w:val="18"/>
                <w:szCs w:val="18"/>
                <w:lang w:val="uk-UA" w:eastAsia="uk-UA"/>
              </w:rPr>
            </w:pPr>
            <w:r w:rsidRPr="0060309E">
              <w:rPr>
                <w:i/>
                <w:iCs/>
                <w:sz w:val="18"/>
                <w:szCs w:val="18"/>
                <w:lang w:val="uk-UA" w:eastAsia="uk-UA"/>
              </w:rPr>
              <w:t>.</w:t>
            </w:r>
          </w:p>
        </w:tc>
      </w:tr>
      <w:tr w:rsidR="001C227E" w:rsidRPr="0060309E" w:rsidTr="00FB0C8B">
        <w:trPr>
          <w:trHeight w:val="270"/>
        </w:trPr>
        <w:tc>
          <w:tcPr>
            <w:tcW w:w="838" w:type="dxa"/>
            <w:vMerge/>
            <w:tcBorders>
              <w:top w:val="nil"/>
              <w:left w:val="single" w:sz="8" w:space="0" w:color="auto"/>
              <w:bottom w:val="single" w:sz="8" w:space="0" w:color="000000"/>
              <w:right w:val="single" w:sz="8" w:space="0" w:color="auto"/>
            </w:tcBorders>
            <w:vAlign w:val="center"/>
            <w:hideMark/>
          </w:tcPr>
          <w:p w:rsidR="001C227E" w:rsidRPr="0060309E" w:rsidRDefault="001C227E" w:rsidP="001C227E">
            <w:pPr>
              <w:rPr>
                <w:sz w:val="22"/>
                <w:szCs w:val="22"/>
                <w:lang w:val="uk-UA" w:eastAsia="uk-UA"/>
              </w:rPr>
            </w:pPr>
          </w:p>
        </w:tc>
        <w:tc>
          <w:tcPr>
            <w:tcW w:w="3442" w:type="dxa"/>
            <w:vMerge/>
            <w:tcBorders>
              <w:top w:val="single" w:sz="8" w:space="0" w:color="auto"/>
              <w:left w:val="single" w:sz="8" w:space="0" w:color="auto"/>
              <w:bottom w:val="single" w:sz="8" w:space="0" w:color="000000"/>
              <w:right w:val="single" w:sz="8" w:space="0" w:color="000000"/>
            </w:tcBorders>
            <w:vAlign w:val="center"/>
            <w:hideMark/>
          </w:tcPr>
          <w:p w:rsidR="001C227E" w:rsidRPr="0060309E" w:rsidRDefault="001C227E" w:rsidP="001C227E">
            <w:pPr>
              <w:rPr>
                <w:sz w:val="22"/>
                <w:szCs w:val="22"/>
                <w:lang w:val="uk-UA" w:eastAsia="uk-UA"/>
              </w:rPr>
            </w:pPr>
          </w:p>
        </w:tc>
        <w:tc>
          <w:tcPr>
            <w:tcW w:w="3442" w:type="dxa"/>
            <w:gridSpan w:val="2"/>
            <w:vMerge/>
            <w:tcBorders>
              <w:top w:val="single" w:sz="8" w:space="0" w:color="auto"/>
              <w:left w:val="single" w:sz="8" w:space="0" w:color="auto"/>
              <w:bottom w:val="single" w:sz="8" w:space="0" w:color="000000"/>
              <w:right w:val="single" w:sz="8" w:space="0" w:color="000000"/>
            </w:tcBorders>
            <w:vAlign w:val="center"/>
            <w:hideMark/>
          </w:tcPr>
          <w:p w:rsidR="001C227E" w:rsidRPr="0060309E" w:rsidRDefault="001C227E" w:rsidP="001C227E">
            <w:pPr>
              <w:rPr>
                <w:sz w:val="22"/>
                <w:szCs w:val="22"/>
                <w:lang w:val="uk-UA" w:eastAsia="uk-UA"/>
              </w:rPr>
            </w:pPr>
          </w:p>
        </w:tc>
        <w:tc>
          <w:tcPr>
            <w:tcW w:w="2626" w:type="dxa"/>
            <w:vMerge/>
            <w:tcBorders>
              <w:top w:val="single" w:sz="8" w:space="0" w:color="auto"/>
              <w:left w:val="single" w:sz="8" w:space="0" w:color="auto"/>
              <w:bottom w:val="single" w:sz="8" w:space="0" w:color="000000"/>
              <w:right w:val="single" w:sz="8" w:space="0" w:color="000000"/>
            </w:tcBorders>
            <w:vAlign w:val="center"/>
            <w:hideMark/>
          </w:tcPr>
          <w:p w:rsidR="001C227E" w:rsidRPr="0060309E" w:rsidRDefault="001C227E" w:rsidP="001C227E">
            <w:pPr>
              <w:rPr>
                <w:i/>
                <w:iCs/>
                <w:sz w:val="18"/>
                <w:szCs w:val="18"/>
                <w:lang w:val="uk-UA" w:eastAsia="uk-UA"/>
              </w:rPr>
            </w:pPr>
          </w:p>
        </w:tc>
      </w:tr>
      <w:tr w:rsidR="001C227E" w:rsidRPr="0060309E" w:rsidTr="00FB0C8B">
        <w:trPr>
          <w:trHeight w:val="608"/>
        </w:trPr>
        <w:tc>
          <w:tcPr>
            <w:tcW w:w="838" w:type="dxa"/>
            <w:tcBorders>
              <w:top w:val="nil"/>
              <w:left w:val="single" w:sz="8" w:space="0" w:color="auto"/>
              <w:bottom w:val="single" w:sz="8" w:space="0" w:color="auto"/>
              <w:right w:val="single" w:sz="8" w:space="0" w:color="auto"/>
            </w:tcBorders>
            <w:shd w:val="clear" w:color="auto" w:fill="auto"/>
            <w:hideMark/>
          </w:tcPr>
          <w:p w:rsidR="001C227E" w:rsidRPr="0060309E" w:rsidRDefault="001C227E" w:rsidP="001C227E">
            <w:pPr>
              <w:rPr>
                <w:sz w:val="22"/>
                <w:szCs w:val="22"/>
                <w:lang w:val="uk-UA" w:eastAsia="uk-UA"/>
              </w:rPr>
            </w:pPr>
            <w:r w:rsidRPr="0060309E">
              <w:rPr>
                <w:sz w:val="22"/>
                <w:lang w:val="ru-RU" w:eastAsia="uk-UA"/>
              </w:rPr>
              <w:t xml:space="preserve"> 1.2.</w:t>
            </w:r>
          </w:p>
        </w:tc>
        <w:tc>
          <w:tcPr>
            <w:tcW w:w="3442" w:type="dxa"/>
            <w:tcBorders>
              <w:top w:val="single" w:sz="8" w:space="0" w:color="auto"/>
              <w:left w:val="nil"/>
              <w:bottom w:val="single" w:sz="8" w:space="0" w:color="auto"/>
              <w:right w:val="single" w:sz="8" w:space="0" w:color="000000"/>
            </w:tcBorders>
            <w:shd w:val="clear" w:color="auto" w:fill="auto"/>
            <w:hideMark/>
          </w:tcPr>
          <w:p w:rsidR="001C227E" w:rsidRPr="0060309E" w:rsidRDefault="001C227E" w:rsidP="001C227E">
            <w:pPr>
              <w:rPr>
                <w:sz w:val="22"/>
                <w:szCs w:val="22"/>
                <w:lang w:val="uk-UA" w:eastAsia="uk-UA"/>
              </w:rPr>
            </w:pPr>
            <w:r w:rsidRPr="0060309E">
              <w:rPr>
                <w:sz w:val="22"/>
                <w:lang w:eastAsia="uk-UA"/>
              </w:rPr>
              <w:t>Soft-copy of Account statements and Certificates (sent via e-mail)</w:t>
            </w:r>
          </w:p>
        </w:tc>
        <w:tc>
          <w:tcPr>
            <w:tcW w:w="3442" w:type="dxa"/>
            <w:gridSpan w:val="2"/>
            <w:tcBorders>
              <w:top w:val="single" w:sz="8" w:space="0" w:color="auto"/>
              <w:left w:val="nil"/>
              <w:bottom w:val="single" w:sz="8" w:space="0" w:color="auto"/>
              <w:right w:val="single" w:sz="8" w:space="0" w:color="000000"/>
            </w:tcBorders>
            <w:shd w:val="clear" w:color="auto" w:fill="auto"/>
            <w:hideMark/>
          </w:tcPr>
          <w:p w:rsidR="001C227E" w:rsidRPr="0060309E" w:rsidRDefault="001C227E" w:rsidP="001C227E">
            <w:pPr>
              <w:jc w:val="center"/>
              <w:rPr>
                <w:sz w:val="22"/>
                <w:szCs w:val="22"/>
                <w:lang w:val="uk-UA" w:eastAsia="uk-UA"/>
              </w:rPr>
            </w:pPr>
            <w:r w:rsidRPr="0060309E">
              <w:rPr>
                <w:sz w:val="22"/>
                <w:szCs w:val="22"/>
                <w:lang w:val="uk-UA" w:eastAsia="uk-UA"/>
              </w:rPr>
              <w:t>-</w:t>
            </w:r>
          </w:p>
        </w:tc>
        <w:tc>
          <w:tcPr>
            <w:tcW w:w="2626" w:type="dxa"/>
            <w:tcBorders>
              <w:top w:val="single" w:sz="8" w:space="0" w:color="auto"/>
              <w:left w:val="nil"/>
              <w:bottom w:val="single" w:sz="8" w:space="0" w:color="auto"/>
              <w:right w:val="single" w:sz="8" w:space="0" w:color="000000"/>
            </w:tcBorders>
            <w:shd w:val="clear" w:color="auto" w:fill="auto"/>
            <w:hideMark/>
          </w:tcPr>
          <w:p w:rsidR="001C227E" w:rsidRPr="0060309E" w:rsidRDefault="001C227E" w:rsidP="001C227E">
            <w:pPr>
              <w:rPr>
                <w:i/>
                <w:iCs/>
                <w:sz w:val="18"/>
                <w:szCs w:val="18"/>
                <w:lang w:val="uk-UA" w:eastAsia="uk-UA"/>
              </w:rPr>
            </w:pPr>
            <w:r w:rsidRPr="0060309E">
              <w:rPr>
                <w:i/>
                <w:iCs/>
                <w:sz w:val="18"/>
                <w:szCs w:val="18"/>
                <w:lang w:eastAsia="uk-UA"/>
              </w:rPr>
              <w:t>This service will not be given to VIP clients</w:t>
            </w:r>
          </w:p>
        </w:tc>
      </w:tr>
      <w:tr w:rsidR="001C227E" w:rsidRPr="0060309E" w:rsidTr="00FB0C8B">
        <w:trPr>
          <w:trHeight w:val="844"/>
        </w:trPr>
        <w:tc>
          <w:tcPr>
            <w:tcW w:w="838" w:type="dxa"/>
            <w:tcBorders>
              <w:top w:val="nil"/>
              <w:left w:val="single" w:sz="8" w:space="0" w:color="auto"/>
              <w:bottom w:val="single" w:sz="8" w:space="0" w:color="auto"/>
              <w:right w:val="single" w:sz="8" w:space="0" w:color="auto"/>
            </w:tcBorders>
            <w:shd w:val="clear" w:color="auto" w:fill="auto"/>
            <w:hideMark/>
          </w:tcPr>
          <w:p w:rsidR="001C227E" w:rsidRPr="0060309E" w:rsidRDefault="001C227E" w:rsidP="001C227E">
            <w:pPr>
              <w:rPr>
                <w:sz w:val="22"/>
                <w:szCs w:val="22"/>
                <w:lang w:val="uk-UA" w:eastAsia="uk-UA"/>
              </w:rPr>
            </w:pPr>
            <w:r w:rsidRPr="0060309E">
              <w:rPr>
                <w:sz w:val="22"/>
                <w:lang w:eastAsia="uk-UA"/>
              </w:rPr>
              <w:t xml:space="preserve"> 1.3.</w:t>
            </w:r>
          </w:p>
        </w:tc>
        <w:tc>
          <w:tcPr>
            <w:tcW w:w="3442" w:type="dxa"/>
            <w:tcBorders>
              <w:top w:val="single" w:sz="8" w:space="0" w:color="auto"/>
              <w:left w:val="nil"/>
              <w:bottom w:val="single" w:sz="8" w:space="0" w:color="auto"/>
              <w:right w:val="single" w:sz="8" w:space="0" w:color="000000"/>
            </w:tcBorders>
            <w:shd w:val="clear" w:color="auto" w:fill="auto"/>
            <w:hideMark/>
          </w:tcPr>
          <w:p w:rsidR="001C227E" w:rsidRPr="0060309E" w:rsidRDefault="001C227E" w:rsidP="001C227E">
            <w:pPr>
              <w:rPr>
                <w:sz w:val="22"/>
                <w:szCs w:val="22"/>
                <w:lang w:val="uk-UA" w:eastAsia="uk-UA"/>
              </w:rPr>
            </w:pPr>
            <w:r w:rsidRPr="0060309E">
              <w:rPr>
                <w:sz w:val="22"/>
                <w:lang w:eastAsia="uk-UA"/>
              </w:rPr>
              <w:t xml:space="preserve">Account statements and certificated requested additionally by the Client (hard copy) </w:t>
            </w:r>
          </w:p>
        </w:tc>
        <w:tc>
          <w:tcPr>
            <w:tcW w:w="3442" w:type="dxa"/>
            <w:gridSpan w:val="2"/>
            <w:tcBorders>
              <w:top w:val="single" w:sz="8" w:space="0" w:color="auto"/>
              <w:left w:val="nil"/>
              <w:bottom w:val="single" w:sz="8" w:space="0" w:color="auto"/>
              <w:right w:val="single" w:sz="8" w:space="0" w:color="000000"/>
            </w:tcBorders>
            <w:shd w:val="clear" w:color="auto" w:fill="auto"/>
            <w:hideMark/>
          </w:tcPr>
          <w:p w:rsidR="001C227E" w:rsidRPr="0060309E" w:rsidRDefault="00B14A1B" w:rsidP="00595E97">
            <w:pPr>
              <w:jc w:val="center"/>
              <w:rPr>
                <w:sz w:val="22"/>
                <w:szCs w:val="22"/>
                <w:lang w:val="uk-UA" w:eastAsia="uk-UA"/>
              </w:rPr>
            </w:pPr>
            <w:r w:rsidRPr="0060309E">
              <w:rPr>
                <w:sz w:val="22"/>
                <w:lang w:eastAsia="uk-UA"/>
              </w:rPr>
              <w:t xml:space="preserve"> </w:t>
            </w:r>
            <w:r w:rsidR="00595E97" w:rsidRPr="0060309E">
              <w:rPr>
                <w:sz w:val="22"/>
                <w:lang w:eastAsia="uk-UA"/>
              </w:rPr>
              <w:t>5</w:t>
            </w:r>
            <w:r w:rsidR="005005D9" w:rsidRPr="0060309E">
              <w:rPr>
                <w:sz w:val="22"/>
                <w:lang w:eastAsia="uk-UA"/>
              </w:rPr>
              <w:t>0</w:t>
            </w:r>
            <w:r w:rsidRPr="0060309E">
              <w:rPr>
                <w:sz w:val="22"/>
                <w:lang w:eastAsia="uk-UA"/>
              </w:rPr>
              <w:t xml:space="preserve"> </w:t>
            </w:r>
            <w:r w:rsidR="001C227E" w:rsidRPr="0060309E">
              <w:rPr>
                <w:sz w:val="22"/>
                <w:lang w:eastAsia="uk-UA"/>
              </w:rPr>
              <w:t xml:space="preserve">UAH </w:t>
            </w:r>
          </w:p>
        </w:tc>
        <w:tc>
          <w:tcPr>
            <w:tcW w:w="2626" w:type="dxa"/>
            <w:tcBorders>
              <w:top w:val="single" w:sz="8" w:space="0" w:color="auto"/>
              <w:left w:val="nil"/>
              <w:bottom w:val="single" w:sz="8" w:space="0" w:color="auto"/>
              <w:right w:val="single" w:sz="8" w:space="0" w:color="000000"/>
            </w:tcBorders>
            <w:shd w:val="clear" w:color="auto" w:fill="auto"/>
            <w:hideMark/>
          </w:tcPr>
          <w:p w:rsidR="001C227E" w:rsidRPr="0060309E" w:rsidRDefault="008858F5" w:rsidP="001C227E">
            <w:pPr>
              <w:rPr>
                <w:i/>
                <w:iCs/>
                <w:sz w:val="18"/>
                <w:szCs w:val="18"/>
                <w:lang w:val="uk-UA" w:eastAsia="uk-UA"/>
              </w:rPr>
            </w:pPr>
            <w:r w:rsidRPr="007F78F4">
              <w:rPr>
                <w:i/>
                <w:color w:val="000000" w:themeColor="text1"/>
                <w:sz w:val="16"/>
                <w:szCs w:val="16"/>
              </w:rPr>
              <w:t>As of the moments of operations proceeding</w:t>
            </w:r>
          </w:p>
        </w:tc>
      </w:tr>
      <w:tr w:rsidR="001C227E" w:rsidRPr="0060309E" w:rsidTr="00984D2A">
        <w:trPr>
          <w:trHeight w:val="315"/>
        </w:trPr>
        <w:tc>
          <w:tcPr>
            <w:tcW w:w="838" w:type="dxa"/>
            <w:tcBorders>
              <w:top w:val="nil"/>
              <w:left w:val="single" w:sz="8" w:space="0" w:color="auto"/>
              <w:bottom w:val="single" w:sz="8" w:space="0" w:color="auto"/>
              <w:right w:val="single" w:sz="8" w:space="0" w:color="auto"/>
            </w:tcBorders>
            <w:shd w:val="clear" w:color="auto" w:fill="auto"/>
            <w:hideMark/>
          </w:tcPr>
          <w:p w:rsidR="001C227E" w:rsidRPr="0060309E" w:rsidRDefault="001C227E" w:rsidP="001C227E">
            <w:pPr>
              <w:jc w:val="right"/>
              <w:rPr>
                <w:sz w:val="22"/>
                <w:szCs w:val="22"/>
                <w:lang w:val="uk-UA" w:eastAsia="uk-UA"/>
              </w:rPr>
            </w:pPr>
            <w:r w:rsidRPr="0060309E">
              <w:rPr>
                <w:sz w:val="22"/>
                <w:lang w:eastAsia="uk-UA"/>
              </w:rPr>
              <w:t>1.4.</w:t>
            </w:r>
          </w:p>
        </w:tc>
        <w:tc>
          <w:tcPr>
            <w:tcW w:w="3442" w:type="dxa"/>
            <w:tcBorders>
              <w:top w:val="single" w:sz="8" w:space="0" w:color="auto"/>
              <w:left w:val="nil"/>
              <w:bottom w:val="single" w:sz="8" w:space="0" w:color="auto"/>
              <w:right w:val="single" w:sz="8" w:space="0" w:color="000000"/>
            </w:tcBorders>
            <w:shd w:val="clear" w:color="auto" w:fill="auto"/>
            <w:hideMark/>
          </w:tcPr>
          <w:p w:rsidR="001C227E" w:rsidRPr="0060309E" w:rsidRDefault="001C227E" w:rsidP="001C227E">
            <w:pPr>
              <w:rPr>
                <w:sz w:val="22"/>
                <w:szCs w:val="22"/>
                <w:lang w:val="uk-UA" w:eastAsia="uk-UA"/>
              </w:rPr>
            </w:pPr>
            <w:r w:rsidRPr="0060309E">
              <w:rPr>
                <w:sz w:val="22"/>
                <w:lang w:eastAsia="uk-UA"/>
              </w:rPr>
              <w:t>Account closing</w:t>
            </w:r>
          </w:p>
        </w:tc>
        <w:tc>
          <w:tcPr>
            <w:tcW w:w="1816" w:type="dxa"/>
            <w:tcBorders>
              <w:top w:val="single" w:sz="8" w:space="0" w:color="auto"/>
              <w:left w:val="nil"/>
              <w:bottom w:val="single" w:sz="8" w:space="0" w:color="auto"/>
              <w:right w:val="single" w:sz="8" w:space="0" w:color="000000"/>
            </w:tcBorders>
            <w:shd w:val="clear" w:color="auto" w:fill="auto"/>
            <w:hideMark/>
          </w:tcPr>
          <w:p w:rsidR="001C227E" w:rsidRPr="0060309E" w:rsidRDefault="001C227E" w:rsidP="001C227E">
            <w:pPr>
              <w:jc w:val="center"/>
              <w:rPr>
                <w:sz w:val="22"/>
                <w:szCs w:val="22"/>
                <w:lang w:val="uk-UA" w:eastAsia="uk-UA"/>
              </w:rPr>
            </w:pPr>
            <w:r w:rsidRPr="0060309E">
              <w:rPr>
                <w:sz w:val="22"/>
                <w:lang w:eastAsia="uk-UA"/>
              </w:rPr>
              <w:t>Free of charge</w:t>
            </w:r>
          </w:p>
        </w:tc>
        <w:tc>
          <w:tcPr>
            <w:tcW w:w="1626" w:type="dxa"/>
            <w:tcBorders>
              <w:top w:val="single" w:sz="8" w:space="0" w:color="auto"/>
              <w:left w:val="nil"/>
              <w:bottom w:val="single" w:sz="8" w:space="0" w:color="auto"/>
              <w:right w:val="single" w:sz="8" w:space="0" w:color="000000"/>
            </w:tcBorders>
            <w:shd w:val="clear" w:color="auto" w:fill="auto"/>
            <w:hideMark/>
          </w:tcPr>
          <w:p w:rsidR="001C227E" w:rsidRPr="0060309E" w:rsidRDefault="001C227E" w:rsidP="001C227E">
            <w:pPr>
              <w:jc w:val="center"/>
              <w:rPr>
                <w:sz w:val="22"/>
                <w:szCs w:val="22"/>
                <w:lang w:val="uk-UA" w:eastAsia="uk-UA"/>
              </w:rPr>
            </w:pPr>
            <w:r w:rsidRPr="0060309E">
              <w:rPr>
                <w:sz w:val="22"/>
                <w:lang w:eastAsia="uk-UA"/>
              </w:rPr>
              <w:t>Free of charge</w:t>
            </w:r>
          </w:p>
        </w:tc>
        <w:tc>
          <w:tcPr>
            <w:tcW w:w="2626" w:type="dxa"/>
            <w:tcBorders>
              <w:top w:val="single" w:sz="8" w:space="0" w:color="auto"/>
              <w:left w:val="nil"/>
              <w:bottom w:val="single" w:sz="8" w:space="0" w:color="auto"/>
              <w:right w:val="single" w:sz="8" w:space="0" w:color="000000"/>
            </w:tcBorders>
            <w:shd w:val="clear" w:color="auto" w:fill="auto"/>
            <w:hideMark/>
          </w:tcPr>
          <w:p w:rsidR="001C227E" w:rsidRPr="0060309E" w:rsidRDefault="001C227E" w:rsidP="001C227E">
            <w:pPr>
              <w:rPr>
                <w:sz w:val="22"/>
                <w:szCs w:val="22"/>
                <w:lang w:val="uk-UA" w:eastAsia="uk-UA"/>
              </w:rPr>
            </w:pPr>
            <w:r w:rsidRPr="0060309E">
              <w:rPr>
                <w:sz w:val="22"/>
                <w:lang w:eastAsia="uk-UA"/>
              </w:rPr>
              <w:t> </w:t>
            </w:r>
          </w:p>
        </w:tc>
      </w:tr>
      <w:tr w:rsidR="00FB0C8B" w:rsidRPr="0060309E" w:rsidTr="00984D2A">
        <w:trPr>
          <w:trHeight w:val="765"/>
        </w:trPr>
        <w:tc>
          <w:tcPr>
            <w:tcW w:w="838" w:type="dxa"/>
            <w:vMerge w:val="restart"/>
            <w:tcBorders>
              <w:top w:val="nil"/>
              <w:left w:val="single" w:sz="8" w:space="0" w:color="auto"/>
              <w:bottom w:val="single" w:sz="8" w:space="0" w:color="000000"/>
              <w:right w:val="single" w:sz="8" w:space="0" w:color="auto"/>
            </w:tcBorders>
            <w:shd w:val="clear" w:color="auto" w:fill="auto"/>
            <w:hideMark/>
          </w:tcPr>
          <w:p w:rsidR="00FB0C8B" w:rsidRPr="0060309E" w:rsidRDefault="00FB0C8B" w:rsidP="001C227E">
            <w:pPr>
              <w:jc w:val="right"/>
              <w:rPr>
                <w:sz w:val="22"/>
                <w:szCs w:val="22"/>
                <w:lang w:val="uk-UA" w:eastAsia="uk-UA"/>
              </w:rPr>
            </w:pPr>
            <w:r w:rsidRPr="0060309E">
              <w:rPr>
                <w:sz w:val="22"/>
                <w:lang w:eastAsia="uk-UA"/>
              </w:rPr>
              <w:t>1.5.</w:t>
            </w:r>
          </w:p>
        </w:tc>
        <w:tc>
          <w:tcPr>
            <w:tcW w:w="3442"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FB0C8B" w:rsidRPr="0060309E" w:rsidRDefault="00FB0C8B" w:rsidP="001C227E">
            <w:pPr>
              <w:rPr>
                <w:sz w:val="22"/>
                <w:szCs w:val="22"/>
                <w:lang w:val="uk-UA" w:eastAsia="uk-UA"/>
              </w:rPr>
            </w:pPr>
            <w:r w:rsidRPr="0060309E">
              <w:rPr>
                <w:sz w:val="22"/>
                <w:lang w:eastAsia="uk-UA"/>
              </w:rPr>
              <w:t>Interest rate of balance on account</w:t>
            </w:r>
          </w:p>
        </w:tc>
        <w:tc>
          <w:tcPr>
            <w:tcW w:w="1816" w:type="dxa"/>
            <w:tcBorders>
              <w:top w:val="single" w:sz="8" w:space="0" w:color="auto"/>
              <w:left w:val="nil"/>
              <w:bottom w:val="nil"/>
              <w:right w:val="single" w:sz="8" w:space="0" w:color="000000"/>
            </w:tcBorders>
            <w:shd w:val="clear" w:color="auto" w:fill="auto"/>
            <w:hideMark/>
          </w:tcPr>
          <w:p w:rsidR="00FB0C8B" w:rsidRPr="0060309E" w:rsidRDefault="00FB0C8B" w:rsidP="00CD0D85">
            <w:pPr>
              <w:jc w:val="center"/>
              <w:rPr>
                <w:color w:val="000000" w:themeColor="text1"/>
                <w:sz w:val="22"/>
                <w:szCs w:val="22"/>
                <w:lang w:val="uk-UA" w:eastAsia="uk-UA"/>
              </w:rPr>
            </w:pPr>
            <w:r w:rsidRPr="0060309E">
              <w:rPr>
                <w:color w:val="000000" w:themeColor="text1"/>
                <w:sz w:val="22"/>
                <w:lang w:val="uk-UA" w:eastAsia="uk-UA"/>
              </w:rPr>
              <w:t>0</w:t>
            </w:r>
            <w:r>
              <w:rPr>
                <w:color w:val="000000" w:themeColor="text1"/>
                <w:sz w:val="22"/>
                <w:lang w:val="uk-UA" w:eastAsia="uk-UA"/>
              </w:rPr>
              <w:t xml:space="preserve"> </w:t>
            </w:r>
            <w:r w:rsidRPr="0060309E">
              <w:rPr>
                <w:color w:val="000000" w:themeColor="text1"/>
                <w:sz w:val="22"/>
                <w:lang w:val="uk-UA" w:eastAsia="uk-UA"/>
              </w:rPr>
              <w:t>%</w:t>
            </w:r>
          </w:p>
        </w:tc>
        <w:tc>
          <w:tcPr>
            <w:tcW w:w="1626"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FB0C8B" w:rsidRPr="0060309E" w:rsidRDefault="00FB0C8B" w:rsidP="00CD0D85">
            <w:pPr>
              <w:jc w:val="center"/>
              <w:rPr>
                <w:color w:val="000000" w:themeColor="text1"/>
                <w:sz w:val="22"/>
                <w:szCs w:val="22"/>
                <w:lang w:val="uk-UA" w:eastAsia="uk-UA"/>
              </w:rPr>
            </w:pPr>
            <w:r w:rsidRPr="0060309E">
              <w:rPr>
                <w:color w:val="000000" w:themeColor="text1"/>
                <w:sz w:val="22"/>
                <w:lang w:val="uk-UA" w:eastAsia="uk-UA"/>
              </w:rPr>
              <w:t>0 %</w:t>
            </w:r>
          </w:p>
        </w:tc>
        <w:tc>
          <w:tcPr>
            <w:tcW w:w="2626" w:type="dxa"/>
            <w:tcBorders>
              <w:top w:val="single" w:sz="8" w:space="0" w:color="auto"/>
              <w:left w:val="nil"/>
              <w:bottom w:val="nil"/>
              <w:right w:val="single" w:sz="8" w:space="0" w:color="000000"/>
            </w:tcBorders>
            <w:shd w:val="clear" w:color="auto" w:fill="auto"/>
          </w:tcPr>
          <w:p w:rsidR="00FB0C8B" w:rsidRPr="0060309E" w:rsidRDefault="00FB0C8B" w:rsidP="001C227E">
            <w:pPr>
              <w:rPr>
                <w:i/>
                <w:iCs/>
                <w:color w:val="000000"/>
                <w:lang w:val="uk-UA" w:eastAsia="uk-UA"/>
              </w:rPr>
            </w:pPr>
          </w:p>
        </w:tc>
      </w:tr>
      <w:tr w:rsidR="001C227E" w:rsidRPr="0060309E" w:rsidTr="00984D2A">
        <w:trPr>
          <w:trHeight w:val="844"/>
        </w:trPr>
        <w:tc>
          <w:tcPr>
            <w:tcW w:w="838" w:type="dxa"/>
            <w:vMerge/>
            <w:tcBorders>
              <w:top w:val="nil"/>
              <w:left w:val="single" w:sz="8" w:space="0" w:color="auto"/>
              <w:bottom w:val="single" w:sz="8" w:space="0" w:color="000000"/>
              <w:right w:val="single" w:sz="8" w:space="0" w:color="auto"/>
            </w:tcBorders>
            <w:vAlign w:val="center"/>
            <w:hideMark/>
          </w:tcPr>
          <w:p w:rsidR="001C227E" w:rsidRPr="0060309E" w:rsidRDefault="001C227E" w:rsidP="001C227E">
            <w:pPr>
              <w:rPr>
                <w:sz w:val="22"/>
                <w:szCs w:val="22"/>
                <w:lang w:val="uk-UA" w:eastAsia="uk-UA"/>
              </w:rPr>
            </w:pPr>
          </w:p>
        </w:tc>
        <w:tc>
          <w:tcPr>
            <w:tcW w:w="3442" w:type="dxa"/>
            <w:vMerge/>
            <w:tcBorders>
              <w:top w:val="single" w:sz="8" w:space="0" w:color="auto"/>
              <w:left w:val="single" w:sz="8" w:space="0" w:color="auto"/>
              <w:bottom w:val="single" w:sz="8" w:space="0" w:color="000000"/>
              <w:right w:val="single" w:sz="8" w:space="0" w:color="000000"/>
            </w:tcBorders>
            <w:vAlign w:val="center"/>
            <w:hideMark/>
          </w:tcPr>
          <w:p w:rsidR="001C227E" w:rsidRPr="0060309E" w:rsidRDefault="001C227E" w:rsidP="001C227E">
            <w:pPr>
              <w:rPr>
                <w:sz w:val="22"/>
                <w:szCs w:val="22"/>
                <w:lang w:val="uk-UA" w:eastAsia="uk-UA"/>
              </w:rPr>
            </w:pPr>
          </w:p>
        </w:tc>
        <w:tc>
          <w:tcPr>
            <w:tcW w:w="1816" w:type="dxa"/>
            <w:tcBorders>
              <w:top w:val="nil"/>
              <w:left w:val="nil"/>
              <w:bottom w:val="single" w:sz="8" w:space="0" w:color="auto"/>
              <w:right w:val="single" w:sz="8" w:space="0" w:color="000000"/>
            </w:tcBorders>
            <w:shd w:val="clear" w:color="auto" w:fill="auto"/>
            <w:hideMark/>
          </w:tcPr>
          <w:p w:rsidR="001C227E" w:rsidRPr="0060309E" w:rsidRDefault="001C227E" w:rsidP="001C227E">
            <w:pPr>
              <w:jc w:val="center"/>
              <w:rPr>
                <w:color w:val="000000" w:themeColor="text1"/>
                <w:sz w:val="22"/>
                <w:szCs w:val="22"/>
                <w:lang w:val="uk-UA" w:eastAsia="uk-UA"/>
              </w:rPr>
            </w:pPr>
          </w:p>
        </w:tc>
        <w:tc>
          <w:tcPr>
            <w:tcW w:w="1626" w:type="dxa"/>
            <w:vMerge/>
            <w:tcBorders>
              <w:top w:val="single" w:sz="8" w:space="0" w:color="auto"/>
              <w:left w:val="single" w:sz="8" w:space="0" w:color="auto"/>
              <w:bottom w:val="single" w:sz="8" w:space="0" w:color="000000"/>
              <w:right w:val="single" w:sz="8" w:space="0" w:color="000000"/>
            </w:tcBorders>
            <w:vAlign w:val="center"/>
            <w:hideMark/>
          </w:tcPr>
          <w:p w:rsidR="001C227E" w:rsidRPr="0060309E" w:rsidRDefault="001C227E" w:rsidP="001C227E">
            <w:pPr>
              <w:rPr>
                <w:color w:val="FF0000"/>
                <w:sz w:val="22"/>
                <w:szCs w:val="22"/>
                <w:lang w:val="uk-UA" w:eastAsia="uk-UA"/>
              </w:rPr>
            </w:pPr>
          </w:p>
        </w:tc>
        <w:tc>
          <w:tcPr>
            <w:tcW w:w="2626" w:type="dxa"/>
            <w:tcBorders>
              <w:top w:val="nil"/>
              <w:left w:val="nil"/>
              <w:bottom w:val="single" w:sz="8" w:space="0" w:color="auto"/>
              <w:right w:val="single" w:sz="8" w:space="0" w:color="000000"/>
            </w:tcBorders>
            <w:shd w:val="clear" w:color="auto" w:fill="auto"/>
          </w:tcPr>
          <w:p w:rsidR="001C227E" w:rsidRPr="0060309E" w:rsidRDefault="001C227E" w:rsidP="001C227E">
            <w:pPr>
              <w:rPr>
                <w:i/>
                <w:iCs/>
                <w:color w:val="000000"/>
                <w:lang w:val="uk-UA" w:eastAsia="uk-UA"/>
              </w:rPr>
            </w:pPr>
          </w:p>
        </w:tc>
      </w:tr>
      <w:tr w:rsidR="001C227E" w:rsidRPr="0060309E" w:rsidTr="00984D2A">
        <w:trPr>
          <w:trHeight w:val="1020"/>
        </w:trPr>
        <w:tc>
          <w:tcPr>
            <w:tcW w:w="838" w:type="dxa"/>
            <w:tcBorders>
              <w:top w:val="nil"/>
              <w:left w:val="single" w:sz="8" w:space="0" w:color="auto"/>
              <w:bottom w:val="single" w:sz="8" w:space="0" w:color="auto"/>
              <w:right w:val="single" w:sz="8" w:space="0" w:color="auto"/>
            </w:tcBorders>
            <w:shd w:val="clear" w:color="auto" w:fill="auto"/>
            <w:hideMark/>
          </w:tcPr>
          <w:p w:rsidR="001C227E" w:rsidRPr="0060309E" w:rsidRDefault="001C227E" w:rsidP="001C227E">
            <w:pPr>
              <w:jc w:val="right"/>
              <w:rPr>
                <w:sz w:val="22"/>
                <w:szCs w:val="22"/>
                <w:lang w:val="uk-UA" w:eastAsia="uk-UA"/>
              </w:rPr>
            </w:pPr>
            <w:r w:rsidRPr="0060309E">
              <w:rPr>
                <w:sz w:val="22"/>
                <w:lang w:eastAsia="uk-UA"/>
              </w:rPr>
              <w:t>1.6.</w:t>
            </w:r>
          </w:p>
        </w:tc>
        <w:tc>
          <w:tcPr>
            <w:tcW w:w="3442" w:type="dxa"/>
            <w:tcBorders>
              <w:top w:val="single" w:sz="8" w:space="0" w:color="auto"/>
              <w:left w:val="nil"/>
              <w:bottom w:val="single" w:sz="8" w:space="0" w:color="auto"/>
              <w:right w:val="single" w:sz="8" w:space="0" w:color="000000"/>
            </w:tcBorders>
            <w:shd w:val="clear" w:color="auto" w:fill="auto"/>
            <w:hideMark/>
          </w:tcPr>
          <w:p w:rsidR="001C227E" w:rsidRPr="0060309E" w:rsidRDefault="001C227E" w:rsidP="001C227E">
            <w:pPr>
              <w:rPr>
                <w:sz w:val="22"/>
                <w:szCs w:val="22"/>
                <w:lang w:val="uk-UA" w:eastAsia="uk-UA"/>
              </w:rPr>
            </w:pPr>
            <w:r w:rsidRPr="0060309E">
              <w:rPr>
                <w:sz w:val="22"/>
                <w:lang w:eastAsia="uk-UA"/>
              </w:rPr>
              <w:t>Annual servicing of current account opened in national currency</w:t>
            </w:r>
          </w:p>
        </w:tc>
        <w:tc>
          <w:tcPr>
            <w:tcW w:w="1816" w:type="dxa"/>
            <w:tcBorders>
              <w:top w:val="single" w:sz="8" w:space="0" w:color="auto"/>
              <w:left w:val="nil"/>
              <w:bottom w:val="single" w:sz="8" w:space="0" w:color="auto"/>
              <w:right w:val="single" w:sz="8" w:space="0" w:color="000000"/>
            </w:tcBorders>
            <w:shd w:val="clear" w:color="auto" w:fill="auto"/>
            <w:hideMark/>
          </w:tcPr>
          <w:p w:rsidR="001C227E" w:rsidRPr="0060309E" w:rsidRDefault="001C227E" w:rsidP="001C227E">
            <w:pPr>
              <w:jc w:val="center"/>
              <w:rPr>
                <w:sz w:val="22"/>
                <w:szCs w:val="22"/>
                <w:lang w:val="uk-UA" w:eastAsia="uk-UA"/>
              </w:rPr>
            </w:pPr>
            <w:r w:rsidRPr="0060309E">
              <w:rPr>
                <w:sz w:val="22"/>
                <w:lang w:eastAsia="uk-UA"/>
              </w:rPr>
              <w:t>Free of charge</w:t>
            </w:r>
          </w:p>
        </w:tc>
        <w:tc>
          <w:tcPr>
            <w:tcW w:w="1626" w:type="dxa"/>
            <w:tcBorders>
              <w:top w:val="single" w:sz="8" w:space="0" w:color="auto"/>
              <w:left w:val="nil"/>
              <w:bottom w:val="single" w:sz="8" w:space="0" w:color="auto"/>
              <w:right w:val="single" w:sz="8" w:space="0" w:color="000000"/>
            </w:tcBorders>
            <w:shd w:val="clear" w:color="auto" w:fill="auto"/>
            <w:hideMark/>
          </w:tcPr>
          <w:p w:rsidR="001C227E" w:rsidRPr="0060309E" w:rsidRDefault="00A25126" w:rsidP="001C227E">
            <w:pPr>
              <w:jc w:val="center"/>
              <w:rPr>
                <w:sz w:val="22"/>
                <w:szCs w:val="22"/>
                <w:lang w:val="uk-UA" w:eastAsia="uk-UA"/>
              </w:rPr>
            </w:pPr>
            <w:r w:rsidRPr="0060309E">
              <w:rPr>
                <w:sz w:val="22"/>
                <w:lang w:eastAsia="uk-UA"/>
              </w:rPr>
              <w:t>Free of charge</w:t>
            </w:r>
          </w:p>
        </w:tc>
        <w:tc>
          <w:tcPr>
            <w:tcW w:w="2626" w:type="dxa"/>
            <w:tcBorders>
              <w:top w:val="single" w:sz="8" w:space="0" w:color="auto"/>
              <w:left w:val="nil"/>
              <w:bottom w:val="single" w:sz="8" w:space="0" w:color="auto"/>
              <w:right w:val="single" w:sz="8" w:space="0" w:color="000000"/>
            </w:tcBorders>
            <w:shd w:val="clear" w:color="auto" w:fill="auto"/>
            <w:hideMark/>
          </w:tcPr>
          <w:p w:rsidR="001C227E" w:rsidRPr="0060309E" w:rsidRDefault="001C227E" w:rsidP="001C227E">
            <w:pPr>
              <w:rPr>
                <w:i/>
                <w:iCs/>
                <w:sz w:val="18"/>
                <w:szCs w:val="18"/>
                <w:lang w:val="uk-UA" w:eastAsia="uk-UA"/>
              </w:rPr>
            </w:pPr>
            <w:r w:rsidRPr="0060309E">
              <w:rPr>
                <w:i/>
                <w:iCs/>
                <w:sz w:val="18"/>
                <w:lang w:eastAsia="uk-UA"/>
              </w:rPr>
              <w:t>Fee is not charged in case of conducting current account used for servicing loans and deposits.</w:t>
            </w:r>
            <w:r w:rsidRPr="0060309E">
              <w:rPr>
                <w:i/>
                <w:iCs/>
                <w:sz w:val="18"/>
                <w:lang w:eastAsia="uk-UA"/>
              </w:rPr>
              <w:br/>
              <w:t>The commission is written off the account automatically once a year.</w:t>
            </w:r>
          </w:p>
        </w:tc>
      </w:tr>
    </w:tbl>
    <w:p w:rsidR="001C227E" w:rsidRPr="0060309E" w:rsidRDefault="001C227E" w:rsidP="00831DDB">
      <w:pPr>
        <w:ind w:left="-540"/>
        <w:outlineLvl w:val="0"/>
        <w:rPr>
          <w:sz w:val="24"/>
        </w:rPr>
      </w:pPr>
    </w:p>
    <w:p w:rsidR="00831DDB" w:rsidRPr="0060309E" w:rsidRDefault="00831DDB" w:rsidP="00831DDB">
      <w:pPr>
        <w:ind w:left="-540"/>
        <w:outlineLvl w:val="0"/>
        <w:rPr>
          <w:b/>
          <w:i/>
          <w:sz w:val="24"/>
          <w:lang w:val="uk-UA"/>
        </w:rPr>
      </w:pPr>
      <w:r w:rsidRPr="0060309E">
        <w:rPr>
          <w:sz w:val="24"/>
        </w:rPr>
        <w:t xml:space="preserve">    </w:t>
      </w:r>
    </w:p>
    <w:tbl>
      <w:tblPr>
        <w:tblW w:w="10366" w:type="dxa"/>
        <w:tblInd w:w="-632" w:type="dxa"/>
        <w:tblLayout w:type="fixed"/>
        <w:tblCellMar>
          <w:left w:w="88" w:type="dxa"/>
          <w:right w:w="88" w:type="dxa"/>
        </w:tblCellMar>
        <w:tblLook w:val="0000" w:firstRow="0" w:lastRow="0" w:firstColumn="0" w:lastColumn="0" w:noHBand="0" w:noVBand="0"/>
      </w:tblPr>
      <w:tblGrid>
        <w:gridCol w:w="901"/>
        <w:gridCol w:w="3485"/>
        <w:gridCol w:w="176"/>
        <w:gridCol w:w="1403"/>
        <w:gridCol w:w="523"/>
        <w:gridCol w:w="753"/>
        <w:gridCol w:w="425"/>
        <w:gridCol w:w="284"/>
        <w:gridCol w:w="2416"/>
      </w:tblGrid>
      <w:tr w:rsidR="00831DDB" w:rsidRPr="0060309E" w:rsidTr="007D5058">
        <w:tc>
          <w:tcPr>
            <w:tcW w:w="4386" w:type="dxa"/>
            <w:gridSpan w:val="2"/>
          </w:tcPr>
          <w:p w:rsidR="00831DDB" w:rsidRPr="00492FED" w:rsidRDefault="00B038AD" w:rsidP="00492FED">
            <w:pPr>
              <w:pStyle w:val="af0"/>
              <w:numPr>
                <w:ilvl w:val="0"/>
                <w:numId w:val="29"/>
              </w:numPr>
              <w:rPr>
                <w:b/>
                <w:sz w:val="22"/>
                <w:szCs w:val="22"/>
                <w:lang w:val="uk-UA"/>
              </w:rPr>
            </w:pPr>
            <w:r w:rsidRPr="00492FED">
              <w:rPr>
                <w:b/>
                <w:sz w:val="22"/>
                <w:szCs w:val="22"/>
              </w:rPr>
              <w:t>CASH TRANSACTIONS</w:t>
            </w:r>
          </w:p>
          <w:p w:rsidR="00492FED" w:rsidRPr="00492FED" w:rsidRDefault="00492FED" w:rsidP="00492FED">
            <w:pPr>
              <w:pStyle w:val="af0"/>
              <w:ind w:left="802"/>
              <w:rPr>
                <w:b/>
                <w:sz w:val="22"/>
                <w:szCs w:val="22"/>
                <w:lang w:val="uk-UA"/>
              </w:rPr>
            </w:pPr>
          </w:p>
        </w:tc>
        <w:tc>
          <w:tcPr>
            <w:tcW w:w="1579" w:type="dxa"/>
            <w:gridSpan w:val="2"/>
          </w:tcPr>
          <w:p w:rsidR="00831DDB" w:rsidRPr="0060309E" w:rsidRDefault="00831DDB" w:rsidP="007C5697">
            <w:pPr>
              <w:jc w:val="center"/>
              <w:rPr>
                <w:b/>
              </w:rPr>
            </w:pPr>
          </w:p>
        </w:tc>
        <w:tc>
          <w:tcPr>
            <w:tcW w:w="1701" w:type="dxa"/>
            <w:gridSpan w:val="3"/>
          </w:tcPr>
          <w:p w:rsidR="00831DDB" w:rsidRPr="0060309E" w:rsidRDefault="00831DDB" w:rsidP="007C5697">
            <w:pPr>
              <w:jc w:val="center"/>
              <w:rPr>
                <w:b/>
              </w:rPr>
            </w:pPr>
          </w:p>
        </w:tc>
        <w:tc>
          <w:tcPr>
            <w:tcW w:w="2700" w:type="dxa"/>
            <w:gridSpan w:val="2"/>
          </w:tcPr>
          <w:p w:rsidR="00831DDB" w:rsidRPr="0060309E" w:rsidRDefault="00831DDB" w:rsidP="007C5697">
            <w:pPr>
              <w:jc w:val="center"/>
              <w:rPr>
                <w:b/>
              </w:rPr>
            </w:pPr>
          </w:p>
        </w:tc>
      </w:tr>
      <w:tr w:rsidR="00831DDB" w:rsidRPr="0060309E" w:rsidTr="007D5058">
        <w:tc>
          <w:tcPr>
            <w:tcW w:w="4386" w:type="dxa"/>
            <w:gridSpan w:val="2"/>
          </w:tcPr>
          <w:p w:rsidR="00831DDB" w:rsidRPr="0060309E" w:rsidRDefault="00831DDB" w:rsidP="007C5697">
            <w:pPr>
              <w:rPr>
                <w:b/>
                <w:sz w:val="24"/>
              </w:rPr>
            </w:pPr>
          </w:p>
        </w:tc>
        <w:tc>
          <w:tcPr>
            <w:tcW w:w="1579" w:type="dxa"/>
            <w:gridSpan w:val="2"/>
            <w:tcBorders>
              <w:top w:val="single" w:sz="4" w:space="0" w:color="auto"/>
              <w:left w:val="single" w:sz="4" w:space="0" w:color="auto"/>
              <w:bottom w:val="single" w:sz="4" w:space="0" w:color="auto"/>
              <w:right w:val="single" w:sz="4" w:space="0" w:color="auto"/>
            </w:tcBorders>
            <w:shd w:val="pct10" w:color="auto" w:fill="FFFFFF"/>
          </w:tcPr>
          <w:p w:rsidR="00831DDB" w:rsidRPr="0060309E" w:rsidRDefault="0018501F" w:rsidP="007C5697">
            <w:pPr>
              <w:jc w:val="center"/>
              <w:rPr>
                <w:b/>
                <w:i/>
              </w:rPr>
            </w:pPr>
            <w:r w:rsidRPr="0060309E">
              <w:rPr>
                <w:b/>
                <w:i/>
              </w:rPr>
              <w:t>Foreign currency</w:t>
            </w:r>
          </w:p>
        </w:tc>
        <w:tc>
          <w:tcPr>
            <w:tcW w:w="1701" w:type="dxa"/>
            <w:gridSpan w:val="3"/>
            <w:tcBorders>
              <w:top w:val="single" w:sz="4" w:space="0" w:color="auto"/>
              <w:left w:val="single" w:sz="4" w:space="0" w:color="auto"/>
              <w:bottom w:val="single" w:sz="4" w:space="0" w:color="auto"/>
              <w:right w:val="single" w:sz="4" w:space="0" w:color="auto"/>
            </w:tcBorders>
            <w:shd w:val="pct10" w:color="auto" w:fill="FFFFFF"/>
          </w:tcPr>
          <w:p w:rsidR="00831DDB" w:rsidRPr="0060309E" w:rsidRDefault="0018501F" w:rsidP="007C5697">
            <w:pPr>
              <w:jc w:val="center"/>
              <w:rPr>
                <w:b/>
                <w:i/>
              </w:rPr>
            </w:pPr>
            <w:r w:rsidRPr="0060309E">
              <w:rPr>
                <w:b/>
                <w:i/>
              </w:rPr>
              <w:t>National currency</w:t>
            </w:r>
          </w:p>
        </w:tc>
        <w:tc>
          <w:tcPr>
            <w:tcW w:w="2700" w:type="dxa"/>
            <w:gridSpan w:val="2"/>
            <w:tcBorders>
              <w:top w:val="single" w:sz="4" w:space="0" w:color="auto"/>
              <w:left w:val="single" w:sz="4" w:space="0" w:color="auto"/>
              <w:bottom w:val="single" w:sz="4" w:space="0" w:color="auto"/>
              <w:right w:val="single" w:sz="4" w:space="0" w:color="auto"/>
            </w:tcBorders>
            <w:shd w:val="pct10" w:color="auto" w:fill="FFFFFF"/>
          </w:tcPr>
          <w:p w:rsidR="00831DDB" w:rsidRPr="0060309E" w:rsidRDefault="0018501F" w:rsidP="007C5697">
            <w:pPr>
              <w:jc w:val="center"/>
              <w:rPr>
                <w:b/>
                <w:i/>
              </w:rPr>
            </w:pPr>
            <w:r w:rsidRPr="0060309E">
              <w:rPr>
                <w:b/>
                <w:i/>
              </w:rPr>
              <w:t>Comments</w:t>
            </w:r>
          </w:p>
        </w:tc>
      </w:tr>
      <w:tr w:rsidR="00831DDB" w:rsidRPr="0060309E" w:rsidTr="007D5058">
        <w:trPr>
          <w:trHeight w:val="490"/>
        </w:trPr>
        <w:tc>
          <w:tcPr>
            <w:tcW w:w="901" w:type="dxa"/>
            <w:tcBorders>
              <w:top w:val="single" w:sz="6" w:space="0" w:color="auto"/>
              <w:left w:val="single" w:sz="6" w:space="0" w:color="auto"/>
              <w:bottom w:val="single" w:sz="6" w:space="0" w:color="auto"/>
              <w:right w:val="single" w:sz="6" w:space="0" w:color="auto"/>
            </w:tcBorders>
          </w:tcPr>
          <w:p w:rsidR="00831DDB" w:rsidRPr="0060309E" w:rsidRDefault="00831DDB" w:rsidP="007C5697">
            <w:pPr>
              <w:jc w:val="right"/>
              <w:rPr>
                <w:sz w:val="22"/>
              </w:rPr>
            </w:pPr>
            <w:r w:rsidRPr="0060309E">
              <w:rPr>
                <w:sz w:val="22"/>
              </w:rPr>
              <w:t>2.1.</w:t>
            </w:r>
          </w:p>
          <w:p w:rsidR="00831DDB" w:rsidRPr="0060309E" w:rsidRDefault="00831DDB" w:rsidP="007C5697">
            <w:pPr>
              <w:rPr>
                <w:sz w:val="22"/>
                <w:lang w:val="uk-UA"/>
              </w:rPr>
            </w:pPr>
          </w:p>
        </w:tc>
        <w:tc>
          <w:tcPr>
            <w:tcW w:w="3485" w:type="dxa"/>
            <w:tcBorders>
              <w:top w:val="single" w:sz="6" w:space="0" w:color="auto"/>
              <w:left w:val="single" w:sz="6" w:space="0" w:color="auto"/>
              <w:bottom w:val="single" w:sz="6" w:space="0" w:color="auto"/>
            </w:tcBorders>
          </w:tcPr>
          <w:p w:rsidR="00831DDB" w:rsidRPr="0060309E" w:rsidRDefault="00B038AD" w:rsidP="007C5697">
            <w:pPr>
              <w:rPr>
                <w:sz w:val="22"/>
              </w:rPr>
            </w:pPr>
            <w:r w:rsidRPr="0060309E">
              <w:rPr>
                <w:sz w:val="22"/>
              </w:rPr>
              <w:t>Cash withdrawals</w:t>
            </w:r>
          </w:p>
          <w:p w:rsidR="00831DDB" w:rsidRPr="0060309E" w:rsidRDefault="00831DDB" w:rsidP="007C5697">
            <w:pPr>
              <w:rPr>
                <w:sz w:val="22"/>
                <w:lang w:val="uk-UA"/>
              </w:rPr>
            </w:pPr>
          </w:p>
        </w:tc>
        <w:tc>
          <w:tcPr>
            <w:tcW w:w="1579" w:type="dxa"/>
            <w:gridSpan w:val="2"/>
            <w:tcBorders>
              <w:left w:val="single" w:sz="4" w:space="0" w:color="auto"/>
              <w:bottom w:val="single" w:sz="4" w:space="0" w:color="auto"/>
              <w:right w:val="single" w:sz="4" w:space="0" w:color="auto"/>
            </w:tcBorders>
          </w:tcPr>
          <w:p w:rsidR="00831DDB" w:rsidRPr="0060309E" w:rsidRDefault="00B961CE" w:rsidP="00B038AD">
            <w:pPr>
              <w:rPr>
                <w:color w:val="000000" w:themeColor="text1"/>
                <w:sz w:val="22"/>
              </w:rPr>
            </w:pPr>
            <w:r w:rsidRPr="0060309E">
              <w:rPr>
                <w:color w:val="000000" w:themeColor="text1"/>
                <w:sz w:val="22"/>
              </w:rPr>
              <w:t>0.</w:t>
            </w:r>
            <w:r w:rsidRPr="0060309E">
              <w:rPr>
                <w:color w:val="000000" w:themeColor="text1"/>
                <w:sz w:val="22"/>
                <w:lang w:val="uk-UA"/>
              </w:rPr>
              <w:t>5</w:t>
            </w:r>
            <w:r w:rsidR="00B038AD" w:rsidRPr="0060309E">
              <w:rPr>
                <w:color w:val="000000" w:themeColor="text1"/>
                <w:sz w:val="22"/>
              </w:rPr>
              <w:t>% of the amount</w:t>
            </w:r>
          </w:p>
          <w:p w:rsidR="00A92523" w:rsidRPr="0060309E" w:rsidRDefault="00A92523" w:rsidP="00B038AD">
            <w:pPr>
              <w:rPr>
                <w:color w:val="000000" w:themeColor="text1"/>
                <w:sz w:val="22"/>
              </w:rPr>
            </w:pPr>
          </w:p>
          <w:p w:rsidR="00B038AD" w:rsidRPr="0060309E" w:rsidRDefault="00B038AD" w:rsidP="00B961CE">
            <w:pPr>
              <w:rPr>
                <w:color w:val="000000" w:themeColor="text1"/>
                <w:sz w:val="22"/>
                <w:lang w:val="uk-UA"/>
              </w:rPr>
            </w:pPr>
            <w:r w:rsidRPr="0060309E">
              <w:rPr>
                <w:color w:val="000000" w:themeColor="text1"/>
                <w:sz w:val="22"/>
              </w:rPr>
              <w:t xml:space="preserve">Min </w:t>
            </w:r>
            <w:r w:rsidR="00B961CE" w:rsidRPr="0060309E">
              <w:rPr>
                <w:color w:val="000000" w:themeColor="text1"/>
                <w:sz w:val="22"/>
                <w:lang w:val="uk-UA"/>
              </w:rPr>
              <w:t>10</w:t>
            </w:r>
            <w:r w:rsidRPr="0060309E">
              <w:rPr>
                <w:color w:val="000000" w:themeColor="text1"/>
                <w:sz w:val="22"/>
              </w:rPr>
              <w:t xml:space="preserve"> UAH</w:t>
            </w:r>
          </w:p>
        </w:tc>
        <w:tc>
          <w:tcPr>
            <w:tcW w:w="1701" w:type="dxa"/>
            <w:gridSpan w:val="3"/>
            <w:tcBorders>
              <w:left w:val="single" w:sz="4" w:space="0" w:color="auto"/>
              <w:bottom w:val="single" w:sz="4" w:space="0" w:color="auto"/>
              <w:right w:val="single" w:sz="4" w:space="0" w:color="auto"/>
            </w:tcBorders>
          </w:tcPr>
          <w:p w:rsidR="00A92523" w:rsidRPr="0060309E" w:rsidRDefault="00B961CE" w:rsidP="00A92523">
            <w:pPr>
              <w:rPr>
                <w:color w:val="000000" w:themeColor="text1"/>
                <w:sz w:val="22"/>
              </w:rPr>
            </w:pPr>
            <w:r w:rsidRPr="0060309E">
              <w:rPr>
                <w:color w:val="000000" w:themeColor="text1"/>
                <w:sz w:val="22"/>
              </w:rPr>
              <w:t>0.</w:t>
            </w:r>
            <w:r w:rsidRPr="0060309E">
              <w:rPr>
                <w:color w:val="000000" w:themeColor="text1"/>
                <w:sz w:val="22"/>
                <w:lang w:val="uk-UA"/>
              </w:rPr>
              <w:t>5</w:t>
            </w:r>
            <w:r w:rsidR="00A92523" w:rsidRPr="0060309E">
              <w:rPr>
                <w:color w:val="000000" w:themeColor="text1"/>
                <w:sz w:val="22"/>
              </w:rPr>
              <w:t>% of the amount</w:t>
            </w:r>
          </w:p>
          <w:p w:rsidR="00A92523" w:rsidRPr="0060309E" w:rsidRDefault="00A92523" w:rsidP="00A92523">
            <w:pPr>
              <w:rPr>
                <w:color w:val="000000" w:themeColor="text1"/>
                <w:sz w:val="22"/>
              </w:rPr>
            </w:pPr>
          </w:p>
          <w:p w:rsidR="00831DDB" w:rsidRPr="0060309E" w:rsidRDefault="00A92523" w:rsidP="00B961CE">
            <w:pPr>
              <w:jc w:val="center"/>
              <w:rPr>
                <w:color w:val="000000" w:themeColor="text1"/>
                <w:sz w:val="22"/>
                <w:lang w:val="uk-UA"/>
              </w:rPr>
            </w:pPr>
            <w:r w:rsidRPr="0060309E">
              <w:rPr>
                <w:color w:val="000000" w:themeColor="text1"/>
                <w:sz w:val="22"/>
              </w:rPr>
              <w:t xml:space="preserve">Min </w:t>
            </w:r>
            <w:r w:rsidR="00B961CE" w:rsidRPr="0060309E">
              <w:rPr>
                <w:color w:val="000000" w:themeColor="text1"/>
                <w:sz w:val="22"/>
                <w:lang w:val="uk-UA"/>
              </w:rPr>
              <w:t>10</w:t>
            </w:r>
            <w:r w:rsidRPr="0060309E">
              <w:rPr>
                <w:color w:val="000000" w:themeColor="text1"/>
                <w:sz w:val="22"/>
              </w:rPr>
              <w:t xml:space="preserve"> UAH</w:t>
            </w:r>
          </w:p>
        </w:tc>
        <w:tc>
          <w:tcPr>
            <w:tcW w:w="2700" w:type="dxa"/>
            <w:gridSpan w:val="2"/>
            <w:tcBorders>
              <w:left w:val="single" w:sz="4" w:space="0" w:color="auto"/>
              <w:right w:val="single" w:sz="4" w:space="0" w:color="auto"/>
            </w:tcBorders>
          </w:tcPr>
          <w:p w:rsidR="00831DDB" w:rsidRPr="0060309E" w:rsidRDefault="00831DDB" w:rsidP="0018501F">
            <w:pPr>
              <w:rPr>
                <w:i/>
                <w:color w:val="000000"/>
              </w:rPr>
            </w:pPr>
            <w:r w:rsidRPr="0060309E">
              <w:rPr>
                <w:i/>
                <w:color w:val="000000"/>
                <w:lang w:val="uk-UA"/>
              </w:rPr>
              <w:t>-</w:t>
            </w:r>
            <w:r w:rsidR="0018501F" w:rsidRPr="0060309E">
              <w:rPr>
                <w:i/>
                <w:color w:val="000000"/>
              </w:rPr>
              <w:t xml:space="preserve">For amount exceeding UAH </w:t>
            </w:r>
            <w:r w:rsidRPr="0060309E">
              <w:rPr>
                <w:i/>
                <w:color w:val="000000"/>
                <w:lang w:val="uk-UA"/>
              </w:rPr>
              <w:t xml:space="preserve"> 15 000  </w:t>
            </w:r>
            <w:r w:rsidRPr="0060309E">
              <w:rPr>
                <w:i/>
                <w:color w:val="000000"/>
              </w:rPr>
              <w:t>(</w:t>
            </w:r>
            <w:r w:rsidR="0018501F" w:rsidRPr="0060309E">
              <w:rPr>
                <w:i/>
                <w:color w:val="000000"/>
              </w:rPr>
              <w:t>or equivalent in foreign currency</w:t>
            </w:r>
            <w:r w:rsidRPr="0060309E">
              <w:rPr>
                <w:i/>
                <w:color w:val="000000"/>
                <w:lang w:val="uk-UA"/>
              </w:rPr>
              <w:t xml:space="preserve">)., </w:t>
            </w:r>
            <w:r w:rsidR="0018501F" w:rsidRPr="0060309E">
              <w:rPr>
                <w:i/>
                <w:color w:val="000000"/>
              </w:rPr>
              <w:t>notification is to be done one day prior to the day of receipt</w:t>
            </w:r>
          </w:p>
        </w:tc>
      </w:tr>
      <w:tr w:rsidR="00831DDB" w:rsidRPr="0060309E" w:rsidTr="007D5058">
        <w:trPr>
          <w:trHeight w:val="65"/>
        </w:trPr>
        <w:tc>
          <w:tcPr>
            <w:tcW w:w="901" w:type="dxa"/>
            <w:tcBorders>
              <w:top w:val="single" w:sz="6" w:space="0" w:color="auto"/>
              <w:left w:val="single" w:sz="6" w:space="0" w:color="auto"/>
              <w:right w:val="single" w:sz="6" w:space="0" w:color="auto"/>
            </w:tcBorders>
          </w:tcPr>
          <w:p w:rsidR="00831DDB" w:rsidRPr="0060309E" w:rsidRDefault="00831DDB" w:rsidP="007C5697">
            <w:pPr>
              <w:jc w:val="right"/>
              <w:rPr>
                <w:sz w:val="22"/>
                <w:lang w:val="ru-RU"/>
              </w:rPr>
            </w:pPr>
            <w:r w:rsidRPr="0060309E">
              <w:rPr>
                <w:sz w:val="22"/>
                <w:lang w:val="ru-RU"/>
              </w:rPr>
              <w:t>2.2.</w:t>
            </w:r>
          </w:p>
        </w:tc>
        <w:tc>
          <w:tcPr>
            <w:tcW w:w="3485" w:type="dxa"/>
            <w:tcBorders>
              <w:top w:val="single" w:sz="6" w:space="0" w:color="auto"/>
              <w:left w:val="single" w:sz="6" w:space="0" w:color="auto"/>
            </w:tcBorders>
          </w:tcPr>
          <w:p w:rsidR="00831DDB" w:rsidRPr="0060309E" w:rsidRDefault="0018501F" w:rsidP="007C5697">
            <w:pPr>
              <w:rPr>
                <w:sz w:val="22"/>
              </w:rPr>
            </w:pPr>
            <w:r w:rsidRPr="0060309E">
              <w:rPr>
                <w:sz w:val="22"/>
              </w:rPr>
              <w:t>Cash deposits</w:t>
            </w:r>
          </w:p>
        </w:tc>
        <w:tc>
          <w:tcPr>
            <w:tcW w:w="1579" w:type="dxa"/>
            <w:gridSpan w:val="2"/>
            <w:tcBorders>
              <w:top w:val="single" w:sz="4" w:space="0" w:color="auto"/>
              <w:left w:val="single" w:sz="4" w:space="0" w:color="auto"/>
              <w:bottom w:val="single" w:sz="4" w:space="0" w:color="auto"/>
              <w:right w:val="single" w:sz="4" w:space="0" w:color="auto"/>
            </w:tcBorders>
          </w:tcPr>
          <w:p w:rsidR="00831DDB" w:rsidRPr="0060309E" w:rsidRDefault="00A92523" w:rsidP="007C5697">
            <w:pPr>
              <w:rPr>
                <w:sz w:val="22"/>
              </w:rPr>
            </w:pPr>
            <w:r w:rsidRPr="0060309E">
              <w:rPr>
                <w:sz w:val="22"/>
              </w:rPr>
              <w:t>Free of charge</w:t>
            </w:r>
          </w:p>
        </w:tc>
        <w:tc>
          <w:tcPr>
            <w:tcW w:w="1701" w:type="dxa"/>
            <w:gridSpan w:val="3"/>
            <w:tcBorders>
              <w:top w:val="single" w:sz="4" w:space="0" w:color="auto"/>
              <w:left w:val="single" w:sz="4" w:space="0" w:color="auto"/>
              <w:bottom w:val="single" w:sz="4" w:space="0" w:color="auto"/>
              <w:right w:val="single" w:sz="4" w:space="0" w:color="auto"/>
            </w:tcBorders>
          </w:tcPr>
          <w:p w:rsidR="00831DDB" w:rsidRPr="0060309E" w:rsidRDefault="00A92523" w:rsidP="007C5697">
            <w:pPr>
              <w:rPr>
                <w:sz w:val="22"/>
                <w:lang w:val="ru-RU"/>
              </w:rPr>
            </w:pPr>
            <w:r w:rsidRPr="0060309E">
              <w:rPr>
                <w:sz w:val="22"/>
              </w:rPr>
              <w:t>Free of charge</w:t>
            </w:r>
          </w:p>
        </w:tc>
        <w:tc>
          <w:tcPr>
            <w:tcW w:w="2700" w:type="dxa"/>
            <w:gridSpan w:val="2"/>
            <w:tcBorders>
              <w:left w:val="single" w:sz="4" w:space="0" w:color="auto"/>
              <w:right w:val="single" w:sz="4" w:space="0" w:color="auto"/>
            </w:tcBorders>
          </w:tcPr>
          <w:p w:rsidR="00831DDB" w:rsidRPr="0060309E" w:rsidRDefault="00831DDB" w:rsidP="007C5697">
            <w:pPr>
              <w:rPr>
                <w:lang w:val="ru-RU"/>
              </w:rPr>
            </w:pPr>
          </w:p>
        </w:tc>
      </w:tr>
      <w:tr w:rsidR="00831DDB" w:rsidRPr="0060309E" w:rsidTr="007D5058">
        <w:trPr>
          <w:trHeight w:val="217"/>
        </w:trPr>
        <w:tc>
          <w:tcPr>
            <w:tcW w:w="901" w:type="dxa"/>
            <w:tcBorders>
              <w:top w:val="single" w:sz="4" w:space="0" w:color="auto"/>
              <w:left w:val="single" w:sz="4" w:space="0" w:color="auto"/>
              <w:bottom w:val="single" w:sz="4" w:space="0" w:color="auto"/>
              <w:right w:val="single" w:sz="4" w:space="0" w:color="auto"/>
            </w:tcBorders>
          </w:tcPr>
          <w:p w:rsidR="00831DDB" w:rsidRPr="0060309E" w:rsidRDefault="00831DDB" w:rsidP="007C5697">
            <w:pPr>
              <w:jc w:val="right"/>
              <w:rPr>
                <w:sz w:val="22"/>
              </w:rPr>
            </w:pPr>
            <w:r w:rsidRPr="0060309E">
              <w:rPr>
                <w:sz w:val="22"/>
              </w:rPr>
              <w:t>2.</w:t>
            </w:r>
            <w:r w:rsidRPr="0060309E">
              <w:rPr>
                <w:sz w:val="22"/>
                <w:lang w:val="uk-UA"/>
              </w:rPr>
              <w:t>3</w:t>
            </w:r>
          </w:p>
          <w:p w:rsidR="00A92523" w:rsidRPr="0060309E" w:rsidRDefault="00A92523" w:rsidP="007C5697">
            <w:pPr>
              <w:jc w:val="right"/>
              <w:rPr>
                <w:sz w:val="22"/>
              </w:rPr>
            </w:pPr>
          </w:p>
          <w:p w:rsidR="00A92523" w:rsidRPr="0060309E" w:rsidRDefault="00A92523" w:rsidP="007C5697">
            <w:pPr>
              <w:jc w:val="right"/>
              <w:rPr>
                <w:sz w:val="22"/>
              </w:rPr>
            </w:pPr>
            <w:r w:rsidRPr="0060309E">
              <w:rPr>
                <w:sz w:val="22"/>
              </w:rPr>
              <w:t>2.3.1</w:t>
            </w:r>
          </w:p>
          <w:p w:rsidR="00A92523" w:rsidRPr="0060309E" w:rsidRDefault="00A92523" w:rsidP="007C5697">
            <w:pPr>
              <w:jc w:val="right"/>
              <w:rPr>
                <w:sz w:val="22"/>
              </w:rPr>
            </w:pPr>
          </w:p>
          <w:p w:rsidR="00A92523" w:rsidRPr="0060309E" w:rsidRDefault="00A92523" w:rsidP="007C5697">
            <w:pPr>
              <w:jc w:val="right"/>
              <w:rPr>
                <w:sz w:val="22"/>
              </w:rPr>
            </w:pPr>
            <w:r w:rsidRPr="0060309E">
              <w:rPr>
                <w:sz w:val="22"/>
              </w:rPr>
              <w:lastRenderedPageBreak/>
              <w:t>2.3.2</w:t>
            </w:r>
          </w:p>
        </w:tc>
        <w:tc>
          <w:tcPr>
            <w:tcW w:w="3485" w:type="dxa"/>
            <w:tcBorders>
              <w:top w:val="single" w:sz="4" w:space="0" w:color="auto"/>
              <w:left w:val="single" w:sz="4" w:space="0" w:color="auto"/>
              <w:bottom w:val="single" w:sz="4" w:space="0" w:color="auto"/>
            </w:tcBorders>
          </w:tcPr>
          <w:p w:rsidR="00831DDB" w:rsidRPr="0060309E" w:rsidRDefault="00A92523" w:rsidP="007C5697">
            <w:pPr>
              <w:rPr>
                <w:sz w:val="22"/>
              </w:rPr>
            </w:pPr>
            <w:r w:rsidRPr="0060309E">
              <w:rPr>
                <w:sz w:val="22"/>
              </w:rPr>
              <w:lastRenderedPageBreak/>
              <w:t>Operations with cash foreign currency</w:t>
            </w:r>
          </w:p>
          <w:p w:rsidR="00A92523" w:rsidRPr="0060309E" w:rsidRDefault="00A92523" w:rsidP="007C5697">
            <w:pPr>
              <w:rPr>
                <w:sz w:val="22"/>
              </w:rPr>
            </w:pPr>
            <w:r w:rsidRPr="0060309E">
              <w:rPr>
                <w:sz w:val="22"/>
              </w:rPr>
              <w:t>Change of foreign currency banknotes</w:t>
            </w:r>
          </w:p>
          <w:p w:rsidR="00A92523" w:rsidRPr="0060309E" w:rsidRDefault="00A92523" w:rsidP="007C5697">
            <w:r w:rsidRPr="0060309E">
              <w:rPr>
                <w:sz w:val="22"/>
              </w:rPr>
              <w:lastRenderedPageBreak/>
              <w:t>Purchase of worn foreign currency</w:t>
            </w:r>
          </w:p>
        </w:tc>
        <w:tc>
          <w:tcPr>
            <w:tcW w:w="1579" w:type="dxa"/>
            <w:gridSpan w:val="2"/>
            <w:tcBorders>
              <w:top w:val="single" w:sz="4" w:space="0" w:color="auto"/>
              <w:left w:val="single" w:sz="4" w:space="0" w:color="auto"/>
              <w:bottom w:val="single" w:sz="4" w:space="0" w:color="auto"/>
              <w:right w:val="single" w:sz="4" w:space="0" w:color="auto"/>
            </w:tcBorders>
          </w:tcPr>
          <w:p w:rsidR="00A92523" w:rsidRPr="0060309E" w:rsidRDefault="00A92523" w:rsidP="007C5697">
            <w:pPr>
              <w:rPr>
                <w:sz w:val="22"/>
              </w:rPr>
            </w:pPr>
          </w:p>
          <w:p w:rsidR="0018501F" w:rsidRPr="0060309E" w:rsidRDefault="0018501F" w:rsidP="007C5697">
            <w:pPr>
              <w:rPr>
                <w:sz w:val="22"/>
              </w:rPr>
            </w:pPr>
          </w:p>
          <w:p w:rsidR="00831DDB" w:rsidRPr="0060309E" w:rsidRDefault="00A92523" w:rsidP="007C5697">
            <w:pPr>
              <w:rPr>
                <w:sz w:val="22"/>
              </w:rPr>
            </w:pPr>
            <w:r w:rsidRPr="0060309E">
              <w:rPr>
                <w:sz w:val="22"/>
              </w:rPr>
              <w:t>Free of charge</w:t>
            </w:r>
          </w:p>
          <w:p w:rsidR="0018501F" w:rsidRPr="0060309E" w:rsidRDefault="0018501F" w:rsidP="007C5697">
            <w:pPr>
              <w:rPr>
                <w:sz w:val="22"/>
              </w:rPr>
            </w:pPr>
          </w:p>
          <w:p w:rsidR="00A92523" w:rsidRPr="0060309E" w:rsidRDefault="00A92523" w:rsidP="007C5697">
            <w:pPr>
              <w:rPr>
                <w:color w:val="000000"/>
                <w:sz w:val="22"/>
                <w:lang w:val="uk-UA"/>
              </w:rPr>
            </w:pPr>
            <w:r w:rsidRPr="0060309E">
              <w:rPr>
                <w:sz w:val="22"/>
              </w:rPr>
              <w:lastRenderedPageBreak/>
              <w:t>Free of charge</w:t>
            </w:r>
          </w:p>
        </w:tc>
        <w:tc>
          <w:tcPr>
            <w:tcW w:w="1701" w:type="dxa"/>
            <w:gridSpan w:val="3"/>
            <w:tcBorders>
              <w:top w:val="single" w:sz="4" w:space="0" w:color="auto"/>
              <w:left w:val="single" w:sz="4" w:space="0" w:color="auto"/>
              <w:bottom w:val="single" w:sz="4" w:space="0" w:color="auto"/>
              <w:right w:val="single" w:sz="4" w:space="0" w:color="auto"/>
            </w:tcBorders>
          </w:tcPr>
          <w:p w:rsidR="00A92523" w:rsidRPr="0060309E" w:rsidRDefault="00A92523" w:rsidP="007C5697">
            <w:pPr>
              <w:rPr>
                <w:color w:val="000000"/>
                <w:sz w:val="22"/>
              </w:rPr>
            </w:pPr>
          </w:p>
          <w:p w:rsidR="0018501F" w:rsidRPr="0060309E" w:rsidRDefault="0018501F" w:rsidP="007C5697">
            <w:pPr>
              <w:rPr>
                <w:color w:val="000000"/>
                <w:sz w:val="22"/>
              </w:rPr>
            </w:pPr>
          </w:p>
          <w:p w:rsidR="00831DDB" w:rsidRPr="0060309E" w:rsidRDefault="00831DDB" w:rsidP="007C5697">
            <w:pPr>
              <w:rPr>
                <w:color w:val="000000"/>
                <w:sz w:val="22"/>
              </w:rPr>
            </w:pPr>
            <w:r w:rsidRPr="0060309E">
              <w:rPr>
                <w:color w:val="000000"/>
                <w:sz w:val="22"/>
              </w:rPr>
              <w:t>-</w:t>
            </w:r>
          </w:p>
          <w:p w:rsidR="0018501F" w:rsidRPr="0060309E" w:rsidRDefault="0018501F" w:rsidP="007C5697">
            <w:pPr>
              <w:rPr>
                <w:color w:val="000000"/>
                <w:sz w:val="22"/>
              </w:rPr>
            </w:pPr>
          </w:p>
          <w:p w:rsidR="00A92523" w:rsidRPr="0060309E" w:rsidRDefault="00A92523" w:rsidP="007C5697">
            <w:pPr>
              <w:rPr>
                <w:color w:val="000000"/>
                <w:sz w:val="22"/>
              </w:rPr>
            </w:pPr>
            <w:r w:rsidRPr="0060309E">
              <w:rPr>
                <w:color w:val="000000"/>
                <w:sz w:val="22"/>
              </w:rPr>
              <w:lastRenderedPageBreak/>
              <w:t>-</w:t>
            </w:r>
          </w:p>
        </w:tc>
        <w:tc>
          <w:tcPr>
            <w:tcW w:w="2700" w:type="dxa"/>
            <w:gridSpan w:val="2"/>
            <w:tcBorders>
              <w:left w:val="single" w:sz="4" w:space="0" w:color="auto"/>
              <w:right w:val="single" w:sz="4" w:space="0" w:color="auto"/>
            </w:tcBorders>
          </w:tcPr>
          <w:p w:rsidR="00831DDB" w:rsidRPr="0060309E" w:rsidRDefault="00831DDB" w:rsidP="007C5697">
            <w:pPr>
              <w:rPr>
                <w:i/>
              </w:rPr>
            </w:pPr>
          </w:p>
        </w:tc>
      </w:tr>
      <w:tr w:rsidR="00831DDB" w:rsidRPr="0060309E" w:rsidTr="00D16983">
        <w:trPr>
          <w:trHeight w:val="4245"/>
        </w:trPr>
        <w:tc>
          <w:tcPr>
            <w:tcW w:w="901" w:type="dxa"/>
            <w:tcBorders>
              <w:top w:val="single" w:sz="4" w:space="0" w:color="auto"/>
              <w:left w:val="single" w:sz="4" w:space="0" w:color="auto"/>
              <w:bottom w:val="single" w:sz="4" w:space="0" w:color="auto"/>
              <w:right w:val="single" w:sz="4" w:space="0" w:color="auto"/>
            </w:tcBorders>
          </w:tcPr>
          <w:p w:rsidR="00831DDB" w:rsidRPr="0060309E" w:rsidRDefault="00831DDB" w:rsidP="007C5697">
            <w:pPr>
              <w:jc w:val="right"/>
              <w:rPr>
                <w:sz w:val="22"/>
              </w:rPr>
            </w:pPr>
            <w:r w:rsidRPr="0060309E">
              <w:rPr>
                <w:sz w:val="22"/>
              </w:rPr>
              <w:lastRenderedPageBreak/>
              <w:t>2.</w:t>
            </w:r>
            <w:r w:rsidRPr="0060309E">
              <w:rPr>
                <w:sz w:val="22"/>
                <w:lang w:val="uk-UA"/>
              </w:rPr>
              <w:t>4</w:t>
            </w:r>
            <w:r w:rsidRPr="0060309E">
              <w:rPr>
                <w:sz w:val="22"/>
              </w:rPr>
              <w:t>.</w:t>
            </w:r>
          </w:p>
          <w:p w:rsidR="00831DDB" w:rsidRPr="0060309E" w:rsidRDefault="00831DDB" w:rsidP="007C5697">
            <w:pPr>
              <w:jc w:val="right"/>
              <w:rPr>
                <w:sz w:val="22"/>
              </w:rPr>
            </w:pPr>
          </w:p>
          <w:p w:rsidR="00831DDB" w:rsidRPr="0060309E" w:rsidRDefault="00831DDB" w:rsidP="007C5697">
            <w:pPr>
              <w:jc w:val="right"/>
              <w:rPr>
                <w:sz w:val="22"/>
              </w:rPr>
            </w:pPr>
          </w:p>
          <w:p w:rsidR="00831DDB" w:rsidRPr="0060309E" w:rsidRDefault="00831DDB" w:rsidP="007C5697">
            <w:pPr>
              <w:jc w:val="right"/>
              <w:rPr>
                <w:sz w:val="22"/>
              </w:rPr>
            </w:pPr>
            <w:r w:rsidRPr="0060309E">
              <w:rPr>
                <w:sz w:val="22"/>
              </w:rPr>
              <w:t>2.</w:t>
            </w:r>
            <w:r w:rsidRPr="0060309E">
              <w:rPr>
                <w:sz w:val="22"/>
                <w:lang w:val="uk-UA"/>
              </w:rPr>
              <w:t>4</w:t>
            </w:r>
            <w:r w:rsidRPr="0060309E">
              <w:rPr>
                <w:sz w:val="22"/>
              </w:rPr>
              <w:t>.1.</w:t>
            </w:r>
          </w:p>
          <w:p w:rsidR="00831DDB" w:rsidRPr="0060309E" w:rsidRDefault="00831DDB" w:rsidP="007C5697">
            <w:pPr>
              <w:jc w:val="right"/>
              <w:rPr>
                <w:sz w:val="22"/>
              </w:rPr>
            </w:pPr>
          </w:p>
          <w:p w:rsidR="00831DDB" w:rsidRPr="0060309E" w:rsidRDefault="00831DDB" w:rsidP="007C5697">
            <w:pPr>
              <w:jc w:val="right"/>
              <w:rPr>
                <w:sz w:val="22"/>
              </w:rPr>
            </w:pPr>
          </w:p>
          <w:p w:rsidR="00831DDB" w:rsidRPr="0060309E" w:rsidRDefault="00831DDB" w:rsidP="007C5697">
            <w:pPr>
              <w:jc w:val="right"/>
              <w:rPr>
                <w:sz w:val="22"/>
              </w:rPr>
            </w:pPr>
          </w:p>
          <w:p w:rsidR="00831DDB" w:rsidRPr="0060309E" w:rsidRDefault="00831DDB" w:rsidP="007C5697">
            <w:pPr>
              <w:jc w:val="right"/>
              <w:rPr>
                <w:sz w:val="22"/>
              </w:rPr>
            </w:pPr>
            <w:r w:rsidRPr="0060309E">
              <w:rPr>
                <w:sz w:val="22"/>
              </w:rPr>
              <w:t>2.</w:t>
            </w:r>
            <w:r w:rsidRPr="0060309E">
              <w:rPr>
                <w:sz w:val="22"/>
                <w:lang w:val="uk-UA"/>
              </w:rPr>
              <w:t>4</w:t>
            </w:r>
            <w:r w:rsidRPr="0060309E">
              <w:rPr>
                <w:sz w:val="22"/>
              </w:rPr>
              <w:t>.2.</w:t>
            </w:r>
          </w:p>
          <w:p w:rsidR="00831DDB" w:rsidRPr="0060309E" w:rsidRDefault="00831DDB" w:rsidP="007C5697">
            <w:pPr>
              <w:jc w:val="right"/>
              <w:rPr>
                <w:sz w:val="22"/>
              </w:rPr>
            </w:pPr>
          </w:p>
          <w:p w:rsidR="00831DDB" w:rsidRPr="0060309E" w:rsidRDefault="00831DDB" w:rsidP="007C5697">
            <w:pPr>
              <w:jc w:val="right"/>
              <w:rPr>
                <w:sz w:val="22"/>
              </w:rPr>
            </w:pPr>
          </w:p>
          <w:p w:rsidR="00831DDB" w:rsidRPr="0060309E" w:rsidRDefault="00831DDB" w:rsidP="007C5697">
            <w:pPr>
              <w:jc w:val="right"/>
              <w:rPr>
                <w:sz w:val="22"/>
              </w:rPr>
            </w:pPr>
          </w:p>
          <w:p w:rsidR="00831DDB" w:rsidRPr="0060309E" w:rsidRDefault="00831DDB" w:rsidP="007C5697">
            <w:pPr>
              <w:jc w:val="right"/>
              <w:rPr>
                <w:sz w:val="22"/>
              </w:rPr>
            </w:pPr>
          </w:p>
          <w:p w:rsidR="00831DDB" w:rsidRPr="0060309E" w:rsidRDefault="0018501F" w:rsidP="007C5697">
            <w:pPr>
              <w:jc w:val="right"/>
              <w:rPr>
                <w:sz w:val="22"/>
              </w:rPr>
            </w:pPr>
            <w:r w:rsidRPr="0060309E">
              <w:rPr>
                <w:sz w:val="22"/>
              </w:rPr>
              <w:t>2.4</w:t>
            </w:r>
            <w:r w:rsidR="00831DDB" w:rsidRPr="0060309E">
              <w:rPr>
                <w:sz w:val="22"/>
              </w:rPr>
              <w:t>.3.</w:t>
            </w:r>
          </w:p>
          <w:p w:rsidR="00831DDB" w:rsidRPr="0060309E" w:rsidRDefault="00831DDB" w:rsidP="007C5697">
            <w:pPr>
              <w:jc w:val="right"/>
              <w:rPr>
                <w:sz w:val="22"/>
              </w:rPr>
            </w:pPr>
          </w:p>
          <w:p w:rsidR="00831DDB" w:rsidRPr="0060309E" w:rsidRDefault="00831DDB" w:rsidP="007C5697">
            <w:pPr>
              <w:jc w:val="right"/>
              <w:rPr>
                <w:sz w:val="22"/>
              </w:rPr>
            </w:pPr>
          </w:p>
          <w:p w:rsidR="00831DDB" w:rsidRPr="0060309E" w:rsidRDefault="00831DDB" w:rsidP="007C5697">
            <w:pPr>
              <w:rPr>
                <w:sz w:val="22"/>
                <w:lang w:val="ru-RU"/>
              </w:rPr>
            </w:pPr>
          </w:p>
        </w:tc>
        <w:tc>
          <w:tcPr>
            <w:tcW w:w="3485" w:type="dxa"/>
            <w:tcBorders>
              <w:top w:val="single" w:sz="4" w:space="0" w:color="auto"/>
              <w:left w:val="single" w:sz="4" w:space="0" w:color="auto"/>
              <w:bottom w:val="single" w:sz="4" w:space="0" w:color="auto"/>
            </w:tcBorders>
          </w:tcPr>
          <w:p w:rsidR="00831DDB" w:rsidRPr="0060309E" w:rsidRDefault="00A92523" w:rsidP="007C5697">
            <w:pPr>
              <w:rPr>
                <w:sz w:val="22"/>
              </w:rPr>
            </w:pPr>
            <w:r w:rsidRPr="0060309E">
              <w:rPr>
                <w:sz w:val="22"/>
              </w:rPr>
              <w:t>Cash deposits from individuals to legal entities</w:t>
            </w:r>
          </w:p>
          <w:p w:rsidR="00831DDB" w:rsidRPr="0060309E" w:rsidRDefault="00831DDB" w:rsidP="007C5697">
            <w:pPr>
              <w:rPr>
                <w:sz w:val="22"/>
                <w:lang w:val="uk-UA"/>
              </w:rPr>
            </w:pPr>
          </w:p>
          <w:p w:rsidR="00831DDB" w:rsidRPr="0060309E" w:rsidRDefault="00A92523" w:rsidP="007C5697">
            <w:pPr>
              <w:rPr>
                <w:sz w:val="22"/>
              </w:rPr>
            </w:pPr>
            <w:r w:rsidRPr="0060309E">
              <w:rPr>
                <w:sz w:val="22"/>
              </w:rPr>
              <w:t xml:space="preserve">If agreement between </w:t>
            </w:r>
            <w:r w:rsidR="009C3E22">
              <w:rPr>
                <w:sz w:val="22"/>
              </w:rPr>
              <w:t>P</w:t>
            </w:r>
            <w:r w:rsidRPr="0060309E">
              <w:rPr>
                <w:sz w:val="22"/>
              </w:rPr>
              <w:t>JSC CREDIT EUROPE BANK and entities was signed</w:t>
            </w:r>
          </w:p>
          <w:p w:rsidR="00831DDB" w:rsidRPr="0060309E" w:rsidRDefault="00831DDB" w:rsidP="007C5697">
            <w:pPr>
              <w:rPr>
                <w:sz w:val="22"/>
                <w:lang w:val="uk-UA"/>
              </w:rPr>
            </w:pPr>
          </w:p>
          <w:p w:rsidR="00831DDB" w:rsidRPr="0060309E" w:rsidRDefault="0018501F" w:rsidP="007C5697">
            <w:pPr>
              <w:rPr>
                <w:sz w:val="22"/>
              </w:rPr>
            </w:pPr>
            <w:r w:rsidRPr="0060309E">
              <w:rPr>
                <w:sz w:val="22"/>
              </w:rPr>
              <w:t xml:space="preserve">If beneficiary is client of </w:t>
            </w:r>
            <w:r w:rsidR="009C3E22">
              <w:rPr>
                <w:sz w:val="22"/>
              </w:rPr>
              <w:t>P</w:t>
            </w:r>
            <w:r w:rsidRPr="0060309E">
              <w:rPr>
                <w:sz w:val="22"/>
              </w:rPr>
              <w:t>JSC CREDIT EUROPE BANK</w:t>
            </w:r>
          </w:p>
          <w:p w:rsidR="00831DDB" w:rsidRPr="0060309E" w:rsidRDefault="00831DDB" w:rsidP="007C5697">
            <w:pPr>
              <w:rPr>
                <w:sz w:val="22"/>
                <w:lang w:val="uk-UA"/>
              </w:rPr>
            </w:pPr>
          </w:p>
          <w:p w:rsidR="00831DDB" w:rsidRPr="0060309E" w:rsidRDefault="00831DDB" w:rsidP="007C5697">
            <w:pPr>
              <w:rPr>
                <w:sz w:val="22"/>
              </w:rPr>
            </w:pPr>
          </w:p>
          <w:p w:rsidR="00831DDB" w:rsidRPr="0060309E" w:rsidRDefault="00831DDB" w:rsidP="007C5697">
            <w:pPr>
              <w:rPr>
                <w:sz w:val="22"/>
              </w:rPr>
            </w:pPr>
          </w:p>
          <w:p w:rsidR="0018501F" w:rsidRPr="0060309E" w:rsidRDefault="0018501F" w:rsidP="0018501F">
            <w:pPr>
              <w:rPr>
                <w:sz w:val="22"/>
              </w:rPr>
            </w:pPr>
            <w:r w:rsidRPr="0060309E">
              <w:rPr>
                <w:sz w:val="22"/>
              </w:rPr>
              <w:t xml:space="preserve">If beneficiary is not client of </w:t>
            </w:r>
            <w:r w:rsidR="009C3E22">
              <w:rPr>
                <w:sz w:val="22"/>
              </w:rPr>
              <w:t>P</w:t>
            </w:r>
            <w:r w:rsidRPr="0060309E">
              <w:rPr>
                <w:sz w:val="22"/>
              </w:rPr>
              <w:t>JSC CREDIT EUROPE BANK</w:t>
            </w:r>
          </w:p>
          <w:p w:rsidR="00831DDB" w:rsidRPr="0060309E" w:rsidRDefault="00831DDB" w:rsidP="007C5697">
            <w:pPr>
              <w:rPr>
                <w:sz w:val="22"/>
                <w:lang w:val="uk-UA"/>
              </w:rPr>
            </w:pPr>
          </w:p>
          <w:p w:rsidR="00831DDB" w:rsidRPr="0060309E" w:rsidRDefault="00831DDB" w:rsidP="007C5697">
            <w:pPr>
              <w:rPr>
                <w:sz w:val="22"/>
              </w:rPr>
            </w:pPr>
            <w:r w:rsidRPr="0060309E">
              <w:rPr>
                <w:sz w:val="22"/>
              </w:rPr>
              <w:t xml:space="preserve"> </w:t>
            </w:r>
          </w:p>
          <w:p w:rsidR="00831DDB" w:rsidRPr="0060309E" w:rsidRDefault="00831DDB" w:rsidP="007C5697">
            <w:pPr>
              <w:rPr>
                <w:b/>
                <w:sz w:val="22"/>
              </w:rPr>
            </w:pPr>
          </w:p>
        </w:tc>
        <w:tc>
          <w:tcPr>
            <w:tcW w:w="1579" w:type="dxa"/>
            <w:gridSpan w:val="2"/>
            <w:tcBorders>
              <w:top w:val="single" w:sz="4" w:space="0" w:color="auto"/>
              <w:left w:val="single" w:sz="4" w:space="0" w:color="auto"/>
              <w:bottom w:val="single" w:sz="4" w:space="0" w:color="auto"/>
              <w:right w:val="single" w:sz="4" w:space="0" w:color="auto"/>
            </w:tcBorders>
          </w:tcPr>
          <w:p w:rsidR="00831DDB" w:rsidRPr="0060309E" w:rsidRDefault="00831DDB" w:rsidP="007C5697">
            <w:pPr>
              <w:jc w:val="center"/>
              <w:rPr>
                <w:sz w:val="22"/>
              </w:rPr>
            </w:pPr>
            <w:r w:rsidRPr="0060309E">
              <w:rPr>
                <w:sz w:val="22"/>
              </w:rPr>
              <w:t>-</w:t>
            </w:r>
          </w:p>
          <w:p w:rsidR="00831DDB" w:rsidRPr="0060309E" w:rsidRDefault="00831DDB" w:rsidP="007C5697">
            <w:pPr>
              <w:jc w:val="center"/>
              <w:rPr>
                <w:sz w:val="22"/>
              </w:rPr>
            </w:pPr>
          </w:p>
          <w:p w:rsidR="00831DDB" w:rsidRPr="0060309E" w:rsidRDefault="00831DDB" w:rsidP="007C5697">
            <w:pPr>
              <w:jc w:val="center"/>
              <w:rPr>
                <w:sz w:val="22"/>
              </w:rPr>
            </w:pPr>
          </w:p>
          <w:p w:rsidR="00831DDB" w:rsidRPr="0060309E" w:rsidRDefault="00831DDB" w:rsidP="007C5697">
            <w:pPr>
              <w:jc w:val="center"/>
              <w:rPr>
                <w:sz w:val="22"/>
              </w:rPr>
            </w:pPr>
          </w:p>
          <w:p w:rsidR="00831DDB" w:rsidRPr="0060309E" w:rsidRDefault="00831DDB" w:rsidP="007C5697">
            <w:pPr>
              <w:jc w:val="center"/>
              <w:rPr>
                <w:sz w:val="22"/>
              </w:rPr>
            </w:pPr>
          </w:p>
          <w:p w:rsidR="00831DDB" w:rsidRPr="0060309E" w:rsidRDefault="00831DDB" w:rsidP="007C5697">
            <w:pPr>
              <w:jc w:val="center"/>
              <w:rPr>
                <w:sz w:val="22"/>
              </w:rPr>
            </w:pPr>
          </w:p>
          <w:p w:rsidR="00831DDB" w:rsidRPr="0060309E" w:rsidRDefault="00831DDB" w:rsidP="007C5697">
            <w:pPr>
              <w:jc w:val="center"/>
              <w:rPr>
                <w:sz w:val="22"/>
              </w:rPr>
            </w:pPr>
          </w:p>
          <w:p w:rsidR="00831DDB" w:rsidRPr="0060309E" w:rsidRDefault="00831DDB" w:rsidP="007C5697">
            <w:pPr>
              <w:jc w:val="center"/>
              <w:rPr>
                <w:sz w:val="22"/>
              </w:rPr>
            </w:pPr>
          </w:p>
          <w:p w:rsidR="00831DDB" w:rsidRPr="0060309E" w:rsidRDefault="00831DDB" w:rsidP="007C5697">
            <w:pPr>
              <w:jc w:val="center"/>
              <w:rPr>
                <w:sz w:val="22"/>
              </w:rPr>
            </w:pPr>
          </w:p>
          <w:p w:rsidR="00831DDB" w:rsidRPr="0060309E" w:rsidRDefault="00831DDB" w:rsidP="007C5697">
            <w:pPr>
              <w:jc w:val="center"/>
              <w:rPr>
                <w:sz w:val="22"/>
              </w:rPr>
            </w:pPr>
          </w:p>
          <w:p w:rsidR="00831DDB" w:rsidRPr="0060309E" w:rsidRDefault="00831DDB" w:rsidP="007C5697">
            <w:pPr>
              <w:jc w:val="center"/>
              <w:rPr>
                <w:sz w:val="22"/>
              </w:rPr>
            </w:pPr>
          </w:p>
          <w:p w:rsidR="00831DDB" w:rsidRPr="0060309E" w:rsidRDefault="00831DDB" w:rsidP="007C5697">
            <w:pPr>
              <w:jc w:val="center"/>
              <w:rPr>
                <w:sz w:val="22"/>
              </w:rPr>
            </w:pPr>
          </w:p>
          <w:p w:rsidR="00831DDB" w:rsidRPr="0060309E" w:rsidRDefault="00831DDB" w:rsidP="007C5697">
            <w:pPr>
              <w:jc w:val="center"/>
              <w:rPr>
                <w:sz w:val="22"/>
              </w:rPr>
            </w:pPr>
          </w:p>
          <w:p w:rsidR="00831DDB" w:rsidRPr="0060309E" w:rsidRDefault="00831DDB" w:rsidP="007C5697">
            <w:pPr>
              <w:jc w:val="center"/>
              <w:rPr>
                <w:sz w:val="22"/>
              </w:rPr>
            </w:pPr>
          </w:p>
          <w:p w:rsidR="00831DDB" w:rsidRPr="0060309E" w:rsidRDefault="00831DDB" w:rsidP="007C5697">
            <w:pPr>
              <w:jc w:val="center"/>
              <w:rPr>
                <w:sz w:val="22"/>
              </w:rPr>
            </w:pPr>
          </w:p>
          <w:p w:rsidR="00831DDB" w:rsidRPr="0060309E" w:rsidRDefault="00831DDB" w:rsidP="007C5697">
            <w:pPr>
              <w:jc w:val="center"/>
              <w:rPr>
                <w:sz w:val="22"/>
              </w:rPr>
            </w:pPr>
          </w:p>
          <w:p w:rsidR="00831DDB" w:rsidRPr="0060309E" w:rsidRDefault="00831DDB" w:rsidP="007C5697">
            <w:pPr>
              <w:rPr>
                <w:sz w:val="22"/>
                <w:lang w:val="uk-UA"/>
              </w:rPr>
            </w:pPr>
          </w:p>
        </w:tc>
        <w:tc>
          <w:tcPr>
            <w:tcW w:w="1701" w:type="dxa"/>
            <w:gridSpan w:val="3"/>
            <w:tcBorders>
              <w:top w:val="single" w:sz="4" w:space="0" w:color="auto"/>
              <w:left w:val="single" w:sz="4" w:space="0" w:color="auto"/>
              <w:bottom w:val="single" w:sz="4" w:space="0" w:color="auto"/>
              <w:right w:val="single" w:sz="4" w:space="0" w:color="auto"/>
            </w:tcBorders>
          </w:tcPr>
          <w:p w:rsidR="00831DDB" w:rsidRPr="0060309E" w:rsidRDefault="00831DDB" w:rsidP="007C5697">
            <w:pPr>
              <w:rPr>
                <w:sz w:val="22"/>
              </w:rPr>
            </w:pPr>
          </w:p>
          <w:p w:rsidR="00831DDB" w:rsidRPr="0060309E" w:rsidRDefault="00831DDB" w:rsidP="007C5697">
            <w:pPr>
              <w:rPr>
                <w:sz w:val="22"/>
              </w:rPr>
            </w:pPr>
          </w:p>
          <w:p w:rsidR="00831DDB" w:rsidRPr="0060309E" w:rsidRDefault="00831DDB" w:rsidP="007C5697">
            <w:pPr>
              <w:rPr>
                <w:sz w:val="22"/>
              </w:rPr>
            </w:pPr>
          </w:p>
          <w:p w:rsidR="00831DDB" w:rsidRPr="0060309E" w:rsidRDefault="0018501F" w:rsidP="007C5697">
            <w:pPr>
              <w:rPr>
                <w:sz w:val="22"/>
              </w:rPr>
            </w:pPr>
            <w:r w:rsidRPr="0060309E">
              <w:rPr>
                <w:sz w:val="22"/>
              </w:rPr>
              <w:t>In accordance with conditions of agreement</w:t>
            </w:r>
          </w:p>
          <w:p w:rsidR="00831DDB" w:rsidRPr="0060309E" w:rsidRDefault="00831DDB" w:rsidP="007C5697">
            <w:pPr>
              <w:rPr>
                <w:sz w:val="22"/>
              </w:rPr>
            </w:pPr>
          </w:p>
          <w:p w:rsidR="00831DDB" w:rsidRPr="0060309E" w:rsidRDefault="00831DDB" w:rsidP="0018501F">
            <w:pPr>
              <w:rPr>
                <w:sz w:val="22"/>
              </w:rPr>
            </w:pPr>
            <w:r w:rsidRPr="0060309E">
              <w:rPr>
                <w:sz w:val="22"/>
              </w:rPr>
              <w:t xml:space="preserve">0.2%  </w:t>
            </w:r>
            <w:r w:rsidR="0018501F" w:rsidRPr="0060309E">
              <w:rPr>
                <w:sz w:val="22"/>
              </w:rPr>
              <w:t xml:space="preserve">of the amount of payment </w:t>
            </w:r>
          </w:p>
          <w:p w:rsidR="0018501F" w:rsidRPr="0060309E" w:rsidRDefault="0018501F" w:rsidP="0018501F">
            <w:pPr>
              <w:rPr>
                <w:sz w:val="22"/>
                <w:lang w:val="uk-UA"/>
              </w:rPr>
            </w:pPr>
            <w:r w:rsidRPr="0060309E">
              <w:rPr>
                <w:sz w:val="22"/>
              </w:rPr>
              <w:t>Min 10</w:t>
            </w:r>
            <w:r w:rsidR="002F1A42" w:rsidRPr="0060309E">
              <w:rPr>
                <w:sz w:val="22"/>
                <w:lang w:val="uk-UA"/>
              </w:rPr>
              <w:t xml:space="preserve"> </w:t>
            </w:r>
            <w:r w:rsidR="002F1A42" w:rsidRPr="0060309E">
              <w:rPr>
                <w:sz w:val="22"/>
              </w:rPr>
              <w:t>UAH</w:t>
            </w:r>
          </w:p>
          <w:p w:rsidR="00831DDB" w:rsidRPr="0060309E" w:rsidRDefault="00831DDB" w:rsidP="007C5697">
            <w:pPr>
              <w:rPr>
                <w:sz w:val="22"/>
              </w:rPr>
            </w:pPr>
          </w:p>
          <w:p w:rsidR="00831DDB" w:rsidRPr="0060309E" w:rsidRDefault="00831DDB" w:rsidP="007C5697">
            <w:pPr>
              <w:rPr>
                <w:sz w:val="22"/>
                <w:lang w:val="uk-UA"/>
              </w:rPr>
            </w:pPr>
          </w:p>
          <w:p w:rsidR="0018501F" w:rsidRPr="0060309E" w:rsidRDefault="00831DDB" w:rsidP="0018501F">
            <w:pPr>
              <w:rPr>
                <w:sz w:val="22"/>
              </w:rPr>
            </w:pPr>
            <w:r w:rsidRPr="0060309E">
              <w:rPr>
                <w:sz w:val="22"/>
              </w:rPr>
              <w:t xml:space="preserve">1 % </w:t>
            </w:r>
            <w:r w:rsidR="0018501F" w:rsidRPr="0060309E">
              <w:rPr>
                <w:sz w:val="22"/>
              </w:rPr>
              <w:t xml:space="preserve">of the amount of payment </w:t>
            </w:r>
          </w:p>
          <w:p w:rsidR="00831DDB" w:rsidRPr="0060309E" w:rsidRDefault="0018501F" w:rsidP="0018501F">
            <w:pPr>
              <w:rPr>
                <w:sz w:val="22"/>
                <w:lang w:val="uk-UA"/>
              </w:rPr>
            </w:pPr>
            <w:r w:rsidRPr="0060309E">
              <w:rPr>
                <w:sz w:val="22"/>
              </w:rPr>
              <w:t xml:space="preserve">Min </w:t>
            </w:r>
            <w:r w:rsidR="00350A15">
              <w:rPr>
                <w:sz w:val="22"/>
              </w:rPr>
              <w:t>20</w:t>
            </w:r>
            <w:r w:rsidR="002F1A42" w:rsidRPr="0060309E">
              <w:rPr>
                <w:sz w:val="22"/>
                <w:lang w:val="uk-UA"/>
              </w:rPr>
              <w:t xml:space="preserve"> </w:t>
            </w:r>
            <w:r w:rsidR="002F1A42" w:rsidRPr="0060309E">
              <w:rPr>
                <w:sz w:val="22"/>
              </w:rPr>
              <w:t>UAH</w:t>
            </w:r>
          </w:p>
          <w:p w:rsidR="00831DDB" w:rsidRPr="0060309E" w:rsidRDefault="00831DDB" w:rsidP="007C5697">
            <w:pPr>
              <w:rPr>
                <w:sz w:val="22"/>
                <w:lang w:val="uk-UA"/>
              </w:rPr>
            </w:pPr>
          </w:p>
        </w:tc>
        <w:tc>
          <w:tcPr>
            <w:tcW w:w="2700" w:type="dxa"/>
            <w:gridSpan w:val="2"/>
            <w:tcBorders>
              <w:top w:val="single" w:sz="4" w:space="0" w:color="auto"/>
              <w:left w:val="single" w:sz="4" w:space="0" w:color="auto"/>
              <w:bottom w:val="single" w:sz="4" w:space="0" w:color="auto"/>
              <w:right w:val="single" w:sz="4" w:space="0" w:color="auto"/>
            </w:tcBorders>
          </w:tcPr>
          <w:p w:rsidR="00831DDB" w:rsidRPr="0060309E" w:rsidRDefault="00831DDB" w:rsidP="007C5697">
            <w:pPr>
              <w:rPr>
                <w:i/>
                <w:lang w:val="en-GB"/>
              </w:rPr>
            </w:pPr>
          </w:p>
          <w:p w:rsidR="00831DDB" w:rsidRPr="0060309E" w:rsidRDefault="00831DDB" w:rsidP="007C5697">
            <w:pPr>
              <w:rPr>
                <w:i/>
              </w:rPr>
            </w:pPr>
          </w:p>
          <w:p w:rsidR="00831DDB" w:rsidRPr="0060309E" w:rsidRDefault="00831DDB" w:rsidP="007C5697">
            <w:pPr>
              <w:rPr>
                <w:i/>
              </w:rPr>
            </w:pPr>
          </w:p>
          <w:p w:rsidR="00831DDB" w:rsidRPr="0060309E" w:rsidRDefault="0018501F" w:rsidP="0018501F">
            <w:pPr>
              <w:rPr>
                <w:i/>
              </w:rPr>
            </w:pPr>
            <w:r w:rsidRPr="0060309E">
              <w:rPr>
                <w:i/>
              </w:rPr>
              <w:t>-In payment details it should be clearly mentioned payment details</w:t>
            </w:r>
          </w:p>
          <w:p w:rsidR="00831DDB" w:rsidRPr="0060309E" w:rsidRDefault="00831DDB" w:rsidP="007C5697">
            <w:pPr>
              <w:rPr>
                <w:i/>
                <w:lang w:val="uk-UA"/>
              </w:rPr>
            </w:pPr>
          </w:p>
          <w:p w:rsidR="0018501F" w:rsidRPr="0060309E" w:rsidRDefault="0018501F" w:rsidP="0018501F">
            <w:pPr>
              <w:rPr>
                <w:i/>
              </w:rPr>
            </w:pPr>
          </w:p>
          <w:p w:rsidR="0018501F" w:rsidRPr="0060309E" w:rsidRDefault="0018501F" w:rsidP="0018501F">
            <w:pPr>
              <w:rPr>
                <w:i/>
              </w:rPr>
            </w:pPr>
          </w:p>
          <w:p w:rsidR="00831DDB" w:rsidRPr="0060309E" w:rsidRDefault="00831DDB" w:rsidP="00175FFD">
            <w:pPr>
              <w:rPr>
                <w:i/>
              </w:rPr>
            </w:pPr>
            <w:r w:rsidRPr="0060309E">
              <w:rPr>
                <w:i/>
                <w:lang w:val="uk-UA"/>
              </w:rPr>
              <w:t xml:space="preserve">- </w:t>
            </w:r>
            <w:r w:rsidR="0018501F" w:rsidRPr="0060309E">
              <w:rPr>
                <w:i/>
              </w:rPr>
              <w:t xml:space="preserve">For amount exceeding UAH </w:t>
            </w:r>
            <w:r w:rsidR="00175FFD" w:rsidRPr="0060309E">
              <w:rPr>
                <w:i/>
                <w:lang w:val="uk-UA"/>
              </w:rPr>
              <w:t>15</w:t>
            </w:r>
            <w:r w:rsidR="0018501F" w:rsidRPr="0060309E">
              <w:rPr>
                <w:i/>
              </w:rPr>
              <w:t> 000 it is necessary to indicate the passport data, the data of birth (or substituting documents) ID code, address</w:t>
            </w:r>
          </w:p>
        </w:tc>
      </w:tr>
      <w:tr w:rsidR="00831DDB" w:rsidRPr="0060309E" w:rsidTr="007D5058">
        <w:tc>
          <w:tcPr>
            <w:tcW w:w="4386" w:type="dxa"/>
            <w:gridSpan w:val="2"/>
          </w:tcPr>
          <w:p w:rsidR="00831DDB" w:rsidRPr="0060309E" w:rsidRDefault="00831DDB" w:rsidP="007C5697">
            <w:pPr>
              <w:rPr>
                <w:b/>
                <w:sz w:val="24"/>
                <w:lang w:val="uk-UA"/>
              </w:rPr>
            </w:pPr>
          </w:p>
          <w:p w:rsidR="00831DDB" w:rsidRPr="0060309E" w:rsidRDefault="00831DDB" w:rsidP="007C5697">
            <w:pPr>
              <w:rPr>
                <w:b/>
                <w:sz w:val="22"/>
                <w:szCs w:val="22"/>
                <w:lang w:val="uk-UA"/>
              </w:rPr>
            </w:pPr>
          </w:p>
          <w:p w:rsidR="00831DDB" w:rsidRPr="0060309E" w:rsidRDefault="00831DDB" w:rsidP="0018501F">
            <w:pPr>
              <w:rPr>
                <w:b/>
                <w:sz w:val="22"/>
                <w:szCs w:val="22"/>
              </w:rPr>
            </w:pPr>
            <w:r w:rsidRPr="0060309E">
              <w:rPr>
                <w:b/>
                <w:sz w:val="22"/>
                <w:szCs w:val="22"/>
              </w:rPr>
              <w:t xml:space="preserve">3. </w:t>
            </w:r>
            <w:r w:rsidR="0018501F" w:rsidRPr="0060309E">
              <w:rPr>
                <w:b/>
                <w:sz w:val="22"/>
                <w:szCs w:val="22"/>
              </w:rPr>
              <w:t>PAYMENTS</w:t>
            </w:r>
          </w:p>
        </w:tc>
        <w:tc>
          <w:tcPr>
            <w:tcW w:w="1579" w:type="dxa"/>
            <w:gridSpan w:val="2"/>
          </w:tcPr>
          <w:p w:rsidR="00831DDB" w:rsidRPr="0060309E" w:rsidRDefault="00831DDB" w:rsidP="007C5697">
            <w:pPr>
              <w:jc w:val="center"/>
              <w:rPr>
                <w:b/>
                <w:lang w:val="uk-UA"/>
              </w:rPr>
            </w:pPr>
          </w:p>
          <w:p w:rsidR="00831DDB" w:rsidRPr="0060309E" w:rsidRDefault="00831DDB" w:rsidP="007C5697">
            <w:pPr>
              <w:jc w:val="center"/>
              <w:rPr>
                <w:b/>
                <w:lang w:val="uk-UA"/>
              </w:rPr>
            </w:pPr>
          </w:p>
          <w:p w:rsidR="00831DDB" w:rsidRPr="0060309E" w:rsidRDefault="00831DDB" w:rsidP="007C5697">
            <w:pPr>
              <w:jc w:val="center"/>
              <w:rPr>
                <w:b/>
                <w:lang w:val="uk-UA"/>
              </w:rPr>
            </w:pPr>
          </w:p>
        </w:tc>
        <w:tc>
          <w:tcPr>
            <w:tcW w:w="1701" w:type="dxa"/>
            <w:gridSpan w:val="3"/>
          </w:tcPr>
          <w:p w:rsidR="00831DDB" w:rsidRPr="0060309E" w:rsidRDefault="00831DDB" w:rsidP="007C5697">
            <w:pPr>
              <w:jc w:val="center"/>
              <w:rPr>
                <w:b/>
              </w:rPr>
            </w:pPr>
          </w:p>
        </w:tc>
        <w:tc>
          <w:tcPr>
            <w:tcW w:w="2700" w:type="dxa"/>
            <w:gridSpan w:val="2"/>
          </w:tcPr>
          <w:p w:rsidR="00831DDB" w:rsidRPr="0060309E" w:rsidRDefault="00831DDB" w:rsidP="007C5697">
            <w:pPr>
              <w:jc w:val="center"/>
              <w:rPr>
                <w:b/>
              </w:rPr>
            </w:pPr>
          </w:p>
        </w:tc>
      </w:tr>
      <w:tr w:rsidR="00ED6404" w:rsidRPr="0060309E" w:rsidTr="007D5058">
        <w:tc>
          <w:tcPr>
            <w:tcW w:w="4386" w:type="dxa"/>
            <w:gridSpan w:val="2"/>
          </w:tcPr>
          <w:p w:rsidR="00ED6404" w:rsidRPr="0060309E" w:rsidRDefault="00ED6404" w:rsidP="007C5697">
            <w:pPr>
              <w:rPr>
                <w:b/>
                <w:sz w:val="24"/>
              </w:rPr>
            </w:pPr>
          </w:p>
        </w:tc>
        <w:tc>
          <w:tcPr>
            <w:tcW w:w="1579" w:type="dxa"/>
            <w:gridSpan w:val="2"/>
            <w:tcBorders>
              <w:top w:val="single" w:sz="4" w:space="0" w:color="auto"/>
              <w:left w:val="single" w:sz="4" w:space="0" w:color="auto"/>
              <w:bottom w:val="single" w:sz="4" w:space="0" w:color="auto"/>
              <w:right w:val="single" w:sz="4" w:space="0" w:color="auto"/>
            </w:tcBorders>
            <w:shd w:val="pct10" w:color="auto" w:fill="FFFFFF"/>
          </w:tcPr>
          <w:p w:rsidR="00ED6404" w:rsidRPr="0060309E" w:rsidRDefault="00ED6404" w:rsidP="007C5697">
            <w:pPr>
              <w:jc w:val="center"/>
              <w:rPr>
                <w:b/>
                <w:i/>
              </w:rPr>
            </w:pPr>
            <w:r w:rsidRPr="0060309E">
              <w:rPr>
                <w:b/>
                <w:i/>
              </w:rPr>
              <w:t>Foreign currency</w:t>
            </w:r>
          </w:p>
        </w:tc>
        <w:tc>
          <w:tcPr>
            <w:tcW w:w="1701" w:type="dxa"/>
            <w:gridSpan w:val="3"/>
            <w:tcBorders>
              <w:top w:val="single" w:sz="4" w:space="0" w:color="auto"/>
              <w:left w:val="single" w:sz="4" w:space="0" w:color="auto"/>
              <w:bottom w:val="single" w:sz="4" w:space="0" w:color="auto"/>
              <w:right w:val="single" w:sz="4" w:space="0" w:color="auto"/>
            </w:tcBorders>
            <w:shd w:val="pct10" w:color="auto" w:fill="FFFFFF"/>
          </w:tcPr>
          <w:p w:rsidR="00ED6404" w:rsidRPr="0060309E" w:rsidRDefault="00ED6404" w:rsidP="007C5697">
            <w:pPr>
              <w:jc w:val="center"/>
              <w:rPr>
                <w:b/>
                <w:i/>
              </w:rPr>
            </w:pPr>
            <w:r w:rsidRPr="0060309E">
              <w:rPr>
                <w:b/>
                <w:i/>
              </w:rPr>
              <w:t>National currency</w:t>
            </w:r>
          </w:p>
        </w:tc>
        <w:tc>
          <w:tcPr>
            <w:tcW w:w="2700" w:type="dxa"/>
            <w:gridSpan w:val="2"/>
            <w:tcBorders>
              <w:top w:val="single" w:sz="4" w:space="0" w:color="auto"/>
              <w:left w:val="single" w:sz="4" w:space="0" w:color="auto"/>
              <w:bottom w:val="single" w:sz="4" w:space="0" w:color="auto"/>
              <w:right w:val="single" w:sz="4" w:space="0" w:color="auto"/>
            </w:tcBorders>
            <w:shd w:val="pct10" w:color="auto" w:fill="FFFFFF"/>
          </w:tcPr>
          <w:p w:rsidR="00ED6404" w:rsidRPr="0060309E" w:rsidRDefault="00ED6404" w:rsidP="007C5697">
            <w:pPr>
              <w:jc w:val="center"/>
              <w:rPr>
                <w:b/>
                <w:i/>
              </w:rPr>
            </w:pPr>
            <w:r w:rsidRPr="0060309E">
              <w:rPr>
                <w:b/>
                <w:i/>
              </w:rPr>
              <w:t>Comments</w:t>
            </w:r>
          </w:p>
        </w:tc>
      </w:tr>
      <w:tr w:rsidR="00831DDB" w:rsidRPr="0060309E" w:rsidTr="007D5058">
        <w:tc>
          <w:tcPr>
            <w:tcW w:w="901" w:type="dxa"/>
            <w:tcBorders>
              <w:top w:val="single" w:sz="6" w:space="0" w:color="auto"/>
              <w:left w:val="single" w:sz="6" w:space="0" w:color="auto"/>
              <w:right w:val="single" w:sz="6" w:space="0" w:color="auto"/>
            </w:tcBorders>
          </w:tcPr>
          <w:p w:rsidR="00831DDB" w:rsidRPr="0060309E" w:rsidRDefault="00831DDB" w:rsidP="007C5697">
            <w:pPr>
              <w:jc w:val="right"/>
              <w:rPr>
                <w:sz w:val="22"/>
              </w:rPr>
            </w:pPr>
            <w:r w:rsidRPr="0060309E">
              <w:rPr>
                <w:sz w:val="22"/>
              </w:rPr>
              <w:t>3.1.</w:t>
            </w:r>
          </w:p>
          <w:p w:rsidR="00831DDB" w:rsidRPr="0060309E" w:rsidRDefault="00831DDB" w:rsidP="007C5697">
            <w:pPr>
              <w:jc w:val="right"/>
              <w:rPr>
                <w:sz w:val="22"/>
              </w:rPr>
            </w:pPr>
          </w:p>
          <w:p w:rsidR="00831DDB" w:rsidRPr="0060309E" w:rsidRDefault="00831DDB" w:rsidP="007C5697">
            <w:pPr>
              <w:jc w:val="right"/>
              <w:rPr>
                <w:sz w:val="22"/>
              </w:rPr>
            </w:pPr>
            <w:r w:rsidRPr="0060309E">
              <w:rPr>
                <w:sz w:val="22"/>
              </w:rPr>
              <w:t>3.1.1</w:t>
            </w:r>
          </w:p>
        </w:tc>
        <w:tc>
          <w:tcPr>
            <w:tcW w:w="3485" w:type="dxa"/>
            <w:tcBorders>
              <w:top w:val="single" w:sz="6" w:space="0" w:color="auto"/>
              <w:left w:val="single" w:sz="6" w:space="0" w:color="auto"/>
              <w:right w:val="single" w:sz="6" w:space="0" w:color="auto"/>
            </w:tcBorders>
          </w:tcPr>
          <w:p w:rsidR="00831DDB" w:rsidRPr="0060309E" w:rsidRDefault="00ED6404" w:rsidP="007C5697">
            <w:pPr>
              <w:rPr>
                <w:sz w:val="22"/>
              </w:rPr>
            </w:pPr>
            <w:r w:rsidRPr="0060309E">
              <w:rPr>
                <w:sz w:val="22"/>
              </w:rPr>
              <w:t>Incoming payments</w:t>
            </w:r>
          </w:p>
          <w:p w:rsidR="00831DDB" w:rsidRPr="0060309E" w:rsidRDefault="00831DDB" w:rsidP="007C5697">
            <w:pPr>
              <w:rPr>
                <w:sz w:val="22"/>
              </w:rPr>
            </w:pPr>
          </w:p>
          <w:p w:rsidR="00831DDB" w:rsidRPr="0060309E" w:rsidRDefault="00831DDB" w:rsidP="007C5697">
            <w:pPr>
              <w:rPr>
                <w:sz w:val="22"/>
              </w:rPr>
            </w:pPr>
            <w:r w:rsidRPr="0060309E">
              <w:rPr>
                <w:sz w:val="22"/>
              </w:rPr>
              <w:t xml:space="preserve">- </w:t>
            </w:r>
            <w:r w:rsidR="00ED6404" w:rsidRPr="0060309E">
              <w:rPr>
                <w:sz w:val="22"/>
              </w:rPr>
              <w:t>standard incoming payments</w:t>
            </w:r>
          </w:p>
          <w:p w:rsidR="00831DDB" w:rsidRPr="0060309E" w:rsidRDefault="00831DDB" w:rsidP="007C5697">
            <w:pPr>
              <w:rPr>
                <w:sz w:val="22"/>
              </w:rPr>
            </w:pPr>
          </w:p>
        </w:tc>
        <w:tc>
          <w:tcPr>
            <w:tcW w:w="1579" w:type="dxa"/>
            <w:gridSpan w:val="2"/>
            <w:tcBorders>
              <w:left w:val="single" w:sz="6" w:space="0" w:color="auto"/>
              <w:right w:val="single" w:sz="6" w:space="0" w:color="auto"/>
            </w:tcBorders>
          </w:tcPr>
          <w:p w:rsidR="00831DDB" w:rsidRPr="0060309E" w:rsidRDefault="00831DDB" w:rsidP="007C5697">
            <w:pPr>
              <w:rPr>
                <w:sz w:val="22"/>
              </w:rPr>
            </w:pPr>
          </w:p>
          <w:p w:rsidR="00831DDB" w:rsidRPr="0060309E" w:rsidRDefault="00831DDB" w:rsidP="007C5697">
            <w:pPr>
              <w:rPr>
                <w:sz w:val="22"/>
              </w:rPr>
            </w:pPr>
          </w:p>
          <w:p w:rsidR="00831DDB" w:rsidRPr="0060309E" w:rsidRDefault="00ED6404" w:rsidP="007C5697">
            <w:pPr>
              <w:rPr>
                <w:sz w:val="22"/>
              </w:rPr>
            </w:pPr>
            <w:r w:rsidRPr="0060309E">
              <w:rPr>
                <w:sz w:val="22"/>
              </w:rPr>
              <w:t>Free of charge</w:t>
            </w:r>
          </w:p>
        </w:tc>
        <w:tc>
          <w:tcPr>
            <w:tcW w:w="1701" w:type="dxa"/>
            <w:gridSpan w:val="3"/>
            <w:tcBorders>
              <w:left w:val="single" w:sz="6" w:space="0" w:color="auto"/>
              <w:bottom w:val="single" w:sz="4" w:space="0" w:color="auto"/>
              <w:right w:val="single" w:sz="6" w:space="0" w:color="auto"/>
            </w:tcBorders>
          </w:tcPr>
          <w:p w:rsidR="00831DDB" w:rsidRPr="0060309E" w:rsidRDefault="00831DDB" w:rsidP="007C5697">
            <w:pPr>
              <w:rPr>
                <w:sz w:val="22"/>
              </w:rPr>
            </w:pPr>
          </w:p>
          <w:p w:rsidR="00831DDB" w:rsidRPr="0060309E" w:rsidRDefault="00831DDB" w:rsidP="007C5697">
            <w:pPr>
              <w:rPr>
                <w:sz w:val="22"/>
              </w:rPr>
            </w:pPr>
          </w:p>
          <w:p w:rsidR="00831DDB" w:rsidRPr="0060309E" w:rsidRDefault="00ED6404" w:rsidP="007C5697">
            <w:pPr>
              <w:rPr>
                <w:sz w:val="22"/>
              </w:rPr>
            </w:pPr>
            <w:r w:rsidRPr="0060309E">
              <w:rPr>
                <w:sz w:val="22"/>
              </w:rPr>
              <w:t>Free of charge</w:t>
            </w:r>
          </w:p>
        </w:tc>
        <w:tc>
          <w:tcPr>
            <w:tcW w:w="2700" w:type="dxa"/>
            <w:gridSpan w:val="2"/>
            <w:tcBorders>
              <w:left w:val="single" w:sz="6" w:space="0" w:color="auto"/>
              <w:bottom w:val="single" w:sz="4" w:space="0" w:color="auto"/>
              <w:right w:val="single" w:sz="6" w:space="0" w:color="auto"/>
            </w:tcBorders>
          </w:tcPr>
          <w:p w:rsidR="00831DDB" w:rsidRPr="0060309E" w:rsidRDefault="00831DDB" w:rsidP="007C5697">
            <w:pPr>
              <w:rPr>
                <w:i/>
                <w:iCs/>
              </w:rPr>
            </w:pPr>
            <w:r w:rsidRPr="0060309E">
              <w:rPr>
                <w:i/>
                <w:iCs/>
                <w:lang w:val="uk-UA"/>
              </w:rPr>
              <w:t xml:space="preserve"> </w:t>
            </w:r>
            <w:r w:rsidR="00ED6404" w:rsidRPr="0060309E">
              <w:rPr>
                <w:i/>
                <w:iCs/>
              </w:rPr>
              <w:t xml:space="preserve">-UAH funds </w:t>
            </w:r>
            <w:r w:rsidR="0030593C" w:rsidRPr="0060309E">
              <w:rPr>
                <w:i/>
                <w:iCs/>
              </w:rPr>
              <w:t>are credited with the value date specified in a payment document</w:t>
            </w:r>
          </w:p>
          <w:p w:rsidR="00831DDB" w:rsidRPr="0060309E" w:rsidRDefault="00831DDB" w:rsidP="007C5697">
            <w:pPr>
              <w:pStyle w:val="a4"/>
              <w:tabs>
                <w:tab w:val="clear" w:pos="4153"/>
                <w:tab w:val="clear" w:pos="8306"/>
              </w:tabs>
              <w:rPr>
                <w:i/>
                <w:iCs/>
                <w:lang w:val="uk-UA"/>
              </w:rPr>
            </w:pPr>
          </w:p>
        </w:tc>
      </w:tr>
      <w:tr w:rsidR="00831DDB" w:rsidRPr="0060309E" w:rsidTr="007D5058">
        <w:trPr>
          <w:trHeight w:val="1245"/>
        </w:trPr>
        <w:tc>
          <w:tcPr>
            <w:tcW w:w="901" w:type="dxa"/>
            <w:tcBorders>
              <w:left w:val="single" w:sz="6" w:space="0" w:color="auto"/>
              <w:bottom w:val="single" w:sz="6" w:space="0" w:color="auto"/>
              <w:right w:val="single" w:sz="6" w:space="0" w:color="auto"/>
            </w:tcBorders>
          </w:tcPr>
          <w:p w:rsidR="00831DDB" w:rsidRPr="0060309E" w:rsidRDefault="00831DDB" w:rsidP="007C5697">
            <w:pPr>
              <w:jc w:val="right"/>
              <w:rPr>
                <w:sz w:val="22"/>
              </w:rPr>
            </w:pPr>
            <w:r w:rsidRPr="0060309E">
              <w:rPr>
                <w:sz w:val="22"/>
              </w:rPr>
              <w:t>3.2</w:t>
            </w:r>
          </w:p>
          <w:p w:rsidR="00831DDB" w:rsidRPr="0060309E" w:rsidRDefault="00831DDB" w:rsidP="007C5697">
            <w:pPr>
              <w:jc w:val="right"/>
              <w:rPr>
                <w:sz w:val="22"/>
              </w:rPr>
            </w:pPr>
          </w:p>
          <w:p w:rsidR="00831DDB" w:rsidRPr="0060309E" w:rsidRDefault="00831DDB" w:rsidP="007C5697">
            <w:pPr>
              <w:jc w:val="right"/>
              <w:rPr>
                <w:sz w:val="22"/>
              </w:rPr>
            </w:pPr>
          </w:p>
          <w:p w:rsidR="00831DDB" w:rsidRPr="0060309E" w:rsidRDefault="00831DDB" w:rsidP="007C5697">
            <w:pPr>
              <w:jc w:val="right"/>
              <w:rPr>
                <w:sz w:val="22"/>
              </w:rPr>
            </w:pPr>
          </w:p>
          <w:p w:rsidR="00ED6404" w:rsidRPr="0060309E" w:rsidRDefault="00ED6404" w:rsidP="007C5697">
            <w:pPr>
              <w:jc w:val="right"/>
              <w:rPr>
                <w:sz w:val="22"/>
              </w:rPr>
            </w:pPr>
          </w:p>
          <w:p w:rsidR="00831DDB" w:rsidRPr="0060309E" w:rsidRDefault="00831DDB" w:rsidP="007C5697">
            <w:pPr>
              <w:jc w:val="right"/>
              <w:rPr>
                <w:sz w:val="22"/>
              </w:rPr>
            </w:pPr>
            <w:r w:rsidRPr="0060309E">
              <w:rPr>
                <w:sz w:val="22"/>
              </w:rPr>
              <w:t>3.2.1</w:t>
            </w:r>
          </w:p>
          <w:p w:rsidR="00831DDB" w:rsidRPr="0060309E" w:rsidRDefault="00831DDB" w:rsidP="007C5697">
            <w:pPr>
              <w:rPr>
                <w:sz w:val="22"/>
              </w:rPr>
            </w:pPr>
          </w:p>
        </w:tc>
        <w:tc>
          <w:tcPr>
            <w:tcW w:w="3485" w:type="dxa"/>
            <w:tcBorders>
              <w:top w:val="single" w:sz="4" w:space="0" w:color="auto"/>
              <w:left w:val="single" w:sz="6" w:space="0" w:color="auto"/>
              <w:bottom w:val="single" w:sz="6" w:space="0" w:color="auto"/>
              <w:right w:val="single" w:sz="6" w:space="0" w:color="auto"/>
            </w:tcBorders>
          </w:tcPr>
          <w:p w:rsidR="00831DDB" w:rsidRPr="0060309E" w:rsidRDefault="00ED6404" w:rsidP="007C5697">
            <w:pPr>
              <w:rPr>
                <w:sz w:val="22"/>
              </w:rPr>
            </w:pPr>
            <w:r w:rsidRPr="0060309E">
              <w:rPr>
                <w:sz w:val="22"/>
              </w:rPr>
              <w:t>Outgoing payments</w:t>
            </w:r>
          </w:p>
          <w:p w:rsidR="00ED6404" w:rsidRPr="0060309E" w:rsidRDefault="00ED6404" w:rsidP="007C5697">
            <w:pPr>
              <w:rPr>
                <w:sz w:val="22"/>
              </w:rPr>
            </w:pPr>
          </w:p>
          <w:p w:rsidR="00831DDB" w:rsidRPr="0060309E" w:rsidRDefault="00831DDB" w:rsidP="007C5697">
            <w:pPr>
              <w:pStyle w:val="22"/>
              <w:rPr>
                <w:rFonts w:ascii="Times New Roman" w:hAnsi="Times New Roman"/>
                <w:u w:val="none"/>
              </w:rPr>
            </w:pPr>
            <w:r w:rsidRPr="0060309E">
              <w:rPr>
                <w:rFonts w:ascii="Times New Roman" w:hAnsi="Times New Roman"/>
                <w:u w:val="none"/>
              </w:rPr>
              <w:t xml:space="preserve">A. </w:t>
            </w:r>
            <w:r w:rsidR="00ED6404" w:rsidRPr="0060309E">
              <w:rPr>
                <w:rFonts w:ascii="Times New Roman" w:hAnsi="Times New Roman"/>
                <w:u w:val="none"/>
              </w:rPr>
              <w:t>Payments in local currency</w:t>
            </w:r>
            <w:r w:rsidRPr="0060309E">
              <w:rPr>
                <w:rFonts w:ascii="Times New Roman" w:hAnsi="Times New Roman"/>
                <w:u w:val="none"/>
                <w:lang w:val="uk-UA"/>
              </w:rPr>
              <w:t xml:space="preserve"> </w:t>
            </w:r>
            <w:r w:rsidRPr="0060309E">
              <w:rPr>
                <w:rFonts w:ascii="Times New Roman" w:hAnsi="Times New Roman"/>
                <w:u w:val="none"/>
              </w:rPr>
              <w:t>(LCY)</w:t>
            </w:r>
          </w:p>
          <w:p w:rsidR="00831DDB" w:rsidRPr="0060309E" w:rsidRDefault="00831DDB" w:rsidP="007C5697">
            <w:pPr>
              <w:pStyle w:val="22"/>
              <w:rPr>
                <w:rFonts w:ascii="Times New Roman" w:hAnsi="Times New Roman"/>
              </w:rPr>
            </w:pPr>
          </w:p>
          <w:p w:rsidR="00831DDB" w:rsidRPr="0060309E" w:rsidRDefault="00831DDB" w:rsidP="007C5697">
            <w:pPr>
              <w:pStyle w:val="22"/>
              <w:rPr>
                <w:rFonts w:ascii="Times New Roman" w:hAnsi="Times New Roman"/>
                <w:u w:val="none"/>
                <w:lang w:val="ru-RU"/>
              </w:rPr>
            </w:pPr>
            <w:r w:rsidRPr="0060309E">
              <w:rPr>
                <w:rFonts w:ascii="Times New Roman" w:hAnsi="Times New Roman"/>
                <w:u w:val="none"/>
                <w:lang w:val="ru-RU"/>
              </w:rPr>
              <w:t xml:space="preserve">- </w:t>
            </w:r>
            <w:r w:rsidR="00ED6404" w:rsidRPr="0060309E">
              <w:rPr>
                <w:rFonts w:ascii="Times New Roman" w:hAnsi="Times New Roman"/>
                <w:u w:val="none"/>
              </w:rPr>
              <w:t>outgoing LCY - payments</w:t>
            </w:r>
            <w:r w:rsidRPr="0060309E">
              <w:rPr>
                <w:rFonts w:ascii="Times New Roman" w:hAnsi="Times New Roman"/>
                <w:u w:val="none"/>
                <w:lang w:val="uk-UA"/>
              </w:rPr>
              <w:t xml:space="preserve"> </w:t>
            </w:r>
          </w:p>
          <w:p w:rsidR="00831DDB" w:rsidRPr="0060309E" w:rsidRDefault="00831DDB" w:rsidP="007C5697">
            <w:pPr>
              <w:rPr>
                <w:sz w:val="22"/>
                <w:lang w:val="ru-RU"/>
              </w:rPr>
            </w:pPr>
          </w:p>
        </w:tc>
        <w:tc>
          <w:tcPr>
            <w:tcW w:w="1579" w:type="dxa"/>
            <w:gridSpan w:val="2"/>
            <w:tcBorders>
              <w:top w:val="single" w:sz="4" w:space="0" w:color="auto"/>
              <w:left w:val="single" w:sz="6" w:space="0" w:color="auto"/>
              <w:bottom w:val="single" w:sz="6" w:space="0" w:color="auto"/>
              <w:right w:val="single" w:sz="6" w:space="0" w:color="auto"/>
            </w:tcBorders>
          </w:tcPr>
          <w:p w:rsidR="00831DDB" w:rsidRPr="0060309E" w:rsidRDefault="00831DDB" w:rsidP="007C5697">
            <w:pPr>
              <w:rPr>
                <w:sz w:val="22"/>
                <w:lang w:val="ru-RU"/>
              </w:rPr>
            </w:pPr>
          </w:p>
          <w:p w:rsidR="00831DDB" w:rsidRPr="0060309E" w:rsidRDefault="00831DDB" w:rsidP="007C5697">
            <w:pPr>
              <w:rPr>
                <w:sz w:val="22"/>
                <w:lang w:val="ru-RU"/>
              </w:rPr>
            </w:pPr>
          </w:p>
          <w:p w:rsidR="00831DDB" w:rsidRPr="0060309E" w:rsidRDefault="00831DDB" w:rsidP="007C5697">
            <w:pPr>
              <w:rPr>
                <w:sz w:val="22"/>
                <w:lang w:val="ru-RU"/>
              </w:rPr>
            </w:pPr>
          </w:p>
        </w:tc>
        <w:tc>
          <w:tcPr>
            <w:tcW w:w="1701" w:type="dxa"/>
            <w:gridSpan w:val="3"/>
            <w:tcBorders>
              <w:top w:val="single" w:sz="4" w:space="0" w:color="auto"/>
              <w:left w:val="single" w:sz="6" w:space="0" w:color="auto"/>
              <w:bottom w:val="single" w:sz="6" w:space="0" w:color="auto"/>
              <w:right w:val="single" w:sz="6" w:space="0" w:color="auto"/>
            </w:tcBorders>
          </w:tcPr>
          <w:p w:rsidR="00831DDB" w:rsidRPr="008858F5" w:rsidRDefault="00831DDB" w:rsidP="007C5697">
            <w:pPr>
              <w:rPr>
                <w:sz w:val="22"/>
              </w:rPr>
            </w:pPr>
          </w:p>
          <w:p w:rsidR="00831DDB" w:rsidRPr="008858F5" w:rsidRDefault="00831DDB" w:rsidP="007C5697">
            <w:pPr>
              <w:rPr>
                <w:sz w:val="22"/>
              </w:rPr>
            </w:pPr>
          </w:p>
          <w:p w:rsidR="00831DDB" w:rsidRPr="008858F5" w:rsidRDefault="00ED6404" w:rsidP="007C5697">
            <w:pPr>
              <w:rPr>
                <w:sz w:val="22"/>
                <w:lang w:val="uk-UA"/>
              </w:rPr>
            </w:pPr>
            <w:r w:rsidRPr="008858F5">
              <w:rPr>
                <w:sz w:val="22"/>
                <w:lang w:val="uk-UA"/>
              </w:rPr>
              <w:t>0.</w:t>
            </w:r>
            <w:r w:rsidRPr="008858F5">
              <w:rPr>
                <w:sz w:val="22"/>
              </w:rPr>
              <w:t>5</w:t>
            </w:r>
            <w:r w:rsidR="00831DDB" w:rsidRPr="008858F5">
              <w:rPr>
                <w:sz w:val="22"/>
                <w:lang w:val="uk-UA"/>
              </w:rPr>
              <w:t xml:space="preserve">% </w:t>
            </w:r>
            <w:r w:rsidRPr="008858F5">
              <w:rPr>
                <w:sz w:val="22"/>
              </w:rPr>
              <w:t>of the amount</w:t>
            </w:r>
          </w:p>
          <w:p w:rsidR="00831DDB" w:rsidRPr="008858F5" w:rsidRDefault="007D5058" w:rsidP="007C5697">
            <w:pPr>
              <w:rPr>
                <w:sz w:val="22"/>
              </w:rPr>
            </w:pPr>
            <w:r w:rsidRPr="008858F5">
              <w:rPr>
                <w:sz w:val="22"/>
              </w:rPr>
              <w:t>Min 10</w:t>
            </w:r>
            <w:r w:rsidR="002F1A42" w:rsidRPr="008858F5">
              <w:rPr>
                <w:sz w:val="22"/>
              </w:rPr>
              <w:t xml:space="preserve"> UAH</w:t>
            </w:r>
          </w:p>
          <w:p w:rsidR="00ED6404" w:rsidRPr="008858F5" w:rsidRDefault="00ED6404" w:rsidP="009C3E22">
            <w:pPr>
              <w:rPr>
                <w:sz w:val="22"/>
                <w:lang w:val="uk-UA"/>
              </w:rPr>
            </w:pPr>
            <w:r w:rsidRPr="008858F5">
              <w:rPr>
                <w:sz w:val="22"/>
              </w:rPr>
              <w:t xml:space="preserve">Max </w:t>
            </w:r>
            <w:r w:rsidR="009C3E22" w:rsidRPr="008858F5">
              <w:rPr>
                <w:sz w:val="22"/>
              </w:rPr>
              <w:t>1</w:t>
            </w:r>
            <w:r w:rsidRPr="008858F5">
              <w:rPr>
                <w:sz w:val="22"/>
              </w:rPr>
              <w:t>000</w:t>
            </w:r>
            <w:r w:rsidR="002F1A42" w:rsidRPr="008858F5">
              <w:rPr>
                <w:sz w:val="22"/>
                <w:lang w:val="uk-UA"/>
              </w:rPr>
              <w:t xml:space="preserve"> </w:t>
            </w:r>
            <w:r w:rsidR="002F1A42" w:rsidRPr="008858F5">
              <w:rPr>
                <w:sz w:val="22"/>
              </w:rPr>
              <w:t>UAH</w:t>
            </w:r>
          </w:p>
        </w:tc>
        <w:tc>
          <w:tcPr>
            <w:tcW w:w="2700" w:type="dxa"/>
            <w:gridSpan w:val="2"/>
            <w:tcBorders>
              <w:top w:val="single" w:sz="4" w:space="0" w:color="auto"/>
              <w:left w:val="single" w:sz="6" w:space="0" w:color="auto"/>
              <w:bottom w:val="single" w:sz="4" w:space="0" w:color="auto"/>
              <w:right w:val="single" w:sz="6" w:space="0" w:color="auto"/>
            </w:tcBorders>
          </w:tcPr>
          <w:p w:rsidR="00831DDB" w:rsidRPr="008858F5" w:rsidRDefault="00831DDB" w:rsidP="007C5697">
            <w:pPr>
              <w:rPr>
                <w:i/>
              </w:rPr>
            </w:pPr>
          </w:p>
          <w:p w:rsidR="00831DDB" w:rsidRPr="008858F5" w:rsidRDefault="00831DDB" w:rsidP="007C5697">
            <w:pPr>
              <w:pStyle w:val="a4"/>
              <w:tabs>
                <w:tab w:val="clear" w:pos="4153"/>
                <w:tab w:val="clear" w:pos="8306"/>
              </w:tabs>
              <w:rPr>
                <w:i/>
                <w:iCs/>
                <w:lang w:val="uk-UA"/>
              </w:rPr>
            </w:pPr>
          </w:p>
          <w:p w:rsidR="00831DDB" w:rsidRPr="008858F5" w:rsidRDefault="002E7F2C" w:rsidP="007C5697">
            <w:pPr>
              <w:pStyle w:val="a4"/>
              <w:tabs>
                <w:tab w:val="clear" w:pos="4153"/>
                <w:tab w:val="clear" w:pos="8306"/>
              </w:tabs>
              <w:rPr>
                <w:i/>
                <w:iCs/>
                <w:lang w:val="en-US"/>
              </w:rPr>
            </w:pPr>
            <w:r w:rsidRPr="008858F5">
              <w:rPr>
                <w:i/>
                <w:iCs/>
                <w:lang w:val="en-US"/>
              </w:rPr>
              <w:t>UAH payments placed after cut-off time, are effected next day</w:t>
            </w:r>
          </w:p>
          <w:p w:rsidR="00831DDB" w:rsidRPr="008858F5" w:rsidRDefault="00831DDB" w:rsidP="007C5697">
            <w:pPr>
              <w:pStyle w:val="a4"/>
              <w:tabs>
                <w:tab w:val="clear" w:pos="4153"/>
                <w:tab w:val="clear" w:pos="8306"/>
              </w:tabs>
              <w:rPr>
                <w:i/>
                <w:iCs/>
                <w:lang w:val="uk-UA"/>
              </w:rPr>
            </w:pPr>
          </w:p>
        </w:tc>
      </w:tr>
      <w:tr w:rsidR="00831DDB" w:rsidRPr="0060309E" w:rsidTr="007D5058">
        <w:tc>
          <w:tcPr>
            <w:tcW w:w="901" w:type="dxa"/>
            <w:tcBorders>
              <w:left w:val="single" w:sz="6" w:space="0" w:color="auto"/>
              <w:bottom w:val="single" w:sz="6" w:space="0" w:color="auto"/>
              <w:right w:val="single" w:sz="6" w:space="0" w:color="auto"/>
            </w:tcBorders>
          </w:tcPr>
          <w:p w:rsidR="00831DDB" w:rsidRPr="0060309E" w:rsidRDefault="00831DDB" w:rsidP="007C5697">
            <w:pPr>
              <w:jc w:val="right"/>
              <w:rPr>
                <w:sz w:val="22"/>
              </w:rPr>
            </w:pPr>
          </w:p>
          <w:p w:rsidR="00831DDB" w:rsidRPr="0060309E" w:rsidRDefault="00831DDB" w:rsidP="007C5697">
            <w:pPr>
              <w:jc w:val="right"/>
              <w:rPr>
                <w:sz w:val="22"/>
              </w:rPr>
            </w:pPr>
          </w:p>
          <w:p w:rsidR="00831DDB" w:rsidRPr="0060309E" w:rsidRDefault="00831DDB" w:rsidP="007C5697">
            <w:pPr>
              <w:jc w:val="right"/>
              <w:rPr>
                <w:sz w:val="22"/>
              </w:rPr>
            </w:pPr>
          </w:p>
          <w:p w:rsidR="00831DDB" w:rsidRPr="0060309E" w:rsidRDefault="00831DDB" w:rsidP="007C5697">
            <w:pPr>
              <w:jc w:val="right"/>
              <w:rPr>
                <w:sz w:val="22"/>
              </w:rPr>
            </w:pPr>
            <w:r w:rsidRPr="0060309E">
              <w:rPr>
                <w:sz w:val="22"/>
              </w:rPr>
              <w:t>3.2.2</w:t>
            </w:r>
          </w:p>
        </w:tc>
        <w:tc>
          <w:tcPr>
            <w:tcW w:w="3485" w:type="dxa"/>
            <w:tcBorders>
              <w:left w:val="single" w:sz="6" w:space="0" w:color="auto"/>
              <w:bottom w:val="single" w:sz="6" w:space="0" w:color="auto"/>
              <w:right w:val="single" w:sz="6" w:space="0" w:color="auto"/>
            </w:tcBorders>
          </w:tcPr>
          <w:p w:rsidR="00831DDB" w:rsidRPr="0060309E" w:rsidRDefault="00831DDB" w:rsidP="007C5697">
            <w:pPr>
              <w:ind w:left="360"/>
              <w:rPr>
                <w:sz w:val="22"/>
                <w:u w:val="single"/>
              </w:rPr>
            </w:pPr>
            <w:r w:rsidRPr="0060309E">
              <w:rPr>
                <w:sz w:val="22"/>
                <w:u w:val="single"/>
              </w:rPr>
              <w:t xml:space="preserve">B. </w:t>
            </w:r>
            <w:r w:rsidR="002E7F2C" w:rsidRPr="0060309E">
              <w:rPr>
                <w:sz w:val="22"/>
                <w:szCs w:val="22"/>
                <w:u w:val="single"/>
              </w:rPr>
              <w:t>Payments in foreign currency</w:t>
            </w:r>
            <w:r w:rsidRPr="0060309E">
              <w:rPr>
                <w:lang w:val="uk-UA"/>
              </w:rPr>
              <w:t xml:space="preserve"> </w:t>
            </w:r>
            <w:r w:rsidRPr="0060309E">
              <w:rPr>
                <w:sz w:val="22"/>
                <w:u w:val="single"/>
              </w:rPr>
              <w:t>(FCY)</w:t>
            </w:r>
          </w:p>
          <w:p w:rsidR="00D16983" w:rsidRPr="0060309E" w:rsidRDefault="00D16983" w:rsidP="007C5697">
            <w:pPr>
              <w:rPr>
                <w:sz w:val="22"/>
                <w:lang w:val="uk-UA"/>
              </w:rPr>
            </w:pPr>
          </w:p>
          <w:p w:rsidR="00831DDB" w:rsidRPr="0060309E" w:rsidRDefault="00D16983" w:rsidP="007C5697">
            <w:pPr>
              <w:rPr>
                <w:sz w:val="22"/>
              </w:rPr>
            </w:pPr>
            <w:r w:rsidRPr="0060309E">
              <w:rPr>
                <w:sz w:val="22"/>
                <w:lang w:val="uk-UA"/>
              </w:rPr>
              <w:t xml:space="preserve">      </w:t>
            </w:r>
            <w:r w:rsidR="00831DDB" w:rsidRPr="0060309E">
              <w:rPr>
                <w:sz w:val="22"/>
              </w:rPr>
              <w:t xml:space="preserve">- </w:t>
            </w:r>
            <w:proofErr w:type="spellStart"/>
            <w:r w:rsidR="001868FB" w:rsidRPr="0060309E">
              <w:rPr>
                <w:sz w:val="22"/>
              </w:rPr>
              <w:t>standart</w:t>
            </w:r>
            <w:proofErr w:type="spellEnd"/>
            <w:r w:rsidR="001868FB" w:rsidRPr="0060309E">
              <w:rPr>
                <w:sz w:val="22"/>
              </w:rPr>
              <w:t xml:space="preserve"> FCY-payments</w:t>
            </w:r>
          </w:p>
          <w:p w:rsidR="00831DDB" w:rsidRPr="0060309E" w:rsidRDefault="00831DDB" w:rsidP="007C5697">
            <w:pPr>
              <w:rPr>
                <w:sz w:val="22"/>
              </w:rPr>
            </w:pPr>
          </w:p>
        </w:tc>
        <w:tc>
          <w:tcPr>
            <w:tcW w:w="1579" w:type="dxa"/>
            <w:gridSpan w:val="2"/>
            <w:tcBorders>
              <w:left w:val="single" w:sz="6" w:space="0" w:color="auto"/>
              <w:bottom w:val="single" w:sz="6" w:space="0" w:color="auto"/>
              <w:right w:val="single" w:sz="6" w:space="0" w:color="auto"/>
            </w:tcBorders>
          </w:tcPr>
          <w:p w:rsidR="00831DDB" w:rsidRPr="0060309E" w:rsidRDefault="00831DDB" w:rsidP="007C5697">
            <w:pPr>
              <w:rPr>
                <w:color w:val="FF0000"/>
                <w:sz w:val="22"/>
              </w:rPr>
            </w:pPr>
          </w:p>
          <w:p w:rsidR="00ED6404" w:rsidRPr="0060309E" w:rsidRDefault="00ED6404" w:rsidP="00ED6404">
            <w:pPr>
              <w:rPr>
                <w:sz w:val="22"/>
              </w:rPr>
            </w:pPr>
            <w:r w:rsidRPr="0060309E">
              <w:rPr>
                <w:sz w:val="22"/>
                <w:lang w:val="uk-UA"/>
              </w:rPr>
              <w:t>0.</w:t>
            </w:r>
            <w:r w:rsidRPr="0060309E">
              <w:rPr>
                <w:sz w:val="22"/>
              </w:rPr>
              <w:t>5</w:t>
            </w:r>
            <w:r w:rsidRPr="0060309E">
              <w:rPr>
                <w:sz w:val="22"/>
                <w:lang w:val="uk-UA"/>
              </w:rPr>
              <w:t xml:space="preserve">% </w:t>
            </w:r>
            <w:r w:rsidRPr="0060309E">
              <w:rPr>
                <w:sz w:val="22"/>
              </w:rPr>
              <w:t>of the amount</w:t>
            </w:r>
          </w:p>
          <w:p w:rsidR="00ED6404" w:rsidRPr="0060309E" w:rsidRDefault="00ED6404" w:rsidP="00ED6404">
            <w:pPr>
              <w:rPr>
                <w:sz w:val="22"/>
                <w:lang w:val="uk-UA"/>
              </w:rPr>
            </w:pPr>
            <w:r w:rsidRPr="0060309E">
              <w:rPr>
                <w:sz w:val="22"/>
              </w:rPr>
              <w:t>Min 30</w:t>
            </w:r>
            <w:r w:rsidR="002F1A42" w:rsidRPr="0060309E">
              <w:rPr>
                <w:sz w:val="22"/>
                <w:lang w:val="uk-UA"/>
              </w:rPr>
              <w:t xml:space="preserve"> </w:t>
            </w:r>
            <w:r w:rsidR="002F1A42" w:rsidRPr="0060309E">
              <w:rPr>
                <w:sz w:val="22"/>
              </w:rPr>
              <w:t>U</w:t>
            </w:r>
            <w:r w:rsidR="007D5058" w:rsidRPr="0060309E">
              <w:rPr>
                <w:sz w:val="22"/>
              </w:rPr>
              <w:t>SD</w:t>
            </w:r>
          </w:p>
          <w:p w:rsidR="00831DDB" w:rsidRPr="0060309E" w:rsidRDefault="00ED6404" w:rsidP="007D5058">
            <w:pPr>
              <w:rPr>
                <w:color w:val="FF0000"/>
                <w:sz w:val="22"/>
                <w:lang w:val="uk-UA"/>
              </w:rPr>
            </w:pPr>
            <w:r w:rsidRPr="0060309E">
              <w:rPr>
                <w:sz w:val="22"/>
              </w:rPr>
              <w:t>Max 500</w:t>
            </w:r>
            <w:r w:rsidR="002F1A42" w:rsidRPr="0060309E">
              <w:rPr>
                <w:sz w:val="22"/>
                <w:lang w:val="uk-UA"/>
              </w:rPr>
              <w:t xml:space="preserve"> </w:t>
            </w:r>
            <w:r w:rsidR="002F1A42" w:rsidRPr="0060309E">
              <w:rPr>
                <w:sz w:val="22"/>
              </w:rPr>
              <w:t>U</w:t>
            </w:r>
            <w:r w:rsidR="007D5058" w:rsidRPr="0060309E">
              <w:rPr>
                <w:sz w:val="22"/>
              </w:rPr>
              <w:t>SD</w:t>
            </w:r>
          </w:p>
        </w:tc>
        <w:tc>
          <w:tcPr>
            <w:tcW w:w="1701" w:type="dxa"/>
            <w:gridSpan w:val="3"/>
            <w:tcBorders>
              <w:left w:val="single" w:sz="6" w:space="0" w:color="auto"/>
              <w:bottom w:val="single" w:sz="6" w:space="0" w:color="auto"/>
              <w:right w:val="single" w:sz="6" w:space="0" w:color="auto"/>
            </w:tcBorders>
          </w:tcPr>
          <w:p w:rsidR="00831DDB" w:rsidRPr="009B5358" w:rsidRDefault="00831DDB" w:rsidP="007C5697">
            <w:pPr>
              <w:rPr>
                <w:color w:val="000000" w:themeColor="text1"/>
                <w:sz w:val="22"/>
              </w:rPr>
            </w:pPr>
          </w:p>
        </w:tc>
        <w:tc>
          <w:tcPr>
            <w:tcW w:w="2700" w:type="dxa"/>
            <w:gridSpan w:val="2"/>
            <w:tcBorders>
              <w:left w:val="single" w:sz="6" w:space="0" w:color="auto"/>
              <w:bottom w:val="single" w:sz="4" w:space="0" w:color="auto"/>
              <w:right w:val="single" w:sz="6" w:space="0" w:color="auto"/>
            </w:tcBorders>
          </w:tcPr>
          <w:p w:rsidR="00831DDB" w:rsidRPr="009B5358" w:rsidRDefault="00831DDB" w:rsidP="007C5697">
            <w:pPr>
              <w:rPr>
                <w:i/>
                <w:color w:val="000000" w:themeColor="text1"/>
                <w:lang w:val="uk-UA"/>
              </w:rPr>
            </w:pPr>
          </w:p>
          <w:p w:rsidR="00831DDB" w:rsidRPr="009B5358" w:rsidRDefault="008858F5" w:rsidP="00D16983">
            <w:pPr>
              <w:rPr>
                <w:i/>
                <w:color w:val="000000" w:themeColor="text1"/>
                <w:sz w:val="16"/>
                <w:szCs w:val="16"/>
              </w:rPr>
            </w:pPr>
            <w:r w:rsidRPr="009B5358">
              <w:rPr>
                <w:i/>
                <w:color w:val="000000" w:themeColor="text1"/>
                <w:sz w:val="16"/>
                <w:szCs w:val="16"/>
              </w:rPr>
              <w:t>As of the moments of operations proceeding</w:t>
            </w:r>
          </w:p>
          <w:p w:rsidR="008858F5" w:rsidRPr="009B5358" w:rsidRDefault="008858F5" w:rsidP="00D16983">
            <w:pPr>
              <w:rPr>
                <w:i/>
                <w:color w:val="000000" w:themeColor="text1"/>
                <w:sz w:val="16"/>
                <w:szCs w:val="16"/>
              </w:rPr>
            </w:pPr>
          </w:p>
          <w:p w:rsidR="008858F5" w:rsidRPr="009B5358" w:rsidRDefault="008858F5" w:rsidP="008858F5">
            <w:pPr>
              <w:rPr>
                <w:i/>
                <w:color w:val="000000" w:themeColor="text1"/>
                <w:lang w:val="uk-UA"/>
              </w:rPr>
            </w:pPr>
            <w:r w:rsidRPr="009B5358">
              <w:rPr>
                <w:i/>
                <w:color w:val="000000" w:themeColor="text1"/>
              </w:rPr>
              <w:t xml:space="preserve">Value date – date of debiting the customer’s account </w:t>
            </w:r>
          </w:p>
        </w:tc>
      </w:tr>
      <w:tr w:rsidR="00831DDB" w:rsidRPr="0060309E" w:rsidTr="007D5058">
        <w:tc>
          <w:tcPr>
            <w:tcW w:w="901" w:type="dxa"/>
            <w:tcBorders>
              <w:top w:val="single" w:sz="6" w:space="0" w:color="auto"/>
              <w:left w:val="single" w:sz="6" w:space="0" w:color="auto"/>
            </w:tcBorders>
          </w:tcPr>
          <w:p w:rsidR="00831DDB" w:rsidRPr="0060309E" w:rsidRDefault="00831DDB" w:rsidP="007C5697">
            <w:pPr>
              <w:jc w:val="right"/>
              <w:rPr>
                <w:sz w:val="22"/>
              </w:rPr>
            </w:pPr>
            <w:r w:rsidRPr="0060309E">
              <w:rPr>
                <w:sz w:val="22"/>
              </w:rPr>
              <w:t>3.3.</w:t>
            </w:r>
          </w:p>
        </w:tc>
        <w:tc>
          <w:tcPr>
            <w:tcW w:w="3485" w:type="dxa"/>
            <w:tcBorders>
              <w:top w:val="single" w:sz="6" w:space="0" w:color="auto"/>
              <w:left w:val="single" w:sz="6" w:space="0" w:color="auto"/>
              <w:right w:val="single" w:sz="6" w:space="0" w:color="auto"/>
            </w:tcBorders>
          </w:tcPr>
          <w:p w:rsidR="001868FB" w:rsidRPr="0060309E" w:rsidRDefault="001868FB" w:rsidP="007C5697">
            <w:pPr>
              <w:rPr>
                <w:sz w:val="22"/>
                <w:lang w:val="uk-UA"/>
              </w:rPr>
            </w:pPr>
            <w:r w:rsidRPr="0060309E">
              <w:rPr>
                <w:sz w:val="22"/>
              </w:rPr>
              <w:t>Cancellation of the payments</w:t>
            </w:r>
          </w:p>
          <w:p w:rsidR="00D16983" w:rsidRPr="0060309E" w:rsidRDefault="00D16983" w:rsidP="007C5697">
            <w:pPr>
              <w:rPr>
                <w:sz w:val="22"/>
                <w:lang w:val="uk-UA"/>
              </w:rPr>
            </w:pPr>
          </w:p>
        </w:tc>
        <w:tc>
          <w:tcPr>
            <w:tcW w:w="1579" w:type="dxa"/>
            <w:gridSpan w:val="2"/>
            <w:tcBorders>
              <w:top w:val="single" w:sz="6" w:space="0" w:color="auto"/>
              <w:right w:val="single" w:sz="6" w:space="0" w:color="auto"/>
            </w:tcBorders>
          </w:tcPr>
          <w:p w:rsidR="00831DDB" w:rsidRPr="0060309E" w:rsidRDefault="00831DDB" w:rsidP="007C5697">
            <w:pPr>
              <w:rPr>
                <w:sz w:val="22"/>
              </w:rPr>
            </w:pPr>
          </w:p>
        </w:tc>
        <w:tc>
          <w:tcPr>
            <w:tcW w:w="1701" w:type="dxa"/>
            <w:gridSpan w:val="3"/>
            <w:tcBorders>
              <w:top w:val="single" w:sz="6" w:space="0" w:color="auto"/>
              <w:right w:val="single" w:sz="6" w:space="0" w:color="auto"/>
            </w:tcBorders>
          </w:tcPr>
          <w:p w:rsidR="00831DDB" w:rsidRPr="0060309E" w:rsidRDefault="00831DDB" w:rsidP="007C5697">
            <w:pPr>
              <w:rPr>
                <w:sz w:val="22"/>
              </w:rPr>
            </w:pPr>
          </w:p>
        </w:tc>
        <w:tc>
          <w:tcPr>
            <w:tcW w:w="2700" w:type="dxa"/>
            <w:gridSpan w:val="2"/>
            <w:tcBorders>
              <w:top w:val="single" w:sz="4" w:space="0" w:color="auto"/>
              <w:right w:val="single" w:sz="6" w:space="0" w:color="auto"/>
            </w:tcBorders>
          </w:tcPr>
          <w:p w:rsidR="00831DDB" w:rsidRPr="0060309E" w:rsidRDefault="00831DDB" w:rsidP="007C5697">
            <w:pPr>
              <w:pStyle w:val="4"/>
              <w:rPr>
                <w:rFonts w:ascii="Times New Roman" w:hAnsi="Times New Roman"/>
              </w:rPr>
            </w:pPr>
          </w:p>
        </w:tc>
      </w:tr>
      <w:tr w:rsidR="00831DDB" w:rsidRPr="0060309E" w:rsidTr="00D16983">
        <w:trPr>
          <w:trHeight w:val="335"/>
        </w:trPr>
        <w:tc>
          <w:tcPr>
            <w:tcW w:w="901" w:type="dxa"/>
            <w:tcBorders>
              <w:left w:val="single" w:sz="6" w:space="0" w:color="auto"/>
              <w:bottom w:val="single" w:sz="6" w:space="0" w:color="auto"/>
            </w:tcBorders>
          </w:tcPr>
          <w:p w:rsidR="00831DDB" w:rsidRPr="0060309E" w:rsidRDefault="00831DDB" w:rsidP="007C5697">
            <w:pPr>
              <w:jc w:val="right"/>
              <w:rPr>
                <w:sz w:val="22"/>
              </w:rPr>
            </w:pPr>
          </w:p>
        </w:tc>
        <w:tc>
          <w:tcPr>
            <w:tcW w:w="3485" w:type="dxa"/>
            <w:tcBorders>
              <w:left w:val="single" w:sz="6" w:space="0" w:color="auto"/>
              <w:bottom w:val="single" w:sz="6" w:space="0" w:color="auto"/>
              <w:right w:val="single" w:sz="6" w:space="0" w:color="auto"/>
            </w:tcBorders>
          </w:tcPr>
          <w:p w:rsidR="00831DDB" w:rsidRPr="0060309E" w:rsidRDefault="00831DDB" w:rsidP="001868FB">
            <w:pPr>
              <w:rPr>
                <w:sz w:val="22"/>
              </w:rPr>
            </w:pPr>
            <w:r w:rsidRPr="0060309E">
              <w:rPr>
                <w:sz w:val="22"/>
              </w:rPr>
              <w:t xml:space="preserve">- </w:t>
            </w:r>
            <w:r w:rsidR="001868FB" w:rsidRPr="0060309E">
              <w:rPr>
                <w:sz w:val="22"/>
              </w:rPr>
              <w:t>upon request of the Customer</w:t>
            </w:r>
          </w:p>
        </w:tc>
        <w:tc>
          <w:tcPr>
            <w:tcW w:w="1579" w:type="dxa"/>
            <w:gridSpan w:val="2"/>
            <w:tcBorders>
              <w:bottom w:val="single" w:sz="6" w:space="0" w:color="auto"/>
              <w:right w:val="single" w:sz="6" w:space="0" w:color="auto"/>
            </w:tcBorders>
          </w:tcPr>
          <w:p w:rsidR="00831DDB" w:rsidRPr="0060309E" w:rsidRDefault="00831DDB" w:rsidP="007C5697">
            <w:pPr>
              <w:rPr>
                <w:sz w:val="22"/>
              </w:rPr>
            </w:pPr>
            <w:r w:rsidRPr="0060309E">
              <w:rPr>
                <w:sz w:val="22"/>
              </w:rPr>
              <w:t xml:space="preserve">30 </w:t>
            </w:r>
            <w:r w:rsidR="00690DE9" w:rsidRPr="0060309E">
              <w:rPr>
                <w:sz w:val="22"/>
              </w:rPr>
              <w:t>USD</w:t>
            </w:r>
          </w:p>
        </w:tc>
        <w:tc>
          <w:tcPr>
            <w:tcW w:w="1701" w:type="dxa"/>
            <w:gridSpan w:val="3"/>
            <w:tcBorders>
              <w:bottom w:val="single" w:sz="6" w:space="0" w:color="auto"/>
              <w:right w:val="single" w:sz="6" w:space="0" w:color="auto"/>
            </w:tcBorders>
          </w:tcPr>
          <w:p w:rsidR="00831DDB" w:rsidRPr="0060309E" w:rsidRDefault="00ED6404" w:rsidP="007C5697">
            <w:pPr>
              <w:rPr>
                <w:sz w:val="22"/>
                <w:lang w:val="uk-UA"/>
              </w:rPr>
            </w:pPr>
            <w:r w:rsidRPr="0060309E">
              <w:rPr>
                <w:sz w:val="22"/>
              </w:rPr>
              <w:t>5</w:t>
            </w:r>
            <w:r w:rsidR="00690DE9" w:rsidRPr="0060309E">
              <w:rPr>
                <w:sz w:val="22"/>
                <w:lang w:val="uk-UA"/>
              </w:rPr>
              <w:t xml:space="preserve"> </w:t>
            </w:r>
            <w:r w:rsidR="00690DE9" w:rsidRPr="0060309E">
              <w:rPr>
                <w:sz w:val="22"/>
              </w:rPr>
              <w:t>UAH</w:t>
            </w:r>
          </w:p>
        </w:tc>
        <w:tc>
          <w:tcPr>
            <w:tcW w:w="2700" w:type="dxa"/>
            <w:gridSpan w:val="2"/>
            <w:tcBorders>
              <w:bottom w:val="single" w:sz="4" w:space="0" w:color="auto"/>
              <w:right w:val="single" w:sz="4" w:space="0" w:color="auto"/>
            </w:tcBorders>
          </w:tcPr>
          <w:p w:rsidR="00831DDB" w:rsidRPr="0060309E" w:rsidRDefault="00831DDB" w:rsidP="007C5697">
            <w:pPr>
              <w:rPr>
                <w:i/>
                <w:iCs/>
              </w:rPr>
            </w:pPr>
          </w:p>
        </w:tc>
      </w:tr>
      <w:tr w:rsidR="00831DDB" w:rsidRPr="0060309E" w:rsidTr="007D5058">
        <w:tc>
          <w:tcPr>
            <w:tcW w:w="901" w:type="dxa"/>
            <w:tcBorders>
              <w:top w:val="single" w:sz="6" w:space="0" w:color="auto"/>
              <w:left w:val="single" w:sz="6" w:space="0" w:color="auto"/>
              <w:bottom w:val="single" w:sz="6" w:space="0" w:color="auto"/>
              <w:right w:val="single" w:sz="6" w:space="0" w:color="auto"/>
            </w:tcBorders>
          </w:tcPr>
          <w:p w:rsidR="00831DDB" w:rsidRPr="0060309E" w:rsidRDefault="00831DDB" w:rsidP="007C5697">
            <w:pPr>
              <w:jc w:val="right"/>
              <w:rPr>
                <w:sz w:val="22"/>
              </w:rPr>
            </w:pPr>
            <w:r w:rsidRPr="0060309E">
              <w:rPr>
                <w:sz w:val="22"/>
              </w:rPr>
              <w:t>3.4.</w:t>
            </w:r>
          </w:p>
        </w:tc>
        <w:tc>
          <w:tcPr>
            <w:tcW w:w="3485" w:type="dxa"/>
            <w:tcBorders>
              <w:top w:val="single" w:sz="6" w:space="0" w:color="auto"/>
              <w:left w:val="single" w:sz="6" w:space="0" w:color="auto"/>
              <w:bottom w:val="single" w:sz="6" w:space="0" w:color="auto"/>
              <w:right w:val="single" w:sz="6" w:space="0" w:color="auto"/>
            </w:tcBorders>
          </w:tcPr>
          <w:p w:rsidR="00831DDB" w:rsidRPr="0060309E" w:rsidRDefault="005226E6" w:rsidP="007C5697">
            <w:pPr>
              <w:rPr>
                <w:sz w:val="22"/>
              </w:rPr>
            </w:pPr>
            <w:r w:rsidRPr="0060309E">
              <w:rPr>
                <w:sz w:val="22"/>
              </w:rPr>
              <w:t>Investigations, per query</w:t>
            </w:r>
          </w:p>
        </w:tc>
        <w:tc>
          <w:tcPr>
            <w:tcW w:w="1579" w:type="dxa"/>
            <w:gridSpan w:val="2"/>
            <w:tcBorders>
              <w:top w:val="single" w:sz="6" w:space="0" w:color="auto"/>
              <w:left w:val="single" w:sz="6" w:space="0" w:color="auto"/>
              <w:bottom w:val="single" w:sz="6" w:space="0" w:color="auto"/>
              <w:right w:val="single" w:sz="6" w:space="0" w:color="auto"/>
            </w:tcBorders>
          </w:tcPr>
          <w:p w:rsidR="00831DDB" w:rsidRPr="0060309E" w:rsidRDefault="00831DDB" w:rsidP="007C5697">
            <w:pPr>
              <w:rPr>
                <w:sz w:val="22"/>
              </w:rPr>
            </w:pPr>
            <w:r w:rsidRPr="0060309E">
              <w:rPr>
                <w:sz w:val="22"/>
              </w:rPr>
              <w:t xml:space="preserve">30 </w:t>
            </w:r>
            <w:r w:rsidR="00690DE9" w:rsidRPr="0060309E">
              <w:rPr>
                <w:sz w:val="22"/>
              </w:rPr>
              <w:t>USD</w:t>
            </w:r>
            <w:r w:rsidRPr="0060309E">
              <w:rPr>
                <w:sz w:val="22"/>
              </w:rPr>
              <w:t xml:space="preserve"> </w:t>
            </w:r>
          </w:p>
        </w:tc>
        <w:tc>
          <w:tcPr>
            <w:tcW w:w="1701" w:type="dxa"/>
            <w:gridSpan w:val="3"/>
            <w:tcBorders>
              <w:top w:val="single" w:sz="6" w:space="0" w:color="auto"/>
              <w:left w:val="single" w:sz="6" w:space="0" w:color="auto"/>
              <w:bottom w:val="single" w:sz="6" w:space="0" w:color="auto"/>
              <w:right w:val="single" w:sz="4" w:space="0" w:color="auto"/>
            </w:tcBorders>
          </w:tcPr>
          <w:p w:rsidR="00831DDB" w:rsidRPr="0060309E" w:rsidRDefault="00ED6404" w:rsidP="007C5697">
            <w:pPr>
              <w:rPr>
                <w:sz w:val="22"/>
                <w:lang w:val="uk-UA"/>
              </w:rPr>
            </w:pPr>
            <w:r w:rsidRPr="0060309E">
              <w:rPr>
                <w:sz w:val="22"/>
              </w:rPr>
              <w:t>5</w:t>
            </w:r>
            <w:r w:rsidR="00690DE9" w:rsidRPr="0060309E">
              <w:rPr>
                <w:sz w:val="22"/>
                <w:lang w:val="uk-UA"/>
              </w:rPr>
              <w:t xml:space="preserve"> </w:t>
            </w:r>
            <w:r w:rsidR="00690DE9" w:rsidRPr="0060309E">
              <w:rPr>
                <w:sz w:val="22"/>
              </w:rPr>
              <w:t>UAH</w:t>
            </w:r>
          </w:p>
        </w:tc>
        <w:tc>
          <w:tcPr>
            <w:tcW w:w="2700" w:type="dxa"/>
            <w:gridSpan w:val="2"/>
            <w:tcBorders>
              <w:top w:val="single" w:sz="4" w:space="0" w:color="auto"/>
              <w:left w:val="single" w:sz="4" w:space="0" w:color="auto"/>
              <w:bottom w:val="single" w:sz="4" w:space="0" w:color="auto"/>
              <w:right w:val="single" w:sz="4" w:space="0" w:color="auto"/>
            </w:tcBorders>
          </w:tcPr>
          <w:p w:rsidR="00831DDB" w:rsidRPr="0060309E" w:rsidRDefault="00831DDB" w:rsidP="007C5697">
            <w:pPr>
              <w:rPr>
                <w:i/>
                <w:iCs/>
              </w:rPr>
            </w:pPr>
          </w:p>
        </w:tc>
      </w:tr>
      <w:tr w:rsidR="00831DDB" w:rsidRPr="0060309E" w:rsidTr="001868FB">
        <w:trPr>
          <w:gridAfter w:val="3"/>
          <w:wAfter w:w="3125" w:type="dxa"/>
        </w:trPr>
        <w:tc>
          <w:tcPr>
            <w:tcW w:w="7241" w:type="dxa"/>
            <w:gridSpan w:val="6"/>
          </w:tcPr>
          <w:p w:rsidR="00831DDB" w:rsidRPr="0060309E" w:rsidRDefault="00831DDB" w:rsidP="007C5697">
            <w:pPr>
              <w:rPr>
                <w:b/>
                <w:sz w:val="22"/>
                <w:szCs w:val="22"/>
              </w:rPr>
            </w:pPr>
          </w:p>
          <w:p w:rsidR="00831DDB" w:rsidRPr="0060309E" w:rsidRDefault="00831DDB" w:rsidP="007C5697">
            <w:pPr>
              <w:rPr>
                <w:b/>
                <w:sz w:val="22"/>
                <w:szCs w:val="22"/>
              </w:rPr>
            </w:pPr>
          </w:p>
          <w:p w:rsidR="00831DDB" w:rsidRDefault="00831DDB" w:rsidP="001868FB">
            <w:pPr>
              <w:rPr>
                <w:b/>
                <w:sz w:val="22"/>
                <w:szCs w:val="22"/>
                <w:lang w:val="uk-UA"/>
              </w:rPr>
            </w:pPr>
            <w:r w:rsidRPr="0060309E">
              <w:rPr>
                <w:b/>
                <w:sz w:val="22"/>
                <w:szCs w:val="22"/>
              </w:rPr>
              <w:t xml:space="preserve">4. </w:t>
            </w:r>
            <w:r w:rsidR="001868FB" w:rsidRPr="0060309E">
              <w:rPr>
                <w:b/>
                <w:sz w:val="22"/>
                <w:szCs w:val="22"/>
              </w:rPr>
              <w:t>FOREIGN EXCHANGE (account to account)</w:t>
            </w:r>
          </w:p>
          <w:p w:rsidR="006C4D25" w:rsidRPr="006C4D25" w:rsidRDefault="006C4D25" w:rsidP="001868FB">
            <w:pPr>
              <w:rPr>
                <w:b/>
                <w:sz w:val="24"/>
                <w:lang w:val="uk-UA"/>
              </w:rPr>
            </w:pPr>
          </w:p>
        </w:tc>
      </w:tr>
      <w:tr w:rsidR="001868FB" w:rsidRPr="0060309E" w:rsidTr="00984D2A">
        <w:tc>
          <w:tcPr>
            <w:tcW w:w="4562" w:type="dxa"/>
            <w:gridSpan w:val="3"/>
            <w:tcBorders>
              <w:right w:val="single" w:sz="4" w:space="0" w:color="auto"/>
            </w:tcBorders>
          </w:tcPr>
          <w:p w:rsidR="001868FB" w:rsidRPr="0060309E" w:rsidRDefault="001868FB" w:rsidP="007C5697">
            <w:pPr>
              <w:rPr>
                <w:b/>
                <w:sz w:val="24"/>
              </w:rPr>
            </w:pPr>
          </w:p>
        </w:tc>
        <w:tc>
          <w:tcPr>
            <w:tcW w:w="1926" w:type="dxa"/>
            <w:gridSpan w:val="2"/>
            <w:tcBorders>
              <w:top w:val="single" w:sz="4" w:space="0" w:color="auto"/>
              <w:left w:val="single" w:sz="4" w:space="0" w:color="auto"/>
              <w:bottom w:val="single" w:sz="4" w:space="0" w:color="auto"/>
              <w:right w:val="single" w:sz="4" w:space="0" w:color="auto"/>
            </w:tcBorders>
            <w:shd w:val="pct10" w:color="auto" w:fill="auto"/>
          </w:tcPr>
          <w:p w:rsidR="001868FB" w:rsidRPr="0060309E" w:rsidRDefault="001868FB" w:rsidP="007C5697">
            <w:pPr>
              <w:jc w:val="center"/>
              <w:rPr>
                <w:b/>
                <w:i/>
              </w:rPr>
            </w:pPr>
            <w:r w:rsidRPr="0060309E">
              <w:rPr>
                <w:b/>
                <w:i/>
              </w:rPr>
              <w:t>Foreign currency</w:t>
            </w:r>
          </w:p>
        </w:tc>
        <w:tc>
          <w:tcPr>
            <w:tcW w:w="1462" w:type="dxa"/>
            <w:gridSpan w:val="3"/>
            <w:tcBorders>
              <w:top w:val="single" w:sz="4" w:space="0" w:color="auto"/>
              <w:left w:val="single" w:sz="4" w:space="0" w:color="auto"/>
              <w:bottom w:val="single" w:sz="4" w:space="0" w:color="auto"/>
              <w:right w:val="single" w:sz="4" w:space="0" w:color="auto"/>
            </w:tcBorders>
            <w:shd w:val="pct10" w:color="auto" w:fill="auto"/>
          </w:tcPr>
          <w:p w:rsidR="001868FB" w:rsidRPr="0060309E" w:rsidRDefault="001868FB" w:rsidP="007C5697">
            <w:pPr>
              <w:jc w:val="center"/>
              <w:rPr>
                <w:b/>
                <w:i/>
              </w:rPr>
            </w:pPr>
            <w:r w:rsidRPr="0060309E">
              <w:rPr>
                <w:b/>
                <w:i/>
              </w:rPr>
              <w:t>National currency</w:t>
            </w:r>
          </w:p>
        </w:tc>
        <w:tc>
          <w:tcPr>
            <w:tcW w:w="2416" w:type="dxa"/>
            <w:tcBorders>
              <w:top w:val="single" w:sz="4" w:space="0" w:color="auto"/>
              <w:left w:val="single" w:sz="4" w:space="0" w:color="auto"/>
              <w:bottom w:val="single" w:sz="4" w:space="0" w:color="auto"/>
              <w:right w:val="single" w:sz="4" w:space="0" w:color="auto"/>
            </w:tcBorders>
            <w:shd w:val="pct10" w:color="auto" w:fill="auto"/>
          </w:tcPr>
          <w:p w:rsidR="001868FB" w:rsidRPr="0060309E" w:rsidRDefault="001868FB" w:rsidP="007C5697">
            <w:pPr>
              <w:jc w:val="center"/>
              <w:rPr>
                <w:b/>
                <w:i/>
              </w:rPr>
            </w:pPr>
            <w:r w:rsidRPr="0060309E">
              <w:rPr>
                <w:b/>
                <w:i/>
              </w:rPr>
              <w:t>Comments</w:t>
            </w:r>
          </w:p>
        </w:tc>
      </w:tr>
      <w:tr w:rsidR="007D5058" w:rsidRPr="0060309E" w:rsidTr="00984D2A">
        <w:trPr>
          <w:trHeight w:val="602"/>
        </w:trPr>
        <w:tc>
          <w:tcPr>
            <w:tcW w:w="901" w:type="dxa"/>
            <w:tcBorders>
              <w:top w:val="single" w:sz="6" w:space="0" w:color="auto"/>
              <w:left w:val="single" w:sz="6" w:space="0" w:color="auto"/>
              <w:bottom w:val="single" w:sz="6" w:space="0" w:color="auto"/>
              <w:right w:val="single" w:sz="6" w:space="0" w:color="auto"/>
            </w:tcBorders>
          </w:tcPr>
          <w:p w:rsidR="007D5058" w:rsidRPr="0060309E" w:rsidRDefault="007D5058" w:rsidP="007C5697">
            <w:pPr>
              <w:jc w:val="right"/>
              <w:rPr>
                <w:sz w:val="22"/>
              </w:rPr>
            </w:pPr>
            <w:r w:rsidRPr="0060309E">
              <w:rPr>
                <w:sz w:val="22"/>
              </w:rPr>
              <w:t>4.1.</w:t>
            </w:r>
          </w:p>
        </w:tc>
        <w:tc>
          <w:tcPr>
            <w:tcW w:w="3661" w:type="dxa"/>
            <w:gridSpan w:val="2"/>
            <w:tcBorders>
              <w:top w:val="single" w:sz="6" w:space="0" w:color="auto"/>
              <w:left w:val="single" w:sz="6" w:space="0" w:color="auto"/>
              <w:bottom w:val="single" w:sz="6" w:space="0" w:color="auto"/>
              <w:right w:val="single" w:sz="6" w:space="0" w:color="auto"/>
            </w:tcBorders>
          </w:tcPr>
          <w:p w:rsidR="007D5058" w:rsidRPr="0060309E" w:rsidRDefault="007D5058" w:rsidP="00984D2A">
            <w:pPr>
              <w:rPr>
                <w:sz w:val="22"/>
              </w:rPr>
            </w:pPr>
            <w:r w:rsidRPr="0060309E">
              <w:rPr>
                <w:sz w:val="22"/>
              </w:rPr>
              <w:t>Sale of foreign currency</w:t>
            </w:r>
          </w:p>
        </w:tc>
        <w:tc>
          <w:tcPr>
            <w:tcW w:w="3388" w:type="dxa"/>
            <w:gridSpan w:val="5"/>
            <w:tcBorders>
              <w:top w:val="single" w:sz="6" w:space="0" w:color="auto"/>
              <w:left w:val="single" w:sz="6" w:space="0" w:color="auto"/>
              <w:bottom w:val="single" w:sz="6" w:space="0" w:color="auto"/>
              <w:right w:val="single" w:sz="6" w:space="0" w:color="auto"/>
            </w:tcBorders>
          </w:tcPr>
          <w:p w:rsidR="007D5058" w:rsidRPr="0060309E" w:rsidRDefault="007D5058" w:rsidP="005226E6">
            <w:pPr>
              <w:rPr>
                <w:sz w:val="22"/>
              </w:rPr>
            </w:pPr>
            <w:r w:rsidRPr="00984D2A">
              <w:rPr>
                <w:sz w:val="22"/>
              </w:rPr>
              <w:t xml:space="preserve">0.4% </w:t>
            </w:r>
            <w:r w:rsidRPr="0060309E">
              <w:rPr>
                <w:sz w:val="22"/>
              </w:rPr>
              <w:t>of the amount</w:t>
            </w:r>
          </w:p>
          <w:p w:rsidR="007D5058" w:rsidRPr="0060309E" w:rsidRDefault="007D5058" w:rsidP="00984D2A">
            <w:pPr>
              <w:rPr>
                <w:sz w:val="22"/>
                <w:lang w:val="uk-UA"/>
              </w:rPr>
            </w:pPr>
            <w:r w:rsidRPr="0060309E">
              <w:rPr>
                <w:sz w:val="22"/>
              </w:rPr>
              <w:t>Min 10 UAH</w:t>
            </w:r>
          </w:p>
        </w:tc>
        <w:tc>
          <w:tcPr>
            <w:tcW w:w="2416" w:type="dxa"/>
            <w:vMerge w:val="restart"/>
            <w:tcBorders>
              <w:top w:val="single" w:sz="6" w:space="0" w:color="auto"/>
              <w:left w:val="single" w:sz="6" w:space="0" w:color="auto"/>
              <w:right w:val="single" w:sz="6" w:space="0" w:color="auto"/>
            </w:tcBorders>
          </w:tcPr>
          <w:p w:rsidR="007D5058" w:rsidRPr="009B5358" w:rsidRDefault="007D5058" w:rsidP="007C5697">
            <w:pPr>
              <w:rPr>
                <w:i/>
                <w:color w:val="000000" w:themeColor="text1"/>
              </w:rPr>
            </w:pPr>
            <w:r w:rsidRPr="0060309E">
              <w:rPr>
                <w:i/>
              </w:rPr>
              <w:t xml:space="preserve">-Commission is charged in UAH and calculated from the amount of sale/purchase recalculated </w:t>
            </w:r>
            <w:r w:rsidRPr="009B5358">
              <w:rPr>
                <w:i/>
                <w:color w:val="000000" w:themeColor="text1"/>
              </w:rPr>
              <w:t>under the deal rate.</w:t>
            </w:r>
          </w:p>
          <w:p w:rsidR="007D5058" w:rsidRPr="0060309E" w:rsidRDefault="008858F5" w:rsidP="007C5697">
            <w:pPr>
              <w:rPr>
                <w:i/>
              </w:rPr>
            </w:pPr>
            <w:r w:rsidRPr="009B5358">
              <w:rPr>
                <w:i/>
                <w:color w:val="000000" w:themeColor="text1"/>
                <w:sz w:val="16"/>
                <w:szCs w:val="16"/>
              </w:rPr>
              <w:t>As of the moments of operations proceeding</w:t>
            </w:r>
          </w:p>
        </w:tc>
      </w:tr>
      <w:tr w:rsidR="007D5058" w:rsidRPr="0060309E" w:rsidTr="00984D2A">
        <w:tc>
          <w:tcPr>
            <w:tcW w:w="901" w:type="dxa"/>
            <w:tcBorders>
              <w:top w:val="single" w:sz="6" w:space="0" w:color="auto"/>
              <w:left w:val="single" w:sz="6" w:space="0" w:color="auto"/>
              <w:bottom w:val="single" w:sz="6" w:space="0" w:color="auto"/>
              <w:right w:val="single" w:sz="6" w:space="0" w:color="auto"/>
            </w:tcBorders>
          </w:tcPr>
          <w:p w:rsidR="007D5058" w:rsidRPr="0060309E" w:rsidRDefault="007D5058" w:rsidP="007C5697">
            <w:pPr>
              <w:jc w:val="right"/>
              <w:rPr>
                <w:sz w:val="22"/>
              </w:rPr>
            </w:pPr>
            <w:r w:rsidRPr="0060309E">
              <w:rPr>
                <w:sz w:val="22"/>
              </w:rPr>
              <w:t>4.2.</w:t>
            </w:r>
          </w:p>
        </w:tc>
        <w:tc>
          <w:tcPr>
            <w:tcW w:w="3661" w:type="dxa"/>
            <w:gridSpan w:val="2"/>
            <w:tcBorders>
              <w:top w:val="single" w:sz="6" w:space="0" w:color="auto"/>
              <w:left w:val="single" w:sz="6" w:space="0" w:color="auto"/>
              <w:bottom w:val="single" w:sz="6" w:space="0" w:color="auto"/>
              <w:right w:val="single" w:sz="6" w:space="0" w:color="auto"/>
            </w:tcBorders>
          </w:tcPr>
          <w:p w:rsidR="007D5058" w:rsidRPr="0060309E" w:rsidRDefault="007D5058" w:rsidP="007C5697">
            <w:pPr>
              <w:rPr>
                <w:sz w:val="22"/>
              </w:rPr>
            </w:pPr>
            <w:r w:rsidRPr="0060309E">
              <w:rPr>
                <w:sz w:val="22"/>
              </w:rPr>
              <w:t>Purchase of foreign currency</w:t>
            </w:r>
          </w:p>
        </w:tc>
        <w:tc>
          <w:tcPr>
            <w:tcW w:w="3388" w:type="dxa"/>
            <w:gridSpan w:val="5"/>
            <w:tcBorders>
              <w:top w:val="single" w:sz="6" w:space="0" w:color="auto"/>
              <w:left w:val="single" w:sz="6" w:space="0" w:color="auto"/>
              <w:bottom w:val="single" w:sz="6" w:space="0" w:color="auto"/>
              <w:right w:val="single" w:sz="6" w:space="0" w:color="auto"/>
            </w:tcBorders>
          </w:tcPr>
          <w:p w:rsidR="007D5058" w:rsidRPr="0060309E" w:rsidRDefault="007D5058" w:rsidP="005226E6">
            <w:pPr>
              <w:rPr>
                <w:sz w:val="22"/>
              </w:rPr>
            </w:pPr>
            <w:r w:rsidRPr="0060309E">
              <w:rPr>
                <w:sz w:val="22"/>
              </w:rPr>
              <w:t>0.4% of the amount</w:t>
            </w:r>
          </w:p>
          <w:p w:rsidR="007D5058" w:rsidRPr="0060309E" w:rsidRDefault="007D5058" w:rsidP="007C5697">
            <w:pPr>
              <w:rPr>
                <w:sz w:val="22"/>
              </w:rPr>
            </w:pPr>
            <w:r w:rsidRPr="0060309E">
              <w:rPr>
                <w:sz w:val="22"/>
              </w:rPr>
              <w:t>Min 10 UAH</w:t>
            </w:r>
          </w:p>
        </w:tc>
        <w:tc>
          <w:tcPr>
            <w:tcW w:w="2416" w:type="dxa"/>
            <w:vMerge/>
            <w:tcBorders>
              <w:left w:val="single" w:sz="6" w:space="0" w:color="auto"/>
              <w:right w:val="single" w:sz="6" w:space="0" w:color="auto"/>
            </w:tcBorders>
          </w:tcPr>
          <w:p w:rsidR="007D5058" w:rsidRPr="0060309E" w:rsidRDefault="007D5058" w:rsidP="007C5697">
            <w:pPr>
              <w:rPr>
                <w:sz w:val="22"/>
              </w:rPr>
            </w:pPr>
          </w:p>
        </w:tc>
      </w:tr>
      <w:tr w:rsidR="007D5058" w:rsidRPr="0060309E" w:rsidTr="00984D2A">
        <w:tc>
          <w:tcPr>
            <w:tcW w:w="901" w:type="dxa"/>
            <w:tcBorders>
              <w:top w:val="single" w:sz="6" w:space="0" w:color="auto"/>
              <w:left w:val="single" w:sz="6" w:space="0" w:color="auto"/>
              <w:bottom w:val="single" w:sz="6" w:space="0" w:color="auto"/>
              <w:right w:val="single" w:sz="6" w:space="0" w:color="auto"/>
            </w:tcBorders>
          </w:tcPr>
          <w:p w:rsidR="007D5058" w:rsidRPr="0060309E" w:rsidRDefault="007D5058" w:rsidP="007C5697">
            <w:pPr>
              <w:jc w:val="right"/>
              <w:rPr>
                <w:sz w:val="22"/>
              </w:rPr>
            </w:pPr>
            <w:r w:rsidRPr="0060309E">
              <w:rPr>
                <w:sz w:val="22"/>
              </w:rPr>
              <w:t>4.3.</w:t>
            </w:r>
          </w:p>
        </w:tc>
        <w:tc>
          <w:tcPr>
            <w:tcW w:w="3661" w:type="dxa"/>
            <w:gridSpan w:val="2"/>
            <w:tcBorders>
              <w:top w:val="single" w:sz="6" w:space="0" w:color="auto"/>
              <w:left w:val="single" w:sz="6" w:space="0" w:color="auto"/>
              <w:bottom w:val="single" w:sz="6" w:space="0" w:color="auto"/>
              <w:right w:val="single" w:sz="6" w:space="0" w:color="auto"/>
            </w:tcBorders>
          </w:tcPr>
          <w:p w:rsidR="007D5058" w:rsidRPr="0060309E" w:rsidRDefault="007D5058" w:rsidP="007C5697">
            <w:pPr>
              <w:rPr>
                <w:sz w:val="22"/>
              </w:rPr>
            </w:pPr>
            <w:r w:rsidRPr="0060309E">
              <w:rPr>
                <w:sz w:val="22"/>
              </w:rPr>
              <w:t>Arbitrage</w:t>
            </w:r>
          </w:p>
        </w:tc>
        <w:tc>
          <w:tcPr>
            <w:tcW w:w="3388" w:type="dxa"/>
            <w:gridSpan w:val="5"/>
            <w:tcBorders>
              <w:top w:val="single" w:sz="6" w:space="0" w:color="auto"/>
              <w:left w:val="single" w:sz="6" w:space="0" w:color="auto"/>
              <w:bottom w:val="single" w:sz="6" w:space="0" w:color="auto"/>
              <w:right w:val="single" w:sz="6" w:space="0" w:color="auto"/>
            </w:tcBorders>
          </w:tcPr>
          <w:p w:rsidR="007D5058" w:rsidRPr="0060309E" w:rsidRDefault="007D5058" w:rsidP="005226E6">
            <w:pPr>
              <w:rPr>
                <w:sz w:val="22"/>
              </w:rPr>
            </w:pPr>
            <w:r w:rsidRPr="0060309E">
              <w:rPr>
                <w:sz w:val="22"/>
              </w:rPr>
              <w:t>0.4% of the amount</w:t>
            </w:r>
          </w:p>
          <w:p w:rsidR="007D5058" w:rsidRPr="0060309E" w:rsidRDefault="007D5058" w:rsidP="007C5697">
            <w:pPr>
              <w:rPr>
                <w:sz w:val="22"/>
              </w:rPr>
            </w:pPr>
            <w:r w:rsidRPr="0060309E">
              <w:rPr>
                <w:sz w:val="22"/>
              </w:rPr>
              <w:t>Min 10 UAH</w:t>
            </w:r>
          </w:p>
        </w:tc>
        <w:tc>
          <w:tcPr>
            <w:tcW w:w="2416" w:type="dxa"/>
            <w:vMerge/>
            <w:tcBorders>
              <w:left w:val="single" w:sz="6" w:space="0" w:color="auto"/>
              <w:bottom w:val="single" w:sz="6" w:space="0" w:color="auto"/>
              <w:right w:val="single" w:sz="6" w:space="0" w:color="auto"/>
            </w:tcBorders>
          </w:tcPr>
          <w:p w:rsidR="007D5058" w:rsidRPr="0060309E" w:rsidRDefault="007D5058" w:rsidP="007C5697">
            <w:pPr>
              <w:rPr>
                <w:sz w:val="22"/>
              </w:rPr>
            </w:pPr>
          </w:p>
        </w:tc>
      </w:tr>
    </w:tbl>
    <w:p w:rsidR="00831DDB" w:rsidRPr="0060309E" w:rsidRDefault="00831DDB" w:rsidP="00831DDB">
      <w:pPr>
        <w:outlineLvl w:val="0"/>
        <w:rPr>
          <w:i/>
          <w:sz w:val="16"/>
          <w:szCs w:val="16"/>
          <w:u w:val="single"/>
        </w:rPr>
      </w:pPr>
    </w:p>
    <w:tbl>
      <w:tblPr>
        <w:tblW w:w="10245" w:type="dxa"/>
        <w:tblInd w:w="-601" w:type="dxa"/>
        <w:tblLook w:val="04A0" w:firstRow="1" w:lastRow="0" w:firstColumn="1" w:lastColumn="0" w:noHBand="0" w:noVBand="1"/>
      </w:tblPr>
      <w:tblGrid>
        <w:gridCol w:w="835"/>
        <w:gridCol w:w="1822"/>
        <w:gridCol w:w="3167"/>
        <w:gridCol w:w="1122"/>
        <w:gridCol w:w="791"/>
        <w:gridCol w:w="2279"/>
        <w:gridCol w:w="229"/>
      </w:tblGrid>
      <w:tr w:rsidR="00831DDB" w:rsidRPr="0060309E" w:rsidTr="007C5697">
        <w:trPr>
          <w:trHeight w:val="342"/>
        </w:trPr>
        <w:tc>
          <w:tcPr>
            <w:tcW w:w="2657" w:type="dxa"/>
            <w:gridSpan w:val="2"/>
            <w:tcBorders>
              <w:top w:val="nil"/>
              <w:left w:val="nil"/>
              <w:bottom w:val="nil"/>
              <w:right w:val="nil"/>
            </w:tcBorders>
            <w:shd w:val="clear" w:color="auto" w:fill="auto"/>
            <w:noWrap/>
            <w:vAlign w:val="bottom"/>
            <w:hideMark/>
          </w:tcPr>
          <w:p w:rsidR="00984D2A" w:rsidRDefault="00984D2A" w:rsidP="007C5697">
            <w:pPr>
              <w:rPr>
                <w:b/>
                <w:sz w:val="22"/>
                <w:lang w:val="uk-UA"/>
              </w:rPr>
            </w:pPr>
          </w:p>
          <w:p w:rsidR="00984D2A" w:rsidRDefault="00984D2A" w:rsidP="007C5697">
            <w:pPr>
              <w:rPr>
                <w:b/>
                <w:sz w:val="22"/>
                <w:lang w:val="uk-UA"/>
              </w:rPr>
            </w:pPr>
          </w:p>
          <w:p w:rsidR="00831DDB" w:rsidRPr="0060309E" w:rsidRDefault="00831DDB" w:rsidP="007C5697">
            <w:pPr>
              <w:rPr>
                <w:b/>
                <w:sz w:val="22"/>
                <w:lang w:val="uk-UA"/>
              </w:rPr>
            </w:pPr>
            <w:r w:rsidRPr="0060309E">
              <w:rPr>
                <w:b/>
                <w:sz w:val="22"/>
                <w:lang w:val="uk-UA"/>
              </w:rPr>
              <w:lastRenderedPageBreak/>
              <w:t xml:space="preserve">5. </w:t>
            </w:r>
            <w:r w:rsidR="00E45018" w:rsidRPr="0060309E">
              <w:rPr>
                <w:b/>
                <w:sz w:val="22"/>
              </w:rPr>
              <w:t>OTHER</w:t>
            </w:r>
          </w:p>
        </w:tc>
        <w:tc>
          <w:tcPr>
            <w:tcW w:w="3167" w:type="dxa"/>
            <w:tcBorders>
              <w:top w:val="nil"/>
              <w:left w:val="nil"/>
              <w:bottom w:val="nil"/>
              <w:right w:val="nil"/>
            </w:tcBorders>
            <w:shd w:val="clear" w:color="auto" w:fill="auto"/>
            <w:noWrap/>
            <w:vAlign w:val="bottom"/>
            <w:hideMark/>
          </w:tcPr>
          <w:p w:rsidR="00831DDB" w:rsidRPr="0060309E" w:rsidRDefault="00831DDB" w:rsidP="007C5697">
            <w:pPr>
              <w:rPr>
                <w:sz w:val="22"/>
                <w:lang w:val="uk-UA"/>
              </w:rPr>
            </w:pPr>
          </w:p>
        </w:tc>
        <w:tc>
          <w:tcPr>
            <w:tcW w:w="1122" w:type="dxa"/>
            <w:tcBorders>
              <w:top w:val="nil"/>
              <w:left w:val="nil"/>
              <w:bottom w:val="nil"/>
              <w:right w:val="nil"/>
            </w:tcBorders>
            <w:shd w:val="clear" w:color="auto" w:fill="auto"/>
            <w:noWrap/>
            <w:vAlign w:val="bottom"/>
            <w:hideMark/>
          </w:tcPr>
          <w:p w:rsidR="00831DDB" w:rsidRPr="0060309E" w:rsidRDefault="00831DDB" w:rsidP="007C5697">
            <w:pPr>
              <w:rPr>
                <w:sz w:val="22"/>
                <w:lang w:val="uk-UA"/>
              </w:rPr>
            </w:pPr>
          </w:p>
        </w:tc>
        <w:tc>
          <w:tcPr>
            <w:tcW w:w="791" w:type="dxa"/>
            <w:tcBorders>
              <w:top w:val="nil"/>
              <w:left w:val="nil"/>
              <w:bottom w:val="nil"/>
              <w:right w:val="nil"/>
            </w:tcBorders>
            <w:shd w:val="clear" w:color="auto" w:fill="auto"/>
            <w:noWrap/>
            <w:vAlign w:val="bottom"/>
            <w:hideMark/>
          </w:tcPr>
          <w:p w:rsidR="00831DDB" w:rsidRPr="0060309E" w:rsidRDefault="00831DDB" w:rsidP="007C5697">
            <w:pPr>
              <w:rPr>
                <w:sz w:val="22"/>
                <w:lang w:val="uk-UA"/>
              </w:rPr>
            </w:pPr>
          </w:p>
        </w:tc>
        <w:tc>
          <w:tcPr>
            <w:tcW w:w="2508" w:type="dxa"/>
            <w:gridSpan w:val="2"/>
            <w:tcBorders>
              <w:top w:val="nil"/>
              <w:left w:val="nil"/>
              <w:bottom w:val="nil"/>
              <w:right w:val="nil"/>
            </w:tcBorders>
            <w:shd w:val="clear" w:color="auto" w:fill="auto"/>
            <w:noWrap/>
            <w:vAlign w:val="bottom"/>
            <w:hideMark/>
          </w:tcPr>
          <w:p w:rsidR="00831DDB" w:rsidRPr="0060309E" w:rsidRDefault="00831DDB" w:rsidP="007C5697">
            <w:pPr>
              <w:rPr>
                <w:sz w:val="22"/>
                <w:lang w:val="uk-UA"/>
              </w:rPr>
            </w:pPr>
          </w:p>
        </w:tc>
      </w:tr>
      <w:tr w:rsidR="00831DDB" w:rsidRPr="0060309E" w:rsidTr="007C5697">
        <w:trPr>
          <w:trHeight w:val="324"/>
        </w:trPr>
        <w:tc>
          <w:tcPr>
            <w:tcW w:w="2657" w:type="dxa"/>
            <w:gridSpan w:val="2"/>
            <w:tcBorders>
              <w:top w:val="nil"/>
              <w:left w:val="nil"/>
              <w:bottom w:val="nil"/>
              <w:right w:val="nil"/>
            </w:tcBorders>
            <w:shd w:val="clear" w:color="auto" w:fill="auto"/>
            <w:noWrap/>
            <w:vAlign w:val="bottom"/>
            <w:hideMark/>
          </w:tcPr>
          <w:p w:rsidR="00831DDB" w:rsidRPr="0060309E" w:rsidRDefault="00831DDB" w:rsidP="007C5697">
            <w:pPr>
              <w:rPr>
                <w:sz w:val="22"/>
                <w:lang w:val="uk-UA"/>
              </w:rPr>
            </w:pPr>
          </w:p>
        </w:tc>
        <w:tc>
          <w:tcPr>
            <w:tcW w:w="3167" w:type="dxa"/>
            <w:tcBorders>
              <w:top w:val="nil"/>
              <w:left w:val="nil"/>
              <w:bottom w:val="nil"/>
              <w:right w:val="nil"/>
            </w:tcBorders>
            <w:shd w:val="clear" w:color="auto" w:fill="auto"/>
            <w:noWrap/>
            <w:vAlign w:val="bottom"/>
            <w:hideMark/>
          </w:tcPr>
          <w:p w:rsidR="00831DDB" w:rsidRPr="0060309E" w:rsidRDefault="00831DDB" w:rsidP="007C5697">
            <w:pPr>
              <w:rPr>
                <w:sz w:val="22"/>
                <w:lang w:val="uk-UA"/>
              </w:rPr>
            </w:pPr>
          </w:p>
        </w:tc>
        <w:tc>
          <w:tcPr>
            <w:tcW w:w="1122" w:type="dxa"/>
            <w:tcBorders>
              <w:top w:val="nil"/>
              <w:left w:val="nil"/>
              <w:bottom w:val="nil"/>
              <w:right w:val="nil"/>
            </w:tcBorders>
            <w:shd w:val="clear" w:color="auto" w:fill="auto"/>
            <w:noWrap/>
            <w:vAlign w:val="bottom"/>
            <w:hideMark/>
          </w:tcPr>
          <w:p w:rsidR="00831DDB" w:rsidRPr="0060309E" w:rsidRDefault="00831DDB" w:rsidP="007C5697">
            <w:pPr>
              <w:rPr>
                <w:sz w:val="22"/>
                <w:lang w:val="uk-UA"/>
              </w:rPr>
            </w:pPr>
          </w:p>
        </w:tc>
        <w:tc>
          <w:tcPr>
            <w:tcW w:w="791" w:type="dxa"/>
            <w:tcBorders>
              <w:top w:val="nil"/>
              <w:left w:val="nil"/>
              <w:bottom w:val="nil"/>
              <w:right w:val="nil"/>
            </w:tcBorders>
            <w:shd w:val="clear" w:color="auto" w:fill="auto"/>
            <w:noWrap/>
            <w:vAlign w:val="bottom"/>
            <w:hideMark/>
          </w:tcPr>
          <w:p w:rsidR="00831DDB" w:rsidRPr="0060309E" w:rsidRDefault="00831DDB" w:rsidP="007C5697">
            <w:pPr>
              <w:rPr>
                <w:sz w:val="22"/>
                <w:lang w:val="uk-UA"/>
              </w:rPr>
            </w:pPr>
          </w:p>
        </w:tc>
        <w:tc>
          <w:tcPr>
            <w:tcW w:w="2508" w:type="dxa"/>
            <w:gridSpan w:val="2"/>
            <w:tcBorders>
              <w:top w:val="nil"/>
              <w:left w:val="nil"/>
              <w:bottom w:val="nil"/>
              <w:right w:val="nil"/>
            </w:tcBorders>
            <w:shd w:val="clear" w:color="auto" w:fill="auto"/>
            <w:noWrap/>
            <w:vAlign w:val="bottom"/>
            <w:hideMark/>
          </w:tcPr>
          <w:p w:rsidR="00831DDB" w:rsidRPr="0060309E" w:rsidRDefault="00831DDB" w:rsidP="007C5697">
            <w:pPr>
              <w:rPr>
                <w:sz w:val="22"/>
                <w:lang w:val="uk-UA"/>
              </w:rPr>
            </w:pPr>
          </w:p>
        </w:tc>
      </w:tr>
      <w:tr w:rsidR="00831DDB" w:rsidRPr="0060309E" w:rsidTr="007C5697">
        <w:trPr>
          <w:gridAfter w:val="1"/>
          <w:wAfter w:w="229" w:type="dxa"/>
          <w:trHeight w:val="324"/>
        </w:trPr>
        <w:tc>
          <w:tcPr>
            <w:tcW w:w="83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31DDB" w:rsidRPr="0060309E" w:rsidRDefault="00831DDB" w:rsidP="007C5697">
            <w:pPr>
              <w:rPr>
                <w:sz w:val="22"/>
                <w:lang w:val="uk-UA"/>
              </w:rPr>
            </w:pPr>
            <w:r w:rsidRPr="0060309E">
              <w:rPr>
                <w:sz w:val="22"/>
                <w:lang w:val="uk-UA"/>
              </w:rPr>
              <w:t>5.1.</w:t>
            </w:r>
          </w:p>
        </w:tc>
        <w:tc>
          <w:tcPr>
            <w:tcW w:w="9181" w:type="dxa"/>
            <w:gridSpan w:val="5"/>
            <w:tcBorders>
              <w:top w:val="single" w:sz="8" w:space="0" w:color="auto"/>
              <w:left w:val="nil"/>
              <w:bottom w:val="single" w:sz="8" w:space="0" w:color="auto"/>
              <w:right w:val="single" w:sz="8" w:space="0" w:color="000000"/>
            </w:tcBorders>
            <w:shd w:val="clear" w:color="auto" w:fill="auto"/>
            <w:noWrap/>
            <w:vAlign w:val="bottom"/>
            <w:hideMark/>
          </w:tcPr>
          <w:p w:rsidR="00831DDB" w:rsidRPr="0060309E" w:rsidRDefault="005226E6" w:rsidP="007C5697">
            <w:pPr>
              <w:rPr>
                <w:sz w:val="22"/>
              </w:rPr>
            </w:pPr>
            <w:r w:rsidRPr="0060309E">
              <w:rPr>
                <w:sz w:val="22"/>
              </w:rPr>
              <w:t>Fees for other demands which is not specified above could be charged up to 800 UAH</w:t>
            </w:r>
          </w:p>
        </w:tc>
      </w:tr>
    </w:tbl>
    <w:p w:rsidR="00831DDB" w:rsidRPr="0060309E" w:rsidRDefault="00831DDB" w:rsidP="00831DDB">
      <w:pPr>
        <w:outlineLvl w:val="0"/>
        <w:rPr>
          <w:i/>
          <w:sz w:val="16"/>
          <w:szCs w:val="16"/>
          <w:u w:val="single"/>
        </w:rPr>
      </w:pPr>
    </w:p>
    <w:p w:rsidR="00831DDB" w:rsidRPr="0060309E" w:rsidRDefault="005226E6" w:rsidP="008858F5">
      <w:pPr>
        <w:pStyle w:val="af0"/>
        <w:ind w:left="0"/>
        <w:outlineLvl w:val="0"/>
        <w:rPr>
          <w:i/>
          <w:sz w:val="16"/>
          <w:szCs w:val="16"/>
          <w:lang w:val="uk-UA"/>
        </w:rPr>
      </w:pPr>
      <w:r w:rsidRPr="0060309E">
        <w:rPr>
          <w:i/>
          <w:sz w:val="16"/>
          <w:szCs w:val="16"/>
        </w:rPr>
        <w:t xml:space="preserve">All additional charges in connection with telephone, fax and telex charges, as well as messenger’s and </w:t>
      </w:r>
      <w:proofErr w:type="gramStart"/>
      <w:r w:rsidR="00D16983" w:rsidRPr="0060309E">
        <w:rPr>
          <w:i/>
          <w:sz w:val="16"/>
          <w:szCs w:val="16"/>
        </w:rPr>
        <w:t>couriers</w:t>
      </w:r>
      <w:proofErr w:type="gramEnd"/>
      <w:r w:rsidR="00D16983" w:rsidRPr="0060309E">
        <w:rPr>
          <w:i/>
          <w:sz w:val="16"/>
          <w:szCs w:val="16"/>
        </w:rPr>
        <w:t xml:space="preserve"> fees</w:t>
      </w:r>
      <w:r w:rsidRPr="0060309E">
        <w:rPr>
          <w:i/>
          <w:sz w:val="16"/>
          <w:szCs w:val="16"/>
        </w:rPr>
        <w:t xml:space="preserve">, postage will be borne with VAT by the customers. Correspondent bank’s charges if any will be borne by the customers. </w:t>
      </w:r>
    </w:p>
    <w:p w:rsidR="00831DDB" w:rsidRPr="0060309E" w:rsidRDefault="00831DDB" w:rsidP="00831DDB">
      <w:pPr>
        <w:rPr>
          <w:sz w:val="18"/>
          <w:lang w:val="uk-UA"/>
        </w:rPr>
      </w:pPr>
    </w:p>
    <w:p w:rsidR="009B5358" w:rsidRPr="00C66D86" w:rsidRDefault="009B5358" w:rsidP="009B5358">
      <w:pPr>
        <w:rPr>
          <w:i/>
          <w:color w:val="FF0000"/>
          <w:sz w:val="16"/>
          <w:szCs w:val="16"/>
        </w:rPr>
      </w:pPr>
    </w:p>
    <w:p w:rsidR="009B5358" w:rsidRPr="007F78F4" w:rsidRDefault="0031406E" w:rsidP="009B5358">
      <w:pPr>
        <w:rPr>
          <w:i/>
          <w:sz w:val="16"/>
          <w:szCs w:val="16"/>
        </w:rPr>
      </w:pPr>
      <w:r>
        <w:rPr>
          <w:i/>
          <w:sz w:val="16"/>
          <w:szCs w:val="16"/>
          <w:lang w:val="uk-UA"/>
        </w:rPr>
        <w:t>*</w:t>
      </w:r>
      <w:r w:rsidR="009B5358">
        <w:rPr>
          <w:i/>
          <w:sz w:val="16"/>
          <w:szCs w:val="16"/>
        </w:rPr>
        <w:t>An i</w:t>
      </w:r>
      <w:r w:rsidR="009B5358" w:rsidRPr="007F78F4">
        <w:rPr>
          <w:i/>
          <w:sz w:val="16"/>
          <w:szCs w:val="16"/>
        </w:rPr>
        <w:t>nactive current account is an account where there is no movement of funds during the 36 months (except for accruing interest accrued on the balance and writing off commission for servicing the account) on all current customer account.</w:t>
      </w:r>
    </w:p>
    <w:p w:rsidR="00831DDB" w:rsidRPr="009B5358" w:rsidRDefault="00831DDB" w:rsidP="00831DDB">
      <w:pPr>
        <w:rPr>
          <w:sz w:val="18"/>
        </w:rPr>
      </w:pPr>
    </w:p>
    <w:p w:rsidR="00831DDB" w:rsidRPr="009B5358" w:rsidRDefault="00831DDB" w:rsidP="00831DDB">
      <w:pPr>
        <w:rPr>
          <w:sz w:val="18"/>
        </w:rPr>
      </w:pPr>
    </w:p>
    <w:p w:rsidR="00831DDB" w:rsidRPr="0060309E" w:rsidRDefault="005226E6" w:rsidP="00831DDB">
      <w:pPr>
        <w:rPr>
          <w:b/>
          <w:sz w:val="24"/>
          <w:szCs w:val="24"/>
        </w:rPr>
      </w:pPr>
      <w:r w:rsidRPr="0060309E">
        <w:rPr>
          <w:b/>
          <w:sz w:val="24"/>
          <w:szCs w:val="24"/>
        </w:rPr>
        <w:t>On behalf of the Bank</w:t>
      </w:r>
      <w:r w:rsidR="00831DDB" w:rsidRPr="0060309E">
        <w:rPr>
          <w:b/>
          <w:sz w:val="24"/>
          <w:szCs w:val="24"/>
        </w:rPr>
        <w:t xml:space="preserve">     </w:t>
      </w:r>
      <w:r w:rsidR="00831DDB" w:rsidRPr="0060309E">
        <w:rPr>
          <w:b/>
          <w:sz w:val="24"/>
          <w:szCs w:val="24"/>
          <w:lang w:val="uk-UA"/>
        </w:rPr>
        <w:tab/>
      </w:r>
      <w:r w:rsidR="00831DDB" w:rsidRPr="0060309E">
        <w:rPr>
          <w:b/>
          <w:sz w:val="24"/>
          <w:szCs w:val="24"/>
          <w:lang w:val="uk-UA"/>
        </w:rPr>
        <w:tab/>
      </w:r>
      <w:r w:rsidR="00831DDB" w:rsidRPr="0060309E">
        <w:rPr>
          <w:b/>
          <w:sz w:val="24"/>
          <w:szCs w:val="24"/>
          <w:lang w:val="uk-UA"/>
        </w:rPr>
        <w:tab/>
        <w:t xml:space="preserve">            </w:t>
      </w:r>
      <w:r w:rsidR="00831DDB" w:rsidRPr="0060309E">
        <w:rPr>
          <w:b/>
          <w:sz w:val="24"/>
          <w:szCs w:val="24"/>
        </w:rPr>
        <w:tab/>
      </w:r>
      <w:r w:rsidRPr="0060309E">
        <w:rPr>
          <w:b/>
          <w:sz w:val="24"/>
          <w:szCs w:val="24"/>
        </w:rPr>
        <w:t>On behalf of the Client</w:t>
      </w:r>
    </w:p>
    <w:p w:rsidR="00831DDB" w:rsidRPr="0060309E" w:rsidRDefault="00831DDB" w:rsidP="00831DDB">
      <w:pPr>
        <w:rPr>
          <w:sz w:val="24"/>
          <w:szCs w:val="24"/>
        </w:rPr>
      </w:pPr>
    </w:p>
    <w:tbl>
      <w:tblPr>
        <w:tblW w:w="0" w:type="auto"/>
        <w:tblInd w:w="18" w:type="dxa"/>
        <w:tblBorders>
          <w:insideV w:val="single" w:sz="12" w:space="0" w:color="auto"/>
        </w:tblBorders>
        <w:tblLayout w:type="fixed"/>
        <w:tblLook w:val="0000" w:firstRow="0" w:lastRow="0" w:firstColumn="0" w:lastColumn="0" w:noHBand="0" w:noVBand="0"/>
      </w:tblPr>
      <w:tblGrid>
        <w:gridCol w:w="4910"/>
        <w:gridCol w:w="4678"/>
      </w:tblGrid>
      <w:tr w:rsidR="00831DDB" w:rsidRPr="0060309E" w:rsidTr="007C5697">
        <w:trPr>
          <w:cantSplit/>
        </w:trPr>
        <w:tc>
          <w:tcPr>
            <w:tcW w:w="4910" w:type="dxa"/>
            <w:tcBorders>
              <w:right w:val="nil"/>
            </w:tcBorders>
          </w:tcPr>
          <w:p w:rsidR="00831DDB" w:rsidRPr="0060309E" w:rsidRDefault="005226E6" w:rsidP="005226E6">
            <w:pPr>
              <w:tabs>
                <w:tab w:val="left" w:pos="284"/>
              </w:tabs>
              <w:ind w:right="187"/>
              <w:jc w:val="both"/>
              <w:rPr>
                <w:sz w:val="16"/>
                <w:szCs w:val="16"/>
              </w:rPr>
            </w:pP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r>
            <w:r w:rsidRPr="0060309E">
              <w:rPr>
                <w:sz w:val="16"/>
                <w:szCs w:val="16"/>
              </w:rPr>
              <w:softHyphen/>
              <w:t>____________________________</w:t>
            </w:r>
          </w:p>
        </w:tc>
        <w:tc>
          <w:tcPr>
            <w:tcW w:w="4678" w:type="dxa"/>
            <w:tcBorders>
              <w:left w:val="nil"/>
            </w:tcBorders>
          </w:tcPr>
          <w:p w:rsidR="00D33610" w:rsidRPr="0060309E" w:rsidRDefault="00D33610" w:rsidP="00142949">
            <w:pPr>
              <w:tabs>
                <w:tab w:val="left" w:pos="4869"/>
              </w:tabs>
              <w:ind w:right="-36"/>
              <w:jc w:val="both"/>
              <w:rPr>
                <w:sz w:val="16"/>
                <w:szCs w:val="16"/>
              </w:rPr>
            </w:pPr>
            <w:r w:rsidRPr="0060309E">
              <w:rPr>
                <w:sz w:val="16"/>
                <w:szCs w:val="16"/>
              </w:rPr>
              <w:t xml:space="preserve">                </w:t>
            </w:r>
            <w:r w:rsidR="005226E6" w:rsidRPr="0060309E">
              <w:rPr>
                <w:sz w:val="16"/>
                <w:szCs w:val="16"/>
              </w:rPr>
              <w:t>________________________________</w:t>
            </w:r>
          </w:p>
        </w:tc>
      </w:tr>
      <w:tr w:rsidR="00831DDB" w:rsidRPr="0060309E" w:rsidTr="007C5697">
        <w:trPr>
          <w:cantSplit/>
        </w:trPr>
        <w:tc>
          <w:tcPr>
            <w:tcW w:w="4910" w:type="dxa"/>
            <w:tcBorders>
              <w:right w:val="nil"/>
            </w:tcBorders>
          </w:tcPr>
          <w:p w:rsidR="00831DDB" w:rsidRPr="0060309E" w:rsidRDefault="00831DDB" w:rsidP="007C5697">
            <w:pPr>
              <w:ind w:right="113"/>
              <w:jc w:val="both"/>
              <w:rPr>
                <w:noProof/>
                <w:sz w:val="16"/>
                <w:szCs w:val="16"/>
              </w:rPr>
            </w:pPr>
          </w:p>
        </w:tc>
        <w:tc>
          <w:tcPr>
            <w:tcW w:w="4678" w:type="dxa"/>
            <w:tcBorders>
              <w:left w:val="nil"/>
            </w:tcBorders>
          </w:tcPr>
          <w:p w:rsidR="00831DDB" w:rsidRPr="0060309E" w:rsidRDefault="00831DDB" w:rsidP="007C5697">
            <w:pPr>
              <w:ind w:right="113"/>
              <w:jc w:val="both"/>
              <w:rPr>
                <w:noProof/>
                <w:sz w:val="16"/>
                <w:szCs w:val="16"/>
              </w:rPr>
            </w:pPr>
          </w:p>
        </w:tc>
      </w:tr>
    </w:tbl>
    <w:p w:rsidR="00831DDB" w:rsidRPr="0060309E" w:rsidRDefault="00831DDB" w:rsidP="00831DDB"/>
    <w:sectPr w:rsidR="00831DDB" w:rsidRPr="0060309E" w:rsidSect="00C0500A">
      <w:footerReference w:type="default" r:id="rId10"/>
      <w:pgSz w:w="11906" w:h="16838"/>
      <w:pgMar w:top="567" w:right="851" w:bottom="851" w:left="1418" w:header="284" w:footer="3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4A6" w:rsidRDefault="001D64A6">
      <w:r>
        <w:separator/>
      </w:r>
    </w:p>
  </w:endnote>
  <w:endnote w:type="continuationSeparator" w:id="0">
    <w:p w:rsidR="001D64A6" w:rsidRDefault="001D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Futuris">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584249"/>
      <w:docPartObj>
        <w:docPartGallery w:val="Page Numbers (Bottom of Page)"/>
        <w:docPartUnique/>
      </w:docPartObj>
    </w:sdtPr>
    <w:sdtEndPr/>
    <w:sdtContent>
      <w:p w:rsidR="00C0500A" w:rsidRDefault="00C0500A">
        <w:pPr>
          <w:pStyle w:val="a5"/>
          <w:jc w:val="right"/>
        </w:pPr>
        <w:r>
          <w:fldChar w:fldCharType="begin"/>
        </w:r>
        <w:r>
          <w:instrText>PAGE   \* MERGEFORMAT</w:instrText>
        </w:r>
        <w:r>
          <w:fldChar w:fldCharType="separate"/>
        </w:r>
        <w:r w:rsidR="00C66D86">
          <w:rPr>
            <w:noProof/>
          </w:rPr>
          <w:t>3</w:t>
        </w:r>
        <w:r>
          <w:fldChar w:fldCharType="end"/>
        </w:r>
      </w:p>
    </w:sdtContent>
  </w:sdt>
  <w:p w:rsidR="00C0500A" w:rsidRDefault="00C050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4A6" w:rsidRDefault="001D64A6">
      <w:r>
        <w:separator/>
      </w:r>
    </w:p>
  </w:footnote>
  <w:footnote w:type="continuationSeparator" w:id="0">
    <w:p w:rsidR="001D64A6" w:rsidRDefault="001D6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E46C25"/>
    <w:multiLevelType w:val="singleLevel"/>
    <w:tmpl w:val="3F286F0A"/>
    <w:lvl w:ilvl="0">
      <w:numFmt w:val="bullet"/>
      <w:lvlText w:val="-"/>
      <w:lvlJc w:val="left"/>
      <w:pPr>
        <w:tabs>
          <w:tab w:val="num" w:pos="360"/>
        </w:tabs>
        <w:ind w:left="360" w:hanging="360"/>
      </w:pPr>
      <w:rPr>
        <w:rFonts w:ascii="Times New Roman" w:hAnsi="Times New Roman" w:hint="default"/>
      </w:rPr>
    </w:lvl>
  </w:abstractNum>
  <w:abstractNum w:abstractNumId="2">
    <w:nsid w:val="05356231"/>
    <w:multiLevelType w:val="hybridMultilevel"/>
    <w:tmpl w:val="B20C19FA"/>
    <w:lvl w:ilvl="0" w:tplc="6254ACB8">
      <w:start w:val="1"/>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3">
    <w:nsid w:val="10F419C6"/>
    <w:multiLevelType w:val="hybridMultilevel"/>
    <w:tmpl w:val="C7B86DD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nsid w:val="12E91C5E"/>
    <w:multiLevelType w:val="hybridMultilevel"/>
    <w:tmpl w:val="DE7487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FA37D1"/>
    <w:multiLevelType w:val="singleLevel"/>
    <w:tmpl w:val="04190001"/>
    <w:lvl w:ilvl="0">
      <w:start w:val="40"/>
      <w:numFmt w:val="bullet"/>
      <w:lvlText w:val=""/>
      <w:lvlJc w:val="left"/>
      <w:pPr>
        <w:tabs>
          <w:tab w:val="num" w:pos="360"/>
        </w:tabs>
        <w:ind w:left="360" w:hanging="360"/>
      </w:pPr>
      <w:rPr>
        <w:rFonts w:ascii="Symbol" w:hAnsi="Symbol" w:hint="default"/>
      </w:rPr>
    </w:lvl>
  </w:abstractNum>
  <w:abstractNum w:abstractNumId="6">
    <w:nsid w:val="1DAA3F91"/>
    <w:multiLevelType w:val="hybridMultilevel"/>
    <w:tmpl w:val="A6EE7D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0EC2AB1"/>
    <w:multiLevelType w:val="singleLevel"/>
    <w:tmpl w:val="C52EE864"/>
    <w:lvl w:ilvl="0">
      <w:numFmt w:val="bullet"/>
      <w:lvlText w:val="-"/>
      <w:lvlJc w:val="left"/>
      <w:pPr>
        <w:tabs>
          <w:tab w:val="num" w:pos="360"/>
        </w:tabs>
        <w:ind w:left="360" w:hanging="360"/>
      </w:pPr>
      <w:rPr>
        <w:rFonts w:ascii="Times New Roman" w:hAnsi="Times New Roman" w:hint="default"/>
      </w:rPr>
    </w:lvl>
  </w:abstractNum>
  <w:abstractNum w:abstractNumId="8">
    <w:nsid w:val="2824250A"/>
    <w:multiLevelType w:val="hybridMultilevel"/>
    <w:tmpl w:val="5F9AF09C"/>
    <w:lvl w:ilvl="0" w:tplc="F4AE5028">
      <w:start w:val="9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9C950E9"/>
    <w:multiLevelType w:val="hybridMultilevel"/>
    <w:tmpl w:val="3BFCB02A"/>
    <w:lvl w:ilvl="0" w:tplc="EA542556">
      <w:start w:val="1"/>
      <w:numFmt w:val="decimal"/>
      <w:lvlText w:val="%1."/>
      <w:lvlJc w:val="left"/>
      <w:pPr>
        <w:tabs>
          <w:tab w:val="num" w:pos="720"/>
        </w:tabs>
        <w:ind w:left="720" w:hanging="360"/>
      </w:pPr>
      <w:rPr>
        <w:rFonts w:hint="default"/>
      </w:rPr>
    </w:lvl>
    <w:lvl w:ilvl="1" w:tplc="D52ED29E">
      <w:numFmt w:val="none"/>
      <w:lvlText w:val=""/>
      <w:lvlJc w:val="left"/>
      <w:pPr>
        <w:tabs>
          <w:tab w:val="num" w:pos="360"/>
        </w:tabs>
      </w:pPr>
    </w:lvl>
    <w:lvl w:ilvl="2" w:tplc="A850968A">
      <w:numFmt w:val="none"/>
      <w:lvlText w:val=""/>
      <w:lvlJc w:val="left"/>
      <w:pPr>
        <w:tabs>
          <w:tab w:val="num" w:pos="360"/>
        </w:tabs>
      </w:pPr>
    </w:lvl>
    <w:lvl w:ilvl="3" w:tplc="A81CDD90">
      <w:numFmt w:val="none"/>
      <w:lvlText w:val=""/>
      <w:lvlJc w:val="left"/>
      <w:pPr>
        <w:tabs>
          <w:tab w:val="num" w:pos="360"/>
        </w:tabs>
      </w:pPr>
    </w:lvl>
    <w:lvl w:ilvl="4" w:tplc="8E5277AA">
      <w:numFmt w:val="none"/>
      <w:lvlText w:val=""/>
      <w:lvlJc w:val="left"/>
      <w:pPr>
        <w:tabs>
          <w:tab w:val="num" w:pos="360"/>
        </w:tabs>
      </w:pPr>
    </w:lvl>
    <w:lvl w:ilvl="5" w:tplc="1576C51C">
      <w:numFmt w:val="none"/>
      <w:lvlText w:val=""/>
      <w:lvlJc w:val="left"/>
      <w:pPr>
        <w:tabs>
          <w:tab w:val="num" w:pos="360"/>
        </w:tabs>
      </w:pPr>
    </w:lvl>
    <w:lvl w:ilvl="6" w:tplc="434C4D08">
      <w:numFmt w:val="none"/>
      <w:lvlText w:val=""/>
      <w:lvlJc w:val="left"/>
      <w:pPr>
        <w:tabs>
          <w:tab w:val="num" w:pos="360"/>
        </w:tabs>
      </w:pPr>
    </w:lvl>
    <w:lvl w:ilvl="7" w:tplc="B6CE88C0">
      <w:numFmt w:val="none"/>
      <w:lvlText w:val=""/>
      <w:lvlJc w:val="left"/>
      <w:pPr>
        <w:tabs>
          <w:tab w:val="num" w:pos="360"/>
        </w:tabs>
      </w:pPr>
    </w:lvl>
    <w:lvl w:ilvl="8" w:tplc="A56227B8">
      <w:numFmt w:val="none"/>
      <w:lvlText w:val=""/>
      <w:lvlJc w:val="left"/>
      <w:pPr>
        <w:tabs>
          <w:tab w:val="num" w:pos="360"/>
        </w:tabs>
      </w:pPr>
    </w:lvl>
  </w:abstractNum>
  <w:abstractNum w:abstractNumId="10">
    <w:nsid w:val="2A437936"/>
    <w:multiLevelType w:val="hybridMultilevel"/>
    <w:tmpl w:val="2F44CF2C"/>
    <w:lvl w:ilvl="0" w:tplc="54ACE45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A757A49"/>
    <w:multiLevelType w:val="hybridMultilevel"/>
    <w:tmpl w:val="FA701C6C"/>
    <w:lvl w:ilvl="0" w:tplc="1DC2E37E">
      <w:start w:val="1"/>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12">
    <w:nsid w:val="2EBE6074"/>
    <w:multiLevelType w:val="hybridMultilevel"/>
    <w:tmpl w:val="E1F636C2"/>
    <w:lvl w:ilvl="0" w:tplc="0DB06A28">
      <w:start w:val="5"/>
      <w:numFmt w:val="bullet"/>
      <w:lvlText w:val="-"/>
      <w:lvlJc w:val="left"/>
      <w:pPr>
        <w:ind w:left="750" w:hanging="360"/>
      </w:pPr>
      <w:rPr>
        <w:rFonts w:ascii="Times New Roman" w:eastAsia="Times New Roman" w:hAnsi="Times New Roman" w:cs="Times New Roman" w:hint="default"/>
      </w:rPr>
    </w:lvl>
    <w:lvl w:ilvl="1" w:tplc="04220003" w:tentative="1">
      <w:start w:val="1"/>
      <w:numFmt w:val="bullet"/>
      <w:lvlText w:val="o"/>
      <w:lvlJc w:val="left"/>
      <w:pPr>
        <w:ind w:left="1470" w:hanging="360"/>
      </w:pPr>
      <w:rPr>
        <w:rFonts w:ascii="Courier New" w:hAnsi="Courier New" w:cs="Courier New" w:hint="default"/>
      </w:rPr>
    </w:lvl>
    <w:lvl w:ilvl="2" w:tplc="04220005" w:tentative="1">
      <w:start w:val="1"/>
      <w:numFmt w:val="bullet"/>
      <w:lvlText w:val=""/>
      <w:lvlJc w:val="left"/>
      <w:pPr>
        <w:ind w:left="2190" w:hanging="360"/>
      </w:pPr>
      <w:rPr>
        <w:rFonts w:ascii="Wingdings" w:hAnsi="Wingdings" w:hint="default"/>
      </w:rPr>
    </w:lvl>
    <w:lvl w:ilvl="3" w:tplc="04220001" w:tentative="1">
      <w:start w:val="1"/>
      <w:numFmt w:val="bullet"/>
      <w:lvlText w:val=""/>
      <w:lvlJc w:val="left"/>
      <w:pPr>
        <w:ind w:left="2910" w:hanging="360"/>
      </w:pPr>
      <w:rPr>
        <w:rFonts w:ascii="Symbol" w:hAnsi="Symbol" w:hint="default"/>
      </w:rPr>
    </w:lvl>
    <w:lvl w:ilvl="4" w:tplc="04220003" w:tentative="1">
      <w:start w:val="1"/>
      <w:numFmt w:val="bullet"/>
      <w:lvlText w:val="o"/>
      <w:lvlJc w:val="left"/>
      <w:pPr>
        <w:ind w:left="3630" w:hanging="360"/>
      </w:pPr>
      <w:rPr>
        <w:rFonts w:ascii="Courier New" w:hAnsi="Courier New" w:cs="Courier New" w:hint="default"/>
      </w:rPr>
    </w:lvl>
    <w:lvl w:ilvl="5" w:tplc="04220005" w:tentative="1">
      <w:start w:val="1"/>
      <w:numFmt w:val="bullet"/>
      <w:lvlText w:val=""/>
      <w:lvlJc w:val="left"/>
      <w:pPr>
        <w:ind w:left="4350" w:hanging="360"/>
      </w:pPr>
      <w:rPr>
        <w:rFonts w:ascii="Wingdings" w:hAnsi="Wingdings" w:hint="default"/>
      </w:rPr>
    </w:lvl>
    <w:lvl w:ilvl="6" w:tplc="04220001" w:tentative="1">
      <w:start w:val="1"/>
      <w:numFmt w:val="bullet"/>
      <w:lvlText w:val=""/>
      <w:lvlJc w:val="left"/>
      <w:pPr>
        <w:ind w:left="5070" w:hanging="360"/>
      </w:pPr>
      <w:rPr>
        <w:rFonts w:ascii="Symbol" w:hAnsi="Symbol" w:hint="default"/>
      </w:rPr>
    </w:lvl>
    <w:lvl w:ilvl="7" w:tplc="04220003" w:tentative="1">
      <w:start w:val="1"/>
      <w:numFmt w:val="bullet"/>
      <w:lvlText w:val="o"/>
      <w:lvlJc w:val="left"/>
      <w:pPr>
        <w:ind w:left="5790" w:hanging="360"/>
      </w:pPr>
      <w:rPr>
        <w:rFonts w:ascii="Courier New" w:hAnsi="Courier New" w:cs="Courier New" w:hint="default"/>
      </w:rPr>
    </w:lvl>
    <w:lvl w:ilvl="8" w:tplc="04220005" w:tentative="1">
      <w:start w:val="1"/>
      <w:numFmt w:val="bullet"/>
      <w:lvlText w:val=""/>
      <w:lvlJc w:val="left"/>
      <w:pPr>
        <w:ind w:left="6510" w:hanging="360"/>
      </w:pPr>
      <w:rPr>
        <w:rFonts w:ascii="Wingdings" w:hAnsi="Wingdings" w:hint="default"/>
      </w:rPr>
    </w:lvl>
  </w:abstractNum>
  <w:abstractNum w:abstractNumId="13">
    <w:nsid w:val="3438071E"/>
    <w:multiLevelType w:val="singleLevel"/>
    <w:tmpl w:val="04190017"/>
    <w:lvl w:ilvl="0">
      <w:start w:val="1"/>
      <w:numFmt w:val="lowerLetter"/>
      <w:lvlText w:val="%1)"/>
      <w:lvlJc w:val="left"/>
      <w:pPr>
        <w:tabs>
          <w:tab w:val="num" w:pos="360"/>
        </w:tabs>
        <w:ind w:left="360" w:hanging="360"/>
      </w:pPr>
      <w:rPr>
        <w:rFonts w:hint="default"/>
      </w:rPr>
    </w:lvl>
  </w:abstractNum>
  <w:abstractNum w:abstractNumId="14">
    <w:nsid w:val="38AF42EF"/>
    <w:multiLevelType w:val="singleLevel"/>
    <w:tmpl w:val="0B480AB8"/>
    <w:lvl w:ilvl="0">
      <w:numFmt w:val="bullet"/>
      <w:lvlText w:val="-"/>
      <w:lvlJc w:val="left"/>
      <w:pPr>
        <w:tabs>
          <w:tab w:val="num" w:pos="360"/>
        </w:tabs>
        <w:ind w:left="360" w:hanging="360"/>
      </w:pPr>
      <w:rPr>
        <w:rFonts w:ascii="Times New Roman" w:hAnsi="Times New Roman" w:hint="default"/>
      </w:rPr>
    </w:lvl>
  </w:abstractNum>
  <w:abstractNum w:abstractNumId="15">
    <w:nsid w:val="39FD52E2"/>
    <w:multiLevelType w:val="singleLevel"/>
    <w:tmpl w:val="0419000F"/>
    <w:lvl w:ilvl="0">
      <w:start w:val="1"/>
      <w:numFmt w:val="decimal"/>
      <w:lvlText w:val="%1."/>
      <w:legacy w:legacy="1" w:legacySpace="0" w:legacyIndent="360"/>
      <w:lvlJc w:val="left"/>
      <w:pPr>
        <w:ind w:left="360" w:hanging="360"/>
      </w:pPr>
    </w:lvl>
  </w:abstractNum>
  <w:abstractNum w:abstractNumId="16">
    <w:nsid w:val="453A7D19"/>
    <w:multiLevelType w:val="singleLevel"/>
    <w:tmpl w:val="04190001"/>
    <w:lvl w:ilvl="0">
      <w:start w:val="13"/>
      <w:numFmt w:val="bullet"/>
      <w:lvlText w:val=""/>
      <w:lvlJc w:val="left"/>
      <w:pPr>
        <w:tabs>
          <w:tab w:val="num" w:pos="360"/>
        </w:tabs>
        <w:ind w:left="360" w:hanging="360"/>
      </w:pPr>
      <w:rPr>
        <w:rFonts w:ascii="Symbol" w:hAnsi="Symbol" w:hint="default"/>
      </w:rPr>
    </w:lvl>
  </w:abstractNum>
  <w:abstractNum w:abstractNumId="17">
    <w:nsid w:val="54E64EA6"/>
    <w:multiLevelType w:val="hybridMultilevel"/>
    <w:tmpl w:val="48729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4E3C32"/>
    <w:multiLevelType w:val="hybridMultilevel"/>
    <w:tmpl w:val="BA3E4F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5A47318D"/>
    <w:multiLevelType w:val="singleLevel"/>
    <w:tmpl w:val="6BDAEF96"/>
    <w:lvl w:ilvl="0">
      <w:start w:val="2"/>
      <w:numFmt w:val="bullet"/>
      <w:lvlText w:val="-"/>
      <w:lvlJc w:val="left"/>
      <w:pPr>
        <w:tabs>
          <w:tab w:val="num" w:pos="360"/>
        </w:tabs>
        <w:ind w:left="360" w:hanging="360"/>
      </w:pPr>
      <w:rPr>
        <w:rFonts w:ascii="Times New Roman" w:hAnsi="Times New Roman" w:hint="default"/>
      </w:rPr>
    </w:lvl>
  </w:abstractNum>
  <w:abstractNum w:abstractNumId="20">
    <w:nsid w:val="5C55732B"/>
    <w:multiLevelType w:val="hybridMultilevel"/>
    <w:tmpl w:val="AF84025A"/>
    <w:lvl w:ilvl="0" w:tplc="A58A0CB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1">
    <w:nsid w:val="631D2204"/>
    <w:multiLevelType w:val="hybridMultilevel"/>
    <w:tmpl w:val="E6E0C2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64526BCD"/>
    <w:multiLevelType w:val="hybridMultilevel"/>
    <w:tmpl w:val="85AEE788"/>
    <w:lvl w:ilvl="0" w:tplc="C66E19C2">
      <w:start w:val="1"/>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23">
    <w:nsid w:val="682D5944"/>
    <w:multiLevelType w:val="hybridMultilevel"/>
    <w:tmpl w:val="1096CAEA"/>
    <w:lvl w:ilvl="0" w:tplc="3764694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56B64C9"/>
    <w:multiLevelType w:val="singleLevel"/>
    <w:tmpl w:val="968A96FA"/>
    <w:lvl w:ilvl="0">
      <w:start w:val="1"/>
      <w:numFmt w:val="lowerLetter"/>
      <w:lvlText w:val="%1) "/>
      <w:legacy w:legacy="1" w:legacySpace="0" w:legacyIndent="283"/>
      <w:lvlJc w:val="left"/>
      <w:pPr>
        <w:ind w:left="283" w:hanging="283"/>
      </w:pPr>
      <w:rPr>
        <w:rFonts w:ascii="Arial Narrow" w:hAnsi="Arial Narrow" w:hint="default"/>
        <w:b w:val="0"/>
        <w:i/>
        <w:sz w:val="22"/>
        <w:u w:val="none"/>
      </w:rPr>
    </w:lvl>
  </w:abstractNum>
  <w:abstractNum w:abstractNumId="25">
    <w:nsid w:val="785D5C21"/>
    <w:multiLevelType w:val="singleLevel"/>
    <w:tmpl w:val="2DAEED02"/>
    <w:lvl w:ilvl="0">
      <w:start w:val="1"/>
      <w:numFmt w:val="decimal"/>
      <w:lvlText w:val="%1"/>
      <w:legacy w:legacy="1" w:legacySpace="0" w:legacyIndent="283"/>
      <w:lvlJc w:val="left"/>
      <w:pPr>
        <w:ind w:left="1003" w:hanging="283"/>
      </w:pPr>
    </w:lvl>
  </w:abstractNum>
  <w:abstractNum w:abstractNumId="26">
    <w:nsid w:val="7C5D46AF"/>
    <w:multiLevelType w:val="singleLevel"/>
    <w:tmpl w:val="EE0CDB58"/>
    <w:lvl w:ilvl="0">
      <w:start w:val="4"/>
      <w:numFmt w:val="bullet"/>
      <w:lvlText w:val="-"/>
      <w:lvlJc w:val="left"/>
      <w:pPr>
        <w:tabs>
          <w:tab w:val="num" w:pos="360"/>
        </w:tabs>
        <w:ind w:left="360" w:hanging="360"/>
      </w:pPr>
      <w:rPr>
        <w:rFonts w:ascii="Times New Roman" w:hAnsi="Times New Roman" w:hint="default"/>
      </w:rPr>
    </w:lvl>
  </w:abstractNum>
  <w:abstractNum w:abstractNumId="27">
    <w:nsid w:val="7D2E2C0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4"/>
  </w:num>
  <w:num w:numId="3">
    <w:abstractNumId w:val="14"/>
  </w:num>
  <w:num w:numId="4">
    <w:abstractNumId w:val="1"/>
  </w:num>
  <w:num w:numId="5">
    <w:abstractNumId w:val="19"/>
  </w:num>
  <w:num w:numId="6">
    <w:abstractNumId w:val="13"/>
  </w:num>
  <w:num w:numId="7">
    <w:abstractNumId w:val="26"/>
  </w:num>
  <w:num w:numId="8">
    <w:abstractNumId w:val="7"/>
  </w:num>
  <w:num w:numId="9">
    <w:abstractNumId w:val="15"/>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5"/>
  </w:num>
  <w:num w:numId="12">
    <w:abstractNumId w:val="0"/>
    <w:lvlOverride w:ilvl="0">
      <w:lvl w:ilvl="0">
        <w:start w:val="1"/>
        <w:numFmt w:val="bullet"/>
        <w:lvlText w:val=""/>
        <w:legacy w:legacy="1" w:legacySpace="0" w:legacyIndent="283"/>
        <w:lvlJc w:val="left"/>
        <w:pPr>
          <w:ind w:left="1723" w:hanging="283"/>
        </w:pPr>
        <w:rPr>
          <w:rFonts w:ascii="Symbol" w:hAnsi="Symbol" w:hint="default"/>
        </w:rPr>
      </w:lvl>
    </w:lvlOverride>
  </w:num>
  <w:num w:numId="13">
    <w:abstractNumId w:val="25"/>
    <w:lvlOverride w:ilvl="0">
      <w:lvl w:ilvl="0">
        <w:start w:val="2"/>
        <w:numFmt w:val="decimal"/>
        <w:lvlText w:val="%1"/>
        <w:legacy w:legacy="1" w:legacySpace="0" w:legacyIndent="283"/>
        <w:lvlJc w:val="left"/>
        <w:pPr>
          <w:ind w:left="1003" w:hanging="283"/>
        </w:pPr>
      </w:lvl>
    </w:lvlOverride>
  </w:num>
  <w:num w:numId="14">
    <w:abstractNumId w:val="5"/>
  </w:num>
  <w:num w:numId="15">
    <w:abstractNumId w:val="16"/>
  </w:num>
  <w:num w:numId="16">
    <w:abstractNumId w:val="27"/>
  </w:num>
  <w:num w:numId="17">
    <w:abstractNumId w:val="4"/>
  </w:num>
  <w:num w:numId="18">
    <w:abstractNumId w:val="9"/>
  </w:num>
  <w:num w:numId="19">
    <w:abstractNumId w:val="23"/>
  </w:num>
  <w:num w:numId="20">
    <w:abstractNumId w:val="20"/>
  </w:num>
  <w:num w:numId="21">
    <w:abstractNumId w:val="3"/>
  </w:num>
  <w:num w:numId="22">
    <w:abstractNumId w:val="17"/>
  </w:num>
  <w:num w:numId="23">
    <w:abstractNumId w:val="10"/>
  </w:num>
  <w:num w:numId="24">
    <w:abstractNumId w:val="12"/>
  </w:num>
  <w:num w:numId="25">
    <w:abstractNumId w:val="18"/>
  </w:num>
  <w:num w:numId="26">
    <w:abstractNumId w:val="6"/>
  </w:num>
  <w:num w:numId="27">
    <w:abstractNumId w:val="21"/>
  </w:num>
  <w:num w:numId="28">
    <w:abstractNumId w:val="8"/>
  </w:num>
  <w:num w:numId="29">
    <w:abstractNumId w:val="2"/>
  </w:num>
  <w:num w:numId="30">
    <w:abstractNumId w:val="2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DE"/>
    <w:rsid w:val="000125E4"/>
    <w:rsid w:val="00022007"/>
    <w:rsid w:val="00027CD5"/>
    <w:rsid w:val="00045958"/>
    <w:rsid w:val="000474C2"/>
    <w:rsid w:val="000511B5"/>
    <w:rsid w:val="0005501A"/>
    <w:rsid w:val="00091D94"/>
    <w:rsid w:val="000923DA"/>
    <w:rsid w:val="0009666C"/>
    <w:rsid w:val="000B23EA"/>
    <w:rsid w:val="000C7FBE"/>
    <w:rsid w:val="000D35BA"/>
    <w:rsid w:val="000E0134"/>
    <w:rsid w:val="000E08DA"/>
    <w:rsid w:val="000F2B75"/>
    <w:rsid w:val="00121A19"/>
    <w:rsid w:val="00131A36"/>
    <w:rsid w:val="0014083E"/>
    <w:rsid w:val="001411BC"/>
    <w:rsid w:val="00142949"/>
    <w:rsid w:val="00144538"/>
    <w:rsid w:val="00146545"/>
    <w:rsid w:val="001666A6"/>
    <w:rsid w:val="00175FFD"/>
    <w:rsid w:val="00177FAF"/>
    <w:rsid w:val="00183BFA"/>
    <w:rsid w:val="0018501F"/>
    <w:rsid w:val="001868FB"/>
    <w:rsid w:val="001926F3"/>
    <w:rsid w:val="00194346"/>
    <w:rsid w:val="001C227E"/>
    <w:rsid w:val="001D64A6"/>
    <w:rsid w:val="001F6BAC"/>
    <w:rsid w:val="0020615D"/>
    <w:rsid w:val="00210900"/>
    <w:rsid w:val="002117CC"/>
    <w:rsid w:val="00227173"/>
    <w:rsid w:val="002329EE"/>
    <w:rsid w:val="0024540C"/>
    <w:rsid w:val="00250AA0"/>
    <w:rsid w:val="00252101"/>
    <w:rsid w:val="0025612A"/>
    <w:rsid w:val="00267454"/>
    <w:rsid w:val="0027455C"/>
    <w:rsid w:val="00284176"/>
    <w:rsid w:val="002A1822"/>
    <w:rsid w:val="002B5F63"/>
    <w:rsid w:val="002C44B1"/>
    <w:rsid w:val="002E2BC9"/>
    <w:rsid w:val="002E2D1E"/>
    <w:rsid w:val="002E3FA7"/>
    <w:rsid w:val="002E7F2C"/>
    <w:rsid w:val="002F1A42"/>
    <w:rsid w:val="002F39C2"/>
    <w:rsid w:val="0030593C"/>
    <w:rsid w:val="003116CE"/>
    <w:rsid w:val="0031406E"/>
    <w:rsid w:val="00331D67"/>
    <w:rsid w:val="00332238"/>
    <w:rsid w:val="00342FF7"/>
    <w:rsid w:val="003439A1"/>
    <w:rsid w:val="00350A15"/>
    <w:rsid w:val="0035169B"/>
    <w:rsid w:val="00372CFF"/>
    <w:rsid w:val="00374CD4"/>
    <w:rsid w:val="003764E8"/>
    <w:rsid w:val="003836DA"/>
    <w:rsid w:val="003924F8"/>
    <w:rsid w:val="003A5F97"/>
    <w:rsid w:val="003B25FE"/>
    <w:rsid w:val="003B3907"/>
    <w:rsid w:val="003D10AC"/>
    <w:rsid w:val="003D3C31"/>
    <w:rsid w:val="003F39EE"/>
    <w:rsid w:val="0042191C"/>
    <w:rsid w:val="00426392"/>
    <w:rsid w:val="00450E71"/>
    <w:rsid w:val="00465EF9"/>
    <w:rsid w:val="00486499"/>
    <w:rsid w:val="00492FED"/>
    <w:rsid w:val="00496B66"/>
    <w:rsid w:val="004C1F66"/>
    <w:rsid w:val="004C33BF"/>
    <w:rsid w:val="004C5B2F"/>
    <w:rsid w:val="004C6040"/>
    <w:rsid w:val="004E52B4"/>
    <w:rsid w:val="004E75DC"/>
    <w:rsid w:val="004F1B91"/>
    <w:rsid w:val="004F6FEF"/>
    <w:rsid w:val="005005D9"/>
    <w:rsid w:val="005047BC"/>
    <w:rsid w:val="005110E7"/>
    <w:rsid w:val="00513C21"/>
    <w:rsid w:val="00520F25"/>
    <w:rsid w:val="005226E6"/>
    <w:rsid w:val="00527E89"/>
    <w:rsid w:val="0053091F"/>
    <w:rsid w:val="00534976"/>
    <w:rsid w:val="0053638C"/>
    <w:rsid w:val="00540E68"/>
    <w:rsid w:val="00547A5F"/>
    <w:rsid w:val="005526EB"/>
    <w:rsid w:val="00556833"/>
    <w:rsid w:val="00560599"/>
    <w:rsid w:val="00560A25"/>
    <w:rsid w:val="00584B69"/>
    <w:rsid w:val="005900AB"/>
    <w:rsid w:val="00595E97"/>
    <w:rsid w:val="005A426E"/>
    <w:rsid w:val="005A7534"/>
    <w:rsid w:val="005B536A"/>
    <w:rsid w:val="005D0E19"/>
    <w:rsid w:val="005D1181"/>
    <w:rsid w:val="00602C3C"/>
    <w:rsid w:val="0060309E"/>
    <w:rsid w:val="00607391"/>
    <w:rsid w:val="00621C49"/>
    <w:rsid w:val="00622491"/>
    <w:rsid w:val="006259D9"/>
    <w:rsid w:val="006308D3"/>
    <w:rsid w:val="00633E6A"/>
    <w:rsid w:val="00637563"/>
    <w:rsid w:val="00642568"/>
    <w:rsid w:val="00646497"/>
    <w:rsid w:val="006525CD"/>
    <w:rsid w:val="00661DB7"/>
    <w:rsid w:val="00667451"/>
    <w:rsid w:val="00676F34"/>
    <w:rsid w:val="0068011E"/>
    <w:rsid w:val="00690DE9"/>
    <w:rsid w:val="006A4CD7"/>
    <w:rsid w:val="006A7A61"/>
    <w:rsid w:val="006C1206"/>
    <w:rsid w:val="006C1C87"/>
    <w:rsid w:val="006C4D25"/>
    <w:rsid w:val="006F504B"/>
    <w:rsid w:val="00702A9C"/>
    <w:rsid w:val="00706340"/>
    <w:rsid w:val="007079AC"/>
    <w:rsid w:val="007162C2"/>
    <w:rsid w:val="00717241"/>
    <w:rsid w:val="007203F9"/>
    <w:rsid w:val="007206B0"/>
    <w:rsid w:val="00743D7D"/>
    <w:rsid w:val="007444E5"/>
    <w:rsid w:val="00744648"/>
    <w:rsid w:val="00760332"/>
    <w:rsid w:val="0076357F"/>
    <w:rsid w:val="007847BC"/>
    <w:rsid w:val="00784BA2"/>
    <w:rsid w:val="00792A0B"/>
    <w:rsid w:val="007A3C2D"/>
    <w:rsid w:val="007A6D3F"/>
    <w:rsid w:val="007B20F7"/>
    <w:rsid w:val="007C2247"/>
    <w:rsid w:val="007C5697"/>
    <w:rsid w:val="007D5058"/>
    <w:rsid w:val="007F78F4"/>
    <w:rsid w:val="00806A29"/>
    <w:rsid w:val="00831DDB"/>
    <w:rsid w:val="00831F49"/>
    <w:rsid w:val="00835815"/>
    <w:rsid w:val="00835B44"/>
    <w:rsid w:val="0084454A"/>
    <w:rsid w:val="008858F5"/>
    <w:rsid w:val="008875C9"/>
    <w:rsid w:val="00893648"/>
    <w:rsid w:val="0089473C"/>
    <w:rsid w:val="008B2126"/>
    <w:rsid w:val="008C0EEC"/>
    <w:rsid w:val="008D1B86"/>
    <w:rsid w:val="008D4971"/>
    <w:rsid w:val="008D531F"/>
    <w:rsid w:val="008F24C1"/>
    <w:rsid w:val="008F28E4"/>
    <w:rsid w:val="008F4A6F"/>
    <w:rsid w:val="009055EA"/>
    <w:rsid w:val="00933FF5"/>
    <w:rsid w:val="009344A6"/>
    <w:rsid w:val="00934B03"/>
    <w:rsid w:val="009440E8"/>
    <w:rsid w:val="00947334"/>
    <w:rsid w:val="00956BA6"/>
    <w:rsid w:val="00956D83"/>
    <w:rsid w:val="0096589F"/>
    <w:rsid w:val="009671D8"/>
    <w:rsid w:val="00976F08"/>
    <w:rsid w:val="00984D2A"/>
    <w:rsid w:val="009855B2"/>
    <w:rsid w:val="009911E8"/>
    <w:rsid w:val="00992316"/>
    <w:rsid w:val="009A119C"/>
    <w:rsid w:val="009A1F6C"/>
    <w:rsid w:val="009A385E"/>
    <w:rsid w:val="009A444E"/>
    <w:rsid w:val="009A649D"/>
    <w:rsid w:val="009B5358"/>
    <w:rsid w:val="009C3E22"/>
    <w:rsid w:val="009C5334"/>
    <w:rsid w:val="009D5F8B"/>
    <w:rsid w:val="009E70D4"/>
    <w:rsid w:val="009F1C2C"/>
    <w:rsid w:val="00A200EA"/>
    <w:rsid w:val="00A25126"/>
    <w:rsid w:val="00A26D73"/>
    <w:rsid w:val="00A31757"/>
    <w:rsid w:val="00A33BDA"/>
    <w:rsid w:val="00A34FF9"/>
    <w:rsid w:val="00A358FB"/>
    <w:rsid w:val="00A42883"/>
    <w:rsid w:val="00A62F04"/>
    <w:rsid w:val="00A66FEB"/>
    <w:rsid w:val="00A82842"/>
    <w:rsid w:val="00A904BA"/>
    <w:rsid w:val="00A92523"/>
    <w:rsid w:val="00AA6E82"/>
    <w:rsid w:val="00AB2E72"/>
    <w:rsid w:val="00AB3A8D"/>
    <w:rsid w:val="00AC72A1"/>
    <w:rsid w:val="00AD44A7"/>
    <w:rsid w:val="00B0135E"/>
    <w:rsid w:val="00B038AD"/>
    <w:rsid w:val="00B03BF3"/>
    <w:rsid w:val="00B14A1B"/>
    <w:rsid w:val="00B75E4C"/>
    <w:rsid w:val="00B95C73"/>
    <w:rsid w:val="00B961CE"/>
    <w:rsid w:val="00BC14CB"/>
    <w:rsid w:val="00BC3D59"/>
    <w:rsid w:val="00BE1BB9"/>
    <w:rsid w:val="00BF0561"/>
    <w:rsid w:val="00BF3328"/>
    <w:rsid w:val="00C01BC3"/>
    <w:rsid w:val="00C0293C"/>
    <w:rsid w:val="00C04B0B"/>
    <w:rsid w:val="00C0500A"/>
    <w:rsid w:val="00C11A9A"/>
    <w:rsid w:val="00C26FAB"/>
    <w:rsid w:val="00C352D8"/>
    <w:rsid w:val="00C42B59"/>
    <w:rsid w:val="00C65D73"/>
    <w:rsid w:val="00C66985"/>
    <w:rsid w:val="00C66D86"/>
    <w:rsid w:val="00C706B1"/>
    <w:rsid w:val="00C82877"/>
    <w:rsid w:val="00CA005B"/>
    <w:rsid w:val="00CA336C"/>
    <w:rsid w:val="00CA72D5"/>
    <w:rsid w:val="00CB35B9"/>
    <w:rsid w:val="00CC15CA"/>
    <w:rsid w:val="00CC2A56"/>
    <w:rsid w:val="00CC567E"/>
    <w:rsid w:val="00CD0D85"/>
    <w:rsid w:val="00CD1464"/>
    <w:rsid w:val="00CD1808"/>
    <w:rsid w:val="00CE4245"/>
    <w:rsid w:val="00CF0C71"/>
    <w:rsid w:val="00CF139C"/>
    <w:rsid w:val="00D02553"/>
    <w:rsid w:val="00D07F55"/>
    <w:rsid w:val="00D16983"/>
    <w:rsid w:val="00D2399F"/>
    <w:rsid w:val="00D2754E"/>
    <w:rsid w:val="00D33610"/>
    <w:rsid w:val="00D35DFC"/>
    <w:rsid w:val="00D54E8B"/>
    <w:rsid w:val="00D60BEE"/>
    <w:rsid w:val="00D615FD"/>
    <w:rsid w:val="00D641A6"/>
    <w:rsid w:val="00D84301"/>
    <w:rsid w:val="00D87CFD"/>
    <w:rsid w:val="00DA4CE7"/>
    <w:rsid w:val="00DA6A53"/>
    <w:rsid w:val="00DE4B6A"/>
    <w:rsid w:val="00DF4091"/>
    <w:rsid w:val="00DF772F"/>
    <w:rsid w:val="00E06E9C"/>
    <w:rsid w:val="00E200DE"/>
    <w:rsid w:val="00E2038F"/>
    <w:rsid w:val="00E2607F"/>
    <w:rsid w:val="00E265E7"/>
    <w:rsid w:val="00E26936"/>
    <w:rsid w:val="00E30970"/>
    <w:rsid w:val="00E311BA"/>
    <w:rsid w:val="00E45018"/>
    <w:rsid w:val="00E4521D"/>
    <w:rsid w:val="00E4540B"/>
    <w:rsid w:val="00E65173"/>
    <w:rsid w:val="00E74833"/>
    <w:rsid w:val="00E819DF"/>
    <w:rsid w:val="00EC3605"/>
    <w:rsid w:val="00ED6404"/>
    <w:rsid w:val="00EE23F3"/>
    <w:rsid w:val="00EE7BF0"/>
    <w:rsid w:val="00EF1377"/>
    <w:rsid w:val="00F06FE5"/>
    <w:rsid w:val="00F1031D"/>
    <w:rsid w:val="00F3230F"/>
    <w:rsid w:val="00F33386"/>
    <w:rsid w:val="00F533D6"/>
    <w:rsid w:val="00F61863"/>
    <w:rsid w:val="00F66047"/>
    <w:rsid w:val="00F66DA9"/>
    <w:rsid w:val="00F7702D"/>
    <w:rsid w:val="00F81331"/>
    <w:rsid w:val="00F8528C"/>
    <w:rsid w:val="00F87026"/>
    <w:rsid w:val="00F90B82"/>
    <w:rsid w:val="00FB0C8B"/>
    <w:rsid w:val="00FB0CBD"/>
    <w:rsid w:val="00FC53BE"/>
    <w:rsid w:val="00FD1841"/>
    <w:rsid w:val="00FD23F0"/>
    <w:rsid w:val="00FD30F1"/>
    <w:rsid w:val="00FD60CA"/>
    <w:rsid w:val="00FE2343"/>
    <w:rsid w:val="00FF4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7A61"/>
    <w:rPr>
      <w:lang w:val="en-US" w:eastAsia="ru-RU"/>
    </w:rPr>
  </w:style>
  <w:style w:type="paragraph" w:styleId="1">
    <w:name w:val="heading 1"/>
    <w:basedOn w:val="a"/>
    <w:next w:val="a"/>
    <w:qFormat/>
    <w:rsid w:val="00E200DE"/>
    <w:pPr>
      <w:keepNext/>
      <w:jc w:val="center"/>
      <w:outlineLvl w:val="0"/>
    </w:pPr>
    <w:rPr>
      <w:rFonts w:ascii="Futuris" w:hAnsi="Futuris"/>
      <w:b/>
    </w:rPr>
  </w:style>
  <w:style w:type="paragraph" w:styleId="2">
    <w:name w:val="heading 2"/>
    <w:basedOn w:val="a"/>
    <w:next w:val="a"/>
    <w:qFormat/>
    <w:rsid w:val="00E200DE"/>
    <w:pPr>
      <w:keepNext/>
      <w:outlineLvl w:val="1"/>
    </w:pPr>
    <w:rPr>
      <w:rFonts w:ascii="Futuris" w:hAnsi="Futuris"/>
      <w:b/>
      <w:bCs/>
      <w:sz w:val="22"/>
    </w:rPr>
  </w:style>
  <w:style w:type="paragraph" w:styleId="3">
    <w:name w:val="heading 3"/>
    <w:basedOn w:val="a"/>
    <w:next w:val="a"/>
    <w:qFormat/>
    <w:rsid w:val="00E200DE"/>
    <w:pPr>
      <w:keepNext/>
      <w:jc w:val="center"/>
      <w:outlineLvl w:val="2"/>
    </w:pPr>
    <w:rPr>
      <w:rFonts w:ascii="Arial" w:hAnsi="Arial"/>
      <w:b/>
      <w:i/>
      <w:sz w:val="18"/>
    </w:rPr>
  </w:style>
  <w:style w:type="paragraph" w:styleId="4">
    <w:name w:val="heading 4"/>
    <w:basedOn w:val="a"/>
    <w:next w:val="a"/>
    <w:qFormat/>
    <w:rsid w:val="00E200DE"/>
    <w:pPr>
      <w:keepNext/>
      <w:outlineLvl w:val="3"/>
    </w:pPr>
    <w:rPr>
      <w:rFonts w:ascii="Futuris" w:hAnsi="Futuris"/>
      <w:i/>
      <w:iCs/>
    </w:rPr>
  </w:style>
  <w:style w:type="paragraph" w:styleId="5">
    <w:name w:val="heading 5"/>
    <w:basedOn w:val="a"/>
    <w:next w:val="a"/>
    <w:qFormat/>
    <w:rsid w:val="00E200DE"/>
    <w:pPr>
      <w:keepNext/>
      <w:outlineLvl w:val="4"/>
    </w:pPr>
    <w:rPr>
      <w:rFonts w:ascii="Futuris" w:hAnsi="Futuris"/>
      <w:i/>
      <w:iCs/>
      <w:sz w:val="22"/>
    </w:rPr>
  </w:style>
  <w:style w:type="paragraph" w:styleId="6">
    <w:name w:val="heading 6"/>
    <w:basedOn w:val="a"/>
    <w:next w:val="a"/>
    <w:qFormat/>
    <w:rsid w:val="00E200DE"/>
    <w:pPr>
      <w:keepNext/>
      <w:outlineLvl w:val="5"/>
    </w:pPr>
    <w:rPr>
      <w:b/>
      <w:sz w:val="28"/>
    </w:rPr>
  </w:style>
  <w:style w:type="paragraph" w:styleId="7">
    <w:name w:val="heading 7"/>
    <w:basedOn w:val="a"/>
    <w:next w:val="a"/>
    <w:qFormat/>
    <w:rsid w:val="00E200DE"/>
    <w:pPr>
      <w:keepNext/>
      <w:outlineLvl w:val="6"/>
    </w:pPr>
    <w:rPr>
      <w:rFonts w:ascii="Arial" w:hAnsi="Arial"/>
      <w:i/>
      <w:sz w:val="18"/>
      <w:lang w:val="uk-UA"/>
    </w:rPr>
  </w:style>
  <w:style w:type="paragraph" w:styleId="8">
    <w:name w:val="heading 8"/>
    <w:basedOn w:val="a"/>
    <w:next w:val="a"/>
    <w:qFormat/>
    <w:rsid w:val="00E200DE"/>
    <w:pPr>
      <w:keepNext/>
      <w:jc w:val="both"/>
      <w:outlineLvl w:val="7"/>
    </w:pPr>
    <w:rPr>
      <w:rFonts w:ascii="Arial" w:hAnsi="Arial"/>
      <w:i/>
      <w:sz w:val="18"/>
      <w:lang w:val="uk-UA"/>
    </w:rPr>
  </w:style>
  <w:style w:type="paragraph" w:styleId="9">
    <w:name w:val="heading 9"/>
    <w:basedOn w:val="a"/>
    <w:next w:val="a"/>
    <w:qFormat/>
    <w:rsid w:val="00E200DE"/>
    <w:pPr>
      <w:keepNext/>
      <w:jc w:val="center"/>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rsid w:val="00E200DE"/>
    <w:pPr>
      <w:keepNext/>
    </w:pPr>
    <w:rPr>
      <w:rFonts w:ascii="Futuris" w:hAnsi="Futuris"/>
      <w:b/>
      <w:sz w:val="24"/>
    </w:rPr>
  </w:style>
  <w:style w:type="paragraph" w:customStyle="1" w:styleId="20">
    <w:name w:val="заголовок 2"/>
    <w:basedOn w:val="a"/>
    <w:next w:val="a"/>
    <w:rsid w:val="00E200DE"/>
    <w:pPr>
      <w:keepNext/>
      <w:outlineLvl w:val="1"/>
    </w:pPr>
    <w:rPr>
      <w:rFonts w:ascii="Futuris" w:hAnsi="Futuris"/>
      <w:sz w:val="24"/>
    </w:rPr>
  </w:style>
  <w:style w:type="character" w:customStyle="1" w:styleId="a3">
    <w:name w:val="Основной шрифт"/>
    <w:rsid w:val="00E200DE"/>
  </w:style>
  <w:style w:type="paragraph" w:styleId="a4">
    <w:name w:val="header"/>
    <w:basedOn w:val="a"/>
    <w:rsid w:val="00E200DE"/>
    <w:pPr>
      <w:tabs>
        <w:tab w:val="center" w:pos="4153"/>
        <w:tab w:val="right" w:pos="8306"/>
      </w:tabs>
    </w:pPr>
    <w:rPr>
      <w:lang w:val="ru-RU"/>
    </w:rPr>
  </w:style>
  <w:style w:type="paragraph" w:styleId="a5">
    <w:name w:val="footer"/>
    <w:basedOn w:val="a"/>
    <w:link w:val="a6"/>
    <w:uiPriority w:val="99"/>
    <w:rsid w:val="00E200DE"/>
    <w:pPr>
      <w:tabs>
        <w:tab w:val="center" w:pos="4153"/>
        <w:tab w:val="right" w:pos="8306"/>
      </w:tabs>
    </w:pPr>
    <w:rPr>
      <w:lang w:val="ru-RU"/>
    </w:rPr>
  </w:style>
  <w:style w:type="character" w:customStyle="1" w:styleId="a7">
    <w:name w:val="номер страницы"/>
    <w:basedOn w:val="a3"/>
    <w:rsid w:val="00E200DE"/>
  </w:style>
  <w:style w:type="paragraph" w:styleId="a8">
    <w:name w:val="Body Text"/>
    <w:basedOn w:val="a"/>
    <w:rsid w:val="00E200DE"/>
    <w:pPr>
      <w:jc w:val="both"/>
    </w:pPr>
    <w:rPr>
      <w:rFonts w:ascii="Futuris" w:hAnsi="Futuris"/>
      <w:i/>
      <w:sz w:val="24"/>
    </w:rPr>
  </w:style>
  <w:style w:type="paragraph" w:styleId="a9">
    <w:name w:val="Title"/>
    <w:basedOn w:val="a"/>
    <w:qFormat/>
    <w:rsid w:val="00E200DE"/>
    <w:pPr>
      <w:jc w:val="center"/>
    </w:pPr>
    <w:rPr>
      <w:rFonts w:ascii="Futuris" w:hAnsi="Futuris"/>
      <w:b/>
      <w:sz w:val="28"/>
    </w:rPr>
  </w:style>
  <w:style w:type="paragraph" w:styleId="21">
    <w:name w:val="Body Text 2"/>
    <w:basedOn w:val="a"/>
    <w:rsid w:val="00E200DE"/>
    <w:rPr>
      <w:rFonts w:ascii="Futuris" w:hAnsi="Futuris"/>
      <w:color w:val="FF0000"/>
      <w:sz w:val="22"/>
    </w:rPr>
  </w:style>
  <w:style w:type="paragraph" w:styleId="30">
    <w:name w:val="Body Text 3"/>
    <w:basedOn w:val="a"/>
    <w:rsid w:val="00E200DE"/>
    <w:rPr>
      <w:rFonts w:ascii="Futuris" w:hAnsi="Futuris"/>
      <w:i/>
    </w:rPr>
  </w:style>
  <w:style w:type="paragraph" w:styleId="aa">
    <w:name w:val="annotation text"/>
    <w:basedOn w:val="a"/>
    <w:semiHidden/>
    <w:rsid w:val="00E200DE"/>
  </w:style>
  <w:style w:type="paragraph" w:styleId="ab">
    <w:name w:val="Body Text Indent"/>
    <w:basedOn w:val="a"/>
    <w:rsid w:val="00E200DE"/>
    <w:pPr>
      <w:ind w:left="34"/>
    </w:pPr>
    <w:rPr>
      <w:rFonts w:ascii="Arial" w:hAnsi="Arial"/>
      <w:sz w:val="18"/>
    </w:rPr>
  </w:style>
  <w:style w:type="paragraph" w:styleId="22">
    <w:name w:val="Body Text Indent 2"/>
    <w:basedOn w:val="a"/>
    <w:rsid w:val="00E200DE"/>
    <w:pPr>
      <w:ind w:left="360"/>
    </w:pPr>
    <w:rPr>
      <w:rFonts w:ascii="Futuris" w:hAnsi="Futuris"/>
      <w:sz w:val="22"/>
      <w:u w:val="single"/>
    </w:rPr>
  </w:style>
  <w:style w:type="paragraph" w:customStyle="1" w:styleId="ac">
    <w:name w:val="Îáû÷íûé"/>
    <w:rsid w:val="00E200DE"/>
    <w:rPr>
      <w:lang w:val="ru-RU" w:eastAsia="ru-RU"/>
    </w:rPr>
  </w:style>
  <w:style w:type="paragraph" w:styleId="ad">
    <w:name w:val="footnote text"/>
    <w:basedOn w:val="a"/>
    <w:semiHidden/>
    <w:rsid w:val="00E200DE"/>
  </w:style>
  <w:style w:type="character" w:styleId="ae">
    <w:name w:val="footnote reference"/>
    <w:basedOn w:val="a0"/>
    <w:semiHidden/>
    <w:rsid w:val="00E200DE"/>
    <w:rPr>
      <w:vertAlign w:val="superscript"/>
    </w:rPr>
  </w:style>
  <w:style w:type="paragraph" w:styleId="af">
    <w:name w:val="Balloon Text"/>
    <w:basedOn w:val="a"/>
    <w:semiHidden/>
    <w:rsid w:val="00676F34"/>
    <w:rPr>
      <w:rFonts w:ascii="Tahoma" w:hAnsi="Tahoma" w:cs="Tahoma"/>
      <w:sz w:val="16"/>
      <w:szCs w:val="16"/>
    </w:rPr>
  </w:style>
  <w:style w:type="paragraph" w:styleId="af0">
    <w:name w:val="List Paragraph"/>
    <w:basedOn w:val="a"/>
    <w:uiPriority w:val="34"/>
    <w:qFormat/>
    <w:rsid w:val="0018501F"/>
    <w:pPr>
      <w:ind w:left="720"/>
      <w:contextualSpacing/>
    </w:pPr>
  </w:style>
  <w:style w:type="character" w:customStyle="1" w:styleId="a6">
    <w:name w:val="Нижний колонтитул Знак"/>
    <w:basedOn w:val="a0"/>
    <w:link w:val="a5"/>
    <w:uiPriority w:val="99"/>
    <w:rsid w:val="00C0500A"/>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7A61"/>
    <w:rPr>
      <w:lang w:val="en-US" w:eastAsia="ru-RU"/>
    </w:rPr>
  </w:style>
  <w:style w:type="paragraph" w:styleId="1">
    <w:name w:val="heading 1"/>
    <w:basedOn w:val="a"/>
    <w:next w:val="a"/>
    <w:qFormat/>
    <w:rsid w:val="00E200DE"/>
    <w:pPr>
      <w:keepNext/>
      <w:jc w:val="center"/>
      <w:outlineLvl w:val="0"/>
    </w:pPr>
    <w:rPr>
      <w:rFonts w:ascii="Futuris" w:hAnsi="Futuris"/>
      <w:b/>
    </w:rPr>
  </w:style>
  <w:style w:type="paragraph" w:styleId="2">
    <w:name w:val="heading 2"/>
    <w:basedOn w:val="a"/>
    <w:next w:val="a"/>
    <w:qFormat/>
    <w:rsid w:val="00E200DE"/>
    <w:pPr>
      <w:keepNext/>
      <w:outlineLvl w:val="1"/>
    </w:pPr>
    <w:rPr>
      <w:rFonts w:ascii="Futuris" w:hAnsi="Futuris"/>
      <w:b/>
      <w:bCs/>
      <w:sz w:val="22"/>
    </w:rPr>
  </w:style>
  <w:style w:type="paragraph" w:styleId="3">
    <w:name w:val="heading 3"/>
    <w:basedOn w:val="a"/>
    <w:next w:val="a"/>
    <w:qFormat/>
    <w:rsid w:val="00E200DE"/>
    <w:pPr>
      <w:keepNext/>
      <w:jc w:val="center"/>
      <w:outlineLvl w:val="2"/>
    </w:pPr>
    <w:rPr>
      <w:rFonts w:ascii="Arial" w:hAnsi="Arial"/>
      <w:b/>
      <w:i/>
      <w:sz w:val="18"/>
    </w:rPr>
  </w:style>
  <w:style w:type="paragraph" w:styleId="4">
    <w:name w:val="heading 4"/>
    <w:basedOn w:val="a"/>
    <w:next w:val="a"/>
    <w:qFormat/>
    <w:rsid w:val="00E200DE"/>
    <w:pPr>
      <w:keepNext/>
      <w:outlineLvl w:val="3"/>
    </w:pPr>
    <w:rPr>
      <w:rFonts w:ascii="Futuris" w:hAnsi="Futuris"/>
      <w:i/>
      <w:iCs/>
    </w:rPr>
  </w:style>
  <w:style w:type="paragraph" w:styleId="5">
    <w:name w:val="heading 5"/>
    <w:basedOn w:val="a"/>
    <w:next w:val="a"/>
    <w:qFormat/>
    <w:rsid w:val="00E200DE"/>
    <w:pPr>
      <w:keepNext/>
      <w:outlineLvl w:val="4"/>
    </w:pPr>
    <w:rPr>
      <w:rFonts w:ascii="Futuris" w:hAnsi="Futuris"/>
      <w:i/>
      <w:iCs/>
      <w:sz w:val="22"/>
    </w:rPr>
  </w:style>
  <w:style w:type="paragraph" w:styleId="6">
    <w:name w:val="heading 6"/>
    <w:basedOn w:val="a"/>
    <w:next w:val="a"/>
    <w:qFormat/>
    <w:rsid w:val="00E200DE"/>
    <w:pPr>
      <w:keepNext/>
      <w:outlineLvl w:val="5"/>
    </w:pPr>
    <w:rPr>
      <w:b/>
      <w:sz w:val="28"/>
    </w:rPr>
  </w:style>
  <w:style w:type="paragraph" w:styleId="7">
    <w:name w:val="heading 7"/>
    <w:basedOn w:val="a"/>
    <w:next w:val="a"/>
    <w:qFormat/>
    <w:rsid w:val="00E200DE"/>
    <w:pPr>
      <w:keepNext/>
      <w:outlineLvl w:val="6"/>
    </w:pPr>
    <w:rPr>
      <w:rFonts w:ascii="Arial" w:hAnsi="Arial"/>
      <w:i/>
      <w:sz w:val="18"/>
      <w:lang w:val="uk-UA"/>
    </w:rPr>
  </w:style>
  <w:style w:type="paragraph" w:styleId="8">
    <w:name w:val="heading 8"/>
    <w:basedOn w:val="a"/>
    <w:next w:val="a"/>
    <w:qFormat/>
    <w:rsid w:val="00E200DE"/>
    <w:pPr>
      <w:keepNext/>
      <w:jc w:val="both"/>
      <w:outlineLvl w:val="7"/>
    </w:pPr>
    <w:rPr>
      <w:rFonts w:ascii="Arial" w:hAnsi="Arial"/>
      <w:i/>
      <w:sz w:val="18"/>
      <w:lang w:val="uk-UA"/>
    </w:rPr>
  </w:style>
  <w:style w:type="paragraph" w:styleId="9">
    <w:name w:val="heading 9"/>
    <w:basedOn w:val="a"/>
    <w:next w:val="a"/>
    <w:qFormat/>
    <w:rsid w:val="00E200DE"/>
    <w:pPr>
      <w:keepNext/>
      <w:jc w:val="center"/>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rsid w:val="00E200DE"/>
    <w:pPr>
      <w:keepNext/>
    </w:pPr>
    <w:rPr>
      <w:rFonts w:ascii="Futuris" w:hAnsi="Futuris"/>
      <w:b/>
      <w:sz w:val="24"/>
    </w:rPr>
  </w:style>
  <w:style w:type="paragraph" w:customStyle="1" w:styleId="20">
    <w:name w:val="заголовок 2"/>
    <w:basedOn w:val="a"/>
    <w:next w:val="a"/>
    <w:rsid w:val="00E200DE"/>
    <w:pPr>
      <w:keepNext/>
      <w:outlineLvl w:val="1"/>
    </w:pPr>
    <w:rPr>
      <w:rFonts w:ascii="Futuris" w:hAnsi="Futuris"/>
      <w:sz w:val="24"/>
    </w:rPr>
  </w:style>
  <w:style w:type="character" w:customStyle="1" w:styleId="a3">
    <w:name w:val="Основной шрифт"/>
    <w:rsid w:val="00E200DE"/>
  </w:style>
  <w:style w:type="paragraph" w:styleId="a4">
    <w:name w:val="header"/>
    <w:basedOn w:val="a"/>
    <w:rsid w:val="00E200DE"/>
    <w:pPr>
      <w:tabs>
        <w:tab w:val="center" w:pos="4153"/>
        <w:tab w:val="right" w:pos="8306"/>
      </w:tabs>
    </w:pPr>
    <w:rPr>
      <w:lang w:val="ru-RU"/>
    </w:rPr>
  </w:style>
  <w:style w:type="paragraph" w:styleId="a5">
    <w:name w:val="footer"/>
    <w:basedOn w:val="a"/>
    <w:link w:val="a6"/>
    <w:uiPriority w:val="99"/>
    <w:rsid w:val="00E200DE"/>
    <w:pPr>
      <w:tabs>
        <w:tab w:val="center" w:pos="4153"/>
        <w:tab w:val="right" w:pos="8306"/>
      </w:tabs>
    </w:pPr>
    <w:rPr>
      <w:lang w:val="ru-RU"/>
    </w:rPr>
  </w:style>
  <w:style w:type="character" w:customStyle="1" w:styleId="a7">
    <w:name w:val="номер страницы"/>
    <w:basedOn w:val="a3"/>
    <w:rsid w:val="00E200DE"/>
  </w:style>
  <w:style w:type="paragraph" w:styleId="a8">
    <w:name w:val="Body Text"/>
    <w:basedOn w:val="a"/>
    <w:rsid w:val="00E200DE"/>
    <w:pPr>
      <w:jc w:val="both"/>
    </w:pPr>
    <w:rPr>
      <w:rFonts w:ascii="Futuris" w:hAnsi="Futuris"/>
      <w:i/>
      <w:sz w:val="24"/>
    </w:rPr>
  </w:style>
  <w:style w:type="paragraph" w:styleId="a9">
    <w:name w:val="Title"/>
    <w:basedOn w:val="a"/>
    <w:qFormat/>
    <w:rsid w:val="00E200DE"/>
    <w:pPr>
      <w:jc w:val="center"/>
    </w:pPr>
    <w:rPr>
      <w:rFonts w:ascii="Futuris" w:hAnsi="Futuris"/>
      <w:b/>
      <w:sz w:val="28"/>
    </w:rPr>
  </w:style>
  <w:style w:type="paragraph" w:styleId="21">
    <w:name w:val="Body Text 2"/>
    <w:basedOn w:val="a"/>
    <w:rsid w:val="00E200DE"/>
    <w:rPr>
      <w:rFonts w:ascii="Futuris" w:hAnsi="Futuris"/>
      <w:color w:val="FF0000"/>
      <w:sz w:val="22"/>
    </w:rPr>
  </w:style>
  <w:style w:type="paragraph" w:styleId="30">
    <w:name w:val="Body Text 3"/>
    <w:basedOn w:val="a"/>
    <w:rsid w:val="00E200DE"/>
    <w:rPr>
      <w:rFonts w:ascii="Futuris" w:hAnsi="Futuris"/>
      <w:i/>
    </w:rPr>
  </w:style>
  <w:style w:type="paragraph" w:styleId="aa">
    <w:name w:val="annotation text"/>
    <w:basedOn w:val="a"/>
    <w:semiHidden/>
    <w:rsid w:val="00E200DE"/>
  </w:style>
  <w:style w:type="paragraph" w:styleId="ab">
    <w:name w:val="Body Text Indent"/>
    <w:basedOn w:val="a"/>
    <w:rsid w:val="00E200DE"/>
    <w:pPr>
      <w:ind w:left="34"/>
    </w:pPr>
    <w:rPr>
      <w:rFonts w:ascii="Arial" w:hAnsi="Arial"/>
      <w:sz w:val="18"/>
    </w:rPr>
  </w:style>
  <w:style w:type="paragraph" w:styleId="22">
    <w:name w:val="Body Text Indent 2"/>
    <w:basedOn w:val="a"/>
    <w:rsid w:val="00E200DE"/>
    <w:pPr>
      <w:ind w:left="360"/>
    </w:pPr>
    <w:rPr>
      <w:rFonts w:ascii="Futuris" w:hAnsi="Futuris"/>
      <w:sz w:val="22"/>
      <w:u w:val="single"/>
    </w:rPr>
  </w:style>
  <w:style w:type="paragraph" w:customStyle="1" w:styleId="ac">
    <w:name w:val="Îáû÷íûé"/>
    <w:rsid w:val="00E200DE"/>
    <w:rPr>
      <w:lang w:val="ru-RU" w:eastAsia="ru-RU"/>
    </w:rPr>
  </w:style>
  <w:style w:type="paragraph" w:styleId="ad">
    <w:name w:val="footnote text"/>
    <w:basedOn w:val="a"/>
    <w:semiHidden/>
    <w:rsid w:val="00E200DE"/>
  </w:style>
  <w:style w:type="character" w:styleId="ae">
    <w:name w:val="footnote reference"/>
    <w:basedOn w:val="a0"/>
    <w:semiHidden/>
    <w:rsid w:val="00E200DE"/>
    <w:rPr>
      <w:vertAlign w:val="superscript"/>
    </w:rPr>
  </w:style>
  <w:style w:type="paragraph" w:styleId="af">
    <w:name w:val="Balloon Text"/>
    <w:basedOn w:val="a"/>
    <w:semiHidden/>
    <w:rsid w:val="00676F34"/>
    <w:rPr>
      <w:rFonts w:ascii="Tahoma" w:hAnsi="Tahoma" w:cs="Tahoma"/>
      <w:sz w:val="16"/>
      <w:szCs w:val="16"/>
    </w:rPr>
  </w:style>
  <w:style w:type="paragraph" w:styleId="af0">
    <w:name w:val="List Paragraph"/>
    <w:basedOn w:val="a"/>
    <w:uiPriority w:val="34"/>
    <w:qFormat/>
    <w:rsid w:val="0018501F"/>
    <w:pPr>
      <w:ind w:left="720"/>
      <w:contextualSpacing/>
    </w:pPr>
  </w:style>
  <w:style w:type="character" w:customStyle="1" w:styleId="a6">
    <w:name w:val="Нижний колонтитул Знак"/>
    <w:basedOn w:val="a0"/>
    <w:link w:val="a5"/>
    <w:uiPriority w:val="99"/>
    <w:rsid w:val="00C0500A"/>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0863">
      <w:bodyDiv w:val="1"/>
      <w:marLeft w:val="0"/>
      <w:marRight w:val="0"/>
      <w:marTop w:val="0"/>
      <w:marBottom w:val="0"/>
      <w:divBdr>
        <w:top w:val="none" w:sz="0" w:space="0" w:color="auto"/>
        <w:left w:val="none" w:sz="0" w:space="0" w:color="auto"/>
        <w:bottom w:val="none" w:sz="0" w:space="0" w:color="auto"/>
        <w:right w:val="none" w:sz="0" w:space="0" w:color="auto"/>
      </w:divBdr>
    </w:div>
    <w:div w:id="297876720">
      <w:bodyDiv w:val="1"/>
      <w:marLeft w:val="0"/>
      <w:marRight w:val="0"/>
      <w:marTop w:val="0"/>
      <w:marBottom w:val="0"/>
      <w:divBdr>
        <w:top w:val="none" w:sz="0" w:space="0" w:color="auto"/>
        <w:left w:val="none" w:sz="0" w:space="0" w:color="auto"/>
        <w:bottom w:val="none" w:sz="0" w:space="0" w:color="auto"/>
        <w:right w:val="none" w:sz="0" w:space="0" w:color="auto"/>
      </w:divBdr>
    </w:div>
    <w:div w:id="762145626">
      <w:bodyDiv w:val="1"/>
      <w:marLeft w:val="0"/>
      <w:marRight w:val="0"/>
      <w:marTop w:val="0"/>
      <w:marBottom w:val="0"/>
      <w:divBdr>
        <w:top w:val="none" w:sz="0" w:space="0" w:color="auto"/>
        <w:left w:val="none" w:sz="0" w:space="0" w:color="auto"/>
        <w:bottom w:val="none" w:sz="0" w:space="0" w:color="auto"/>
        <w:right w:val="none" w:sz="0" w:space="0" w:color="auto"/>
      </w:divBdr>
    </w:div>
    <w:div w:id="762340413">
      <w:bodyDiv w:val="1"/>
      <w:marLeft w:val="0"/>
      <w:marRight w:val="0"/>
      <w:marTop w:val="0"/>
      <w:marBottom w:val="0"/>
      <w:divBdr>
        <w:top w:val="none" w:sz="0" w:space="0" w:color="auto"/>
        <w:left w:val="none" w:sz="0" w:space="0" w:color="auto"/>
        <w:bottom w:val="none" w:sz="0" w:space="0" w:color="auto"/>
        <w:right w:val="none" w:sz="0" w:space="0" w:color="auto"/>
      </w:divBdr>
    </w:div>
    <w:div w:id="908883030">
      <w:bodyDiv w:val="1"/>
      <w:marLeft w:val="0"/>
      <w:marRight w:val="0"/>
      <w:marTop w:val="0"/>
      <w:marBottom w:val="0"/>
      <w:divBdr>
        <w:top w:val="none" w:sz="0" w:space="0" w:color="auto"/>
        <w:left w:val="none" w:sz="0" w:space="0" w:color="auto"/>
        <w:bottom w:val="none" w:sz="0" w:space="0" w:color="auto"/>
        <w:right w:val="none" w:sz="0" w:space="0" w:color="auto"/>
      </w:divBdr>
      <w:divsChild>
        <w:div w:id="2044361421">
          <w:marLeft w:val="0"/>
          <w:marRight w:val="0"/>
          <w:marTop w:val="0"/>
          <w:marBottom w:val="0"/>
          <w:divBdr>
            <w:top w:val="none" w:sz="0" w:space="0" w:color="auto"/>
            <w:left w:val="none" w:sz="0" w:space="0" w:color="auto"/>
            <w:bottom w:val="none" w:sz="0" w:space="0" w:color="auto"/>
            <w:right w:val="none" w:sz="0" w:space="0" w:color="auto"/>
          </w:divBdr>
          <w:divsChild>
            <w:div w:id="431320502">
              <w:marLeft w:val="0"/>
              <w:marRight w:val="0"/>
              <w:marTop w:val="0"/>
              <w:marBottom w:val="0"/>
              <w:divBdr>
                <w:top w:val="none" w:sz="0" w:space="0" w:color="auto"/>
                <w:left w:val="none" w:sz="0" w:space="0" w:color="auto"/>
                <w:bottom w:val="none" w:sz="0" w:space="0" w:color="auto"/>
                <w:right w:val="none" w:sz="0" w:space="0" w:color="auto"/>
              </w:divBdr>
              <w:divsChild>
                <w:div w:id="917637311">
                  <w:marLeft w:val="0"/>
                  <w:marRight w:val="0"/>
                  <w:marTop w:val="0"/>
                  <w:marBottom w:val="0"/>
                  <w:divBdr>
                    <w:top w:val="none" w:sz="0" w:space="0" w:color="auto"/>
                    <w:left w:val="none" w:sz="0" w:space="0" w:color="auto"/>
                    <w:bottom w:val="none" w:sz="0" w:space="0" w:color="auto"/>
                    <w:right w:val="none" w:sz="0" w:space="0" w:color="auto"/>
                  </w:divBdr>
                  <w:divsChild>
                    <w:div w:id="1479221185">
                      <w:marLeft w:val="0"/>
                      <w:marRight w:val="0"/>
                      <w:marTop w:val="0"/>
                      <w:marBottom w:val="0"/>
                      <w:divBdr>
                        <w:top w:val="none" w:sz="0" w:space="0" w:color="auto"/>
                        <w:left w:val="none" w:sz="0" w:space="0" w:color="auto"/>
                        <w:bottom w:val="none" w:sz="0" w:space="0" w:color="auto"/>
                        <w:right w:val="none" w:sz="0" w:space="0" w:color="auto"/>
                      </w:divBdr>
                      <w:divsChild>
                        <w:div w:id="389311331">
                          <w:marLeft w:val="0"/>
                          <w:marRight w:val="0"/>
                          <w:marTop w:val="0"/>
                          <w:marBottom w:val="0"/>
                          <w:divBdr>
                            <w:top w:val="none" w:sz="0" w:space="0" w:color="auto"/>
                            <w:left w:val="none" w:sz="0" w:space="0" w:color="auto"/>
                            <w:bottom w:val="none" w:sz="0" w:space="0" w:color="auto"/>
                            <w:right w:val="none" w:sz="0" w:space="0" w:color="auto"/>
                          </w:divBdr>
                          <w:divsChild>
                            <w:div w:id="2042584064">
                              <w:marLeft w:val="2070"/>
                              <w:marRight w:val="3960"/>
                              <w:marTop w:val="0"/>
                              <w:marBottom w:val="0"/>
                              <w:divBdr>
                                <w:top w:val="none" w:sz="0" w:space="0" w:color="auto"/>
                                <w:left w:val="none" w:sz="0" w:space="0" w:color="auto"/>
                                <w:bottom w:val="none" w:sz="0" w:space="0" w:color="auto"/>
                                <w:right w:val="none" w:sz="0" w:space="0" w:color="auto"/>
                              </w:divBdr>
                              <w:divsChild>
                                <w:div w:id="1834488209">
                                  <w:marLeft w:val="0"/>
                                  <w:marRight w:val="0"/>
                                  <w:marTop w:val="0"/>
                                  <w:marBottom w:val="0"/>
                                  <w:divBdr>
                                    <w:top w:val="none" w:sz="0" w:space="0" w:color="auto"/>
                                    <w:left w:val="none" w:sz="0" w:space="0" w:color="auto"/>
                                    <w:bottom w:val="none" w:sz="0" w:space="0" w:color="auto"/>
                                    <w:right w:val="none" w:sz="0" w:space="0" w:color="auto"/>
                                  </w:divBdr>
                                  <w:divsChild>
                                    <w:div w:id="306210155">
                                      <w:marLeft w:val="0"/>
                                      <w:marRight w:val="0"/>
                                      <w:marTop w:val="0"/>
                                      <w:marBottom w:val="0"/>
                                      <w:divBdr>
                                        <w:top w:val="none" w:sz="0" w:space="0" w:color="auto"/>
                                        <w:left w:val="none" w:sz="0" w:space="0" w:color="auto"/>
                                        <w:bottom w:val="none" w:sz="0" w:space="0" w:color="auto"/>
                                        <w:right w:val="none" w:sz="0" w:space="0" w:color="auto"/>
                                      </w:divBdr>
                                      <w:divsChild>
                                        <w:div w:id="82842552">
                                          <w:marLeft w:val="0"/>
                                          <w:marRight w:val="0"/>
                                          <w:marTop w:val="0"/>
                                          <w:marBottom w:val="0"/>
                                          <w:divBdr>
                                            <w:top w:val="none" w:sz="0" w:space="0" w:color="auto"/>
                                            <w:left w:val="none" w:sz="0" w:space="0" w:color="auto"/>
                                            <w:bottom w:val="none" w:sz="0" w:space="0" w:color="auto"/>
                                            <w:right w:val="none" w:sz="0" w:space="0" w:color="auto"/>
                                          </w:divBdr>
                                          <w:divsChild>
                                            <w:div w:id="753939002">
                                              <w:marLeft w:val="0"/>
                                              <w:marRight w:val="0"/>
                                              <w:marTop w:val="90"/>
                                              <w:marBottom w:val="0"/>
                                              <w:divBdr>
                                                <w:top w:val="none" w:sz="0" w:space="0" w:color="auto"/>
                                                <w:left w:val="none" w:sz="0" w:space="0" w:color="auto"/>
                                                <w:bottom w:val="none" w:sz="0" w:space="0" w:color="auto"/>
                                                <w:right w:val="none" w:sz="0" w:space="0" w:color="auto"/>
                                              </w:divBdr>
                                              <w:divsChild>
                                                <w:div w:id="1061834115">
                                                  <w:marLeft w:val="0"/>
                                                  <w:marRight w:val="0"/>
                                                  <w:marTop w:val="0"/>
                                                  <w:marBottom w:val="0"/>
                                                  <w:divBdr>
                                                    <w:top w:val="none" w:sz="0" w:space="0" w:color="auto"/>
                                                    <w:left w:val="none" w:sz="0" w:space="0" w:color="auto"/>
                                                    <w:bottom w:val="none" w:sz="0" w:space="0" w:color="auto"/>
                                                    <w:right w:val="none" w:sz="0" w:space="0" w:color="auto"/>
                                                  </w:divBdr>
                                                  <w:divsChild>
                                                    <w:div w:id="967862157">
                                                      <w:marLeft w:val="0"/>
                                                      <w:marRight w:val="0"/>
                                                      <w:marTop w:val="0"/>
                                                      <w:marBottom w:val="390"/>
                                                      <w:divBdr>
                                                        <w:top w:val="none" w:sz="0" w:space="0" w:color="auto"/>
                                                        <w:left w:val="none" w:sz="0" w:space="0" w:color="auto"/>
                                                        <w:bottom w:val="none" w:sz="0" w:space="0" w:color="auto"/>
                                                        <w:right w:val="none" w:sz="0" w:space="0" w:color="auto"/>
                                                      </w:divBdr>
                                                      <w:divsChild>
                                                        <w:div w:id="858548596">
                                                          <w:marLeft w:val="0"/>
                                                          <w:marRight w:val="0"/>
                                                          <w:marTop w:val="0"/>
                                                          <w:marBottom w:val="0"/>
                                                          <w:divBdr>
                                                            <w:top w:val="none" w:sz="0" w:space="0" w:color="auto"/>
                                                            <w:left w:val="none" w:sz="0" w:space="0" w:color="auto"/>
                                                            <w:bottom w:val="none" w:sz="0" w:space="0" w:color="auto"/>
                                                            <w:right w:val="none" w:sz="0" w:space="0" w:color="auto"/>
                                                          </w:divBdr>
                                                          <w:divsChild>
                                                            <w:div w:id="1241328561">
                                                              <w:marLeft w:val="0"/>
                                                              <w:marRight w:val="0"/>
                                                              <w:marTop w:val="0"/>
                                                              <w:marBottom w:val="0"/>
                                                              <w:divBdr>
                                                                <w:top w:val="none" w:sz="0" w:space="0" w:color="auto"/>
                                                                <w:left w:val="none" w:sz="0" w:space="0" w:color="auto"/>
                                                                <w:bottom w:val="none" w:sz="0" w:space="0" w:color="auto"/>
                                                                <w:right w:val="none" w:sz="0" w:space="0" w:color="auto"/>
                                                              </w:divBdr>
                                                              <w:divsChild>
                                                                <w:div w:id="470487990">
                                                                  <w:marLeft w:val="0"/>
                                                                  <w:marRight w:val="0"/>
                                                                  <w:marTop w:val="0"/>
                                                                  <w:marBottom w:val="0"/>
                                                                  <w:divBdr>
                                                                    <w:top w:val="none" w:sz="0" w:space="0" w:color="auto"/>
                                                                    <w:left w:val="none" w:sz="0" w:space="0" w:color="auto"/>
                                                                    <w:bottom w:val="none" w:sz="0" w:space="0" w:color="auto"/>
                                                                    <w:right w:val="none" w:sz="0" w:space="0" w:color="auto"/>
                                                                  </w:divBdr>
                                                                  <w:divsChild>
                                                                    <w:div w:id="1514103519">
                                                                      <w:marLeft w:val="0"/>
                                                                      <w:marRight w:val="0"/>
                                                                      <w:marTop w:val="0"/>
                                                                      <w:marBottom w:val="0"/>
                                                                      <w:divBdr>
                                                                        <w:top w:val="none" w:sz="0" w:space="0" w:color="auto"/>
                                                                        <w:left w:val="none" w:sz="0" w:space="0" w:color="auto"/>
                                                                        <w:bottom w:val="none" w:sz="0" w:space="0" w:color="auto"/>
                                                                        <w:right w:val="none" w:sz="0" w:space="0" w:color="auto"/>
                                                                      </w:divBdr>
                                                                      <w:divsChild>
                                                                        <w:div w:id="1272318452">
                                                                          <w:marLeft w:val="0"/>
                                                                          <w:marRight w:val="0"/>
                                                                          <w:marTop w:val="0"/>
                                                                          <w:marBottom w:val="0"/>
                                                                          <w:divBdr>
                                                                            <w:top w:val="none" w:sz="0" w:space="0" w:color="auto"/>
                                                                            <w:left w:val="none" w:sz="0" w:space="0" w:color="auto"/>
                                                                            <w:bottom w:val="none" w:sz="0" w:space="0" w:color="auto"/>
                                                                            <w:right w:val="none" w:sz="0" w:space="0" w:color="auto"/>
                                                                          </w:divBdr>
                                                                          <w:divsChild>
                                                                            <w:div w:id="1330331698">
                                                                              <w:marLeft w:val="0"/>
                                                                              <w:marRight w:val="0"/>
                                                                              <w:marTop w:val="0"/>
                                                                              <w:marBottom w:val="0"/>
                                                                              <w:divBdr>
                                                                                <w:top w:val="none" w:sz="0" w:space="0" w:color="auto"/>
                                                                                <w:left w:val="none" w:sz="0" w:space="0" w:color="auto"/>
                                                                                <w:bottom w:val="none" w:sz="0" w:space="0" w:color="auto"/>
                                                                                <w:right w:val="none" w:sz="0" w:space="0" w:color="auto"/>
                                                                              </w:divBdr>
                                                                              <w:divsChild>
                                                                                <w:div w:id="183790151">
                                                                                  <w:marLeft w:val="0"/>
                                                                                  <w:marRight w:val="0"/>
                                                                                  <w:marTop w:val="0"/>
                                                                                  <w:marBottom w:val="0"/>
                                                                                  <w:divBdr>
                                                                                    <w:top w:val="none" w:sz="0" w:space="0" w:color="auto"/>
                                                                                    <w:left w:val="none" w:sz="0" w:space="0" w:color="auto"/>
                                                                                    <w:bottom w:val="none" w:sz="0" w:space="0" w:color="auto"/>
                                                                                    <w:right w:val="none" w:sz="0" w:space="0" w:color="auto"/>
                                                                                  </w:divBdr>
                                                                                  <w:divsChild>
                                                                                    <w:div w:id="1494487241">
                                                                                      <w:marLeft w:val="0"/>
                                                                                      <w:marRight w:val="0"/>
                                                                                      <w:marTop w:val="0"/>
                                                                                      <w:marBottom w:val="0"/>
                                                                                      <w:divBdr>
                                                                                        <w:top w:val="none" w:sz="0" w:space="0" w:color="auto"/>
                                                                                        <w:left w:val="none" w:sz="0" w:space="0" w:color="auto"/>
                                                                                        <w:bottom w:val="none" w:sz="0" w:space="0" w:color="auto"/>
                                                                                        <w:right w:val="none" w:sz="0" w:space="0" w:color="auto"/>
                                                                                      </w:divBdr>
                                                                                      <w:divsChild>
                                                                                        <w:div w:id="138938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677127">
      <w:bodyDiv w:val="1"/>
      <w:marLeft w:val="0"/>
      <w:marRight w:val="0"/>
      <w:marTop w:val="0"/>
      <w:marBottom w:val="0"/>
      <w:divBdr>
        <w:top w:val="none" w:sz="0" w:space="0" w:color="auto"/>
        <w:left w:val="none" w:sz="0" w:space="0" w:color="auto"/>
        <w:bottom w:val="none" w:sz="0" w:space="0" w:color="auto"/>
        <w:right w:val="none" w:sz="0" w:space="0" w:color="auto"/>
      </w:divBdr>
    </w:div>
    <w:div w:id="1249659854">
      <w:bodyDiv w:val="1"/>
      <w:marLeft w:val="0"/>
      <w:marRight w:val="0"/>
      <w:marTop w:val="0"/>
      <w:marBottom w:val="0"/>
      <w:divBdr>
        <w:top w:val="none" w:sz="0" w:space="0" w:color="auto"/>
        <w:left w:val="none" w:sz="0" w:space="0" w:color="auto"/>
        <w:bottom w:val="none" w:sz="0" w:space="0" w:color="auto"/>
        <w:right w:val="none" w:sz="0" w:space="0" w:color="auto"/>
      </w:divBdr>
    </w:div>
    <w:div w:id="1692608965">
      <w:bodyDiv w:val="1"/>
      <w:marLeft w:val="0"/>
      <w:marRight w:val="0"/>
      <w:marTop w:val="0"/>
      <w:marBottom w:val="0"/>
      <w:divBdr>
        <w:top w:val="none" w:sz="0" w:space="0" w:color="auto"/>
        <w:left w:val="none" w:sz="0" w:space="0" w:color="auto"/>
        <w:bottom w:val="none" w:sz="0" w:space="0" w:color="auto"/>
        <w:right w:val="none" w:sz="0" w:space="0" w:color="auto"/>
      </w:divBdr>
    </w:div>
    <w:div w:id="1842089108">
      <w:bodyDiv w:val="1"/>
      <w:marLeft w:val="0"/>
      <w:marRight w:val="0"/>
      <w:marTop w:val="0"/>
      <w:marBottom w:val="0"/>
      <w:divBdr>
        <w:top w:val="none" w:sz="0" w:space="0" w:color="auto"/>
        <w:left w:val="none" w:sz="0" w:space="0" w:color="auto"/>
        <w:bottom w:val="none" w:sz="0" w:space="0" w:color="auto"/>
        <w:right w:val="none" w:sz="0" w:space="0" w:color="auto"/>
      </w:divBdr>
      <w:divsChild>
        <w:div w:id="637296372">
          <w:marLeft w:val="0"/>
          <w:marRight w:val="0"/>
          <w:marTop w:val="0"/>
          <w:marBottom w:val="0"/>
          <w:divBdr>
            <w:top w:val="none" w:sz="0" w:space="0" w:color="auto"/>
            <w:left w:val="none" w:sz="0" w:space="0" w:color="auto"/>
            <w:bottom w:val="none" w:sz="0" w:space="0" w:color="auto"/>
            <w:right w:val="none" w:sz="0" w:space="0" w:color="auto"/>
          </w:divBdr>
          <w:divsChild>
            <w:div w:id="2131513517">
              <w:marLeft w:val="0"/>
              <w:marRight w:val="0"/>
              <w:marTop w:val="0"/>
              <w:marBottom w:val="0"/>
              <w:divBdr>
                <w:top w:val="none" w:sz="0" w:space="0" w:color="auto"/>
                <w:left w:val="none" w:sz="0" w:space="0" w:color="auto"/>
                <w:bottom w:val="none" w:sz="0" w:space="0" w:color="auto"/>
                <w:right w:val="none" w:sz="0" w:space="0" w:color="auto"/>
              </w:divBdr>
              <w:divsChild>
                <w:div w:id="2115131278">
                  <w:marLeft w:val="0"/>
                  <w:marRight w:val="0"/>
                  <w:marTop w:val="0"/>
                  <w:marBottom w:val="0"/>
                  <w:divBdr>
                    <w:top w:val="none" w:sz="0" w:space="0" w:color="auto"/>
                    <w:left w:val="none" w:sz="0" w:space="0" w:color="auto"/>
                    <w:bottom w:val="none" w:sz="0" w:space="0" w:color="auto"/>
                    <w:right w:val="none" w:sz="0" w:space="0" w:color="auto"/>
                  </w:divBdr>
                  <w:divsChild>
                    <w:div w:id="29839122">
                      <w:marLeft w:val="0"/>
                      <w:marRight w:val="0"/>
                      <w:marTop w:val="0"/>
                      <w:marBottom w:val="0"/>
                      <w:divBdr>
                        <w:top w:val="none" w:sz="0" w:space="0" w:color="auto"/>
                        <w:left w:val="none" w:sz="0" w:space="0" w:color="auto"/>
                        <w:bottom w:val="none" w:sz="0" w:space="0" w:color="auto"/>
                        <w:right w:val="none" w:sz="0" w:space="0" w:color="auto"/>
                      </w:divBdr>
                      <w:divsChild>
                        <w:div w:id="1352490474">
                          <w:marLeft w:val="0"/>
                          <w:marRight w:val="0"/>
                          <w:marTop w:val="0"/>
                          <w:marBottom w:val="0"/>
                          <w:divBdr>
                            <w:top w:val="none" w:sz="0" w:space="0" w:color="auto"/>
                            <w:left w:val="none" w:sz="0" w:space="0" w:color="auto"/>
                            <w:bottom w:val="none" w:sz="0" w:space="0" w:color="auto"/>
                            <w:right w:val="none" w:sz="0" w:space="0" w:color="auto"/>
                          </w:divBdr>
                          <w:divsChild>
                            <w:div w:id="1348824517">
                              <w:marLeft w:val="2070"/>
                              <w:marRight w:val="3960"/>
                              <w:marTop w:val="0"/>
                              <w:marBottom w:val="0"/>
                              <w:divBdr>
                                <w:top w:val="none" w:sz="0" w:space="0" w:color="auto"/>
                                <w:left w:val="none" w:sz="0" w:space="0" w:color="auto"/>
                                <w:bottom w:val="none" w:sz="0" w:space="0" w:color="auto"/>
                                <w:right w:val="none" w:sz="0" w:space="0" w:color="auto"/>
                              </w:divBdr>
                              <w:divsChild>
                                <w:div w:id="298338775">
                                  <w:marLeft w:val="0"/>
                                  <w:marRight w:val="0"/>
                                  <w:marTop w:val="0"/>
                                  <w:marBottom w:val="0"/>
                                  <w:divBdr>
                                    <w:top w:val="none" w:sz="0" w:space="0" w:color="auto"/>
                                    <w:left w:val="none" w:sz="0" w:space="0" w:color="auto"/>
                                    <w:bottom w:val="none" w:sz="0" w:space="0" w:color="auto"/>
                                    <w:right w:val="none" w:sz="0" w:space="0" w:color="auto"/>
                                  </w:divBdr>
                                  <w:divsChild>
                                    <w:div w:id="392240110">
                                      <w:marLeft w:val="0"/>
                                      <w:marRight w:val="0"/>
                                      <w:marTop w:val="0"/>
                                      <w:marBottom w:val="0"/>
                                      <w:divBdr>
                                        <w:top w:val="none" w:sz="0" w:space="0" w:color="auto"/>
                                        <w:left w:val="none" w:sz="0" w:space="0" w:color="auto"/>
                                        <w:bottom w:val="none" w:sz="0" w:space="0" w:color="auto"/>
                                        <w:right w:val="none" w:sz="0" w:space="0" w:color="auto"/>
                                      </w:divBdr>
                                      <w:divsChild>
                                        <w:div w:id="1516505569">
                                          <w:marLeft w:val="0"/>
                                          <w:marRight w:val="0"/>
                                          <w:marTop w:val="0"/>
                                          <w:marBottom w:val="0"/>
                                          <w:divBdr>
                                            <w:top w:val="none" w:sz="0" w:space="0" w:color="auto"/>
                                            <w:left w:val="none" w:sz="0" w:space="0" w:color="auto"/>
                                            <w:bottom w:val="none" w:sz="0" w:space="0" w:color="auto"/>
                                            <w:right w:val="none" w:sz="0" w:space="0" w:color="auto"/>
                                          </w:divBdr>
                                          <w:divsChild>
                                            <w:div w:id="1318343808">
                                              <w:marLeft w:val="0"/>
                                              <w:marRight w:val="0"/>
                                              <w:marTop w:val="90"/>
                                              <w:marBottom w:val="0"/>
                                              <w:divBdr>
                                                <w:top w:val="none" w:sz="0" w:space="0" w:color="auto"/>
                                                <w:left w:val="none" w:sz="0" w:space="0" w:color="auto"/>
                                                <w:bottom w:val="none" w:sz="0" w:space="0" w:color="auto"/>
                                                <w:right w:val="none" w:sz="0" w:space="0" w:color="auto"/>
                                              </w:divBdr>
                                              <w:divsChild>
                                                <w:div w:id="1021856922">
                                                  <w:marLeft w:val="0"/>
                                                  <w:marRight w:val="0"/>
                                                  <w:marTop w:val="0"/>
                                                  <w:marBottom w:val="0"/>
                                                  <w:divBdr>
                                                    <w:top w:val="none" w:sz="0" w:space="0" w:color="auto"/>
                                                    <w:left w:val="none" w:sz="0" w:space="0" w:color="auto"/>
                                                    <w:bottom w:val="none" w:sz="0" w:space="0" w:color="auto"/>
                                                    <w:right w:val="none" w:sz="0" w:space="0" w:color="auto"/>
                                                  </w:divBdr>
                                                  <w:divsChild>
                                                    <w:div w:id="2127001206">
                                                      <w:marLeft w:val="0"/>
                                                      <w:marRight w:val="0"/>
                                                      <w:marTop w:val="0"/>
                                                      <w:marBottom w:val="390"/>
                                                      <w:divBdr>
                                                        <w:top w:val="none" w:sz="0" w:space="0" w:color="auto"/>
                                                        <w:left w:val="none" w:sz="0" w:space="0" w:color="auto"/>
                                                        <w:bottom w:val="none" w:sz="0" w:space="0" w:color="auto"/>
                                                        <w:right w:val="none" w:sz="0" w:space="0" w:color="auto"/>
                                                      </w:divBdr>
                                                      <w:divsChild>
                                                        <w:div w:id="1444957012">
                                                          <w:marLeft w:val="0"/>
                                                          <w:marRight w:val="0"/>
                                                          <w:marTop w:val="0"/>
                                                          <w:marBottom w:val="0"/>
                                                          <w:divBdr>
                                                            <w:top w:val="none" w:sz="0" w:space="0" w:color="auto"/>
                                                            <w:left w:val="none" w:sz="0" w:space="0" w:color="auto"/>
                                                            <w:bottom w:val="none" w:sz="0" w:space="0" w:color="auto"/>
                                                            <w:right w:val="none" w:sz="0" w:space="0" w:color="auto"/>
                                                          </w:divBdr>
                                                          <w:divsChild>
                                                            <w:div w:id="1434472846">
                                                              <w:marLeft w:val="0"/>
                                                              <w:marRight w:val="0"/>
                                                              <w:marTop w:val="0"/>
                                                              <w:marBottom w:val="0"/>
                                                              <w:divBdr>
                                                                <w:top w:val="none" w:sz="0" w:space="0" w:color="auto"/>
                                                                <w:left w:val="none" w:sz="0" w:space="0" w:color="auto"/>
                                                                <w:bottom w:val="none" w:sz="0" w:space="0" w:color="auto"/>
                                                                <w:right w:val="none" w:sz="0" w:space="0" w:color="auto"/>
                                                              </w:divBdr>
                                                              <w:divsChild>
                                                                <w:div w:id="667095874">
                                                                  <w:marLeft w:val="0"/>
                                                                  <w:marRight w:val="0"/>
                                                                  <w:marTop w:val="0"/>
                                                                  <w:marBottom w:val="0"/>
                                                                  <w:divBdr>
                                                                    <w:top w:val="none" w:sz="0" w:space="0" w:color="auto"/>
                                                                    <w:left w:val="none" w:sz="0" w:space="0" w:color="auto"/>
                                                                    <w:bottom w:val="none" w:sz="0" w:space="0" w:color="auto"/>
                                                                    <w:right w:val="none" w:sz="0" w:space="0" w:color="auto"/>
                                                                  </w:divBdr>
                                                                  <w:divsChild>
                                                                    <w:div w:id="1260485832">
                                                                      <w:marLeft w:val="0"/>
                                                                      <w:marRight w:val="0"/>
                                                                      <w:marTop w:val="0"/>
                                                                      <w:marBottom w:val="0"/>
                                                                      <w:divBdr>
                                                                        <w:top w:val="none" w:sz="0" w:space="0" w:color="auto"/>
                                                                        <w:left w:val="none" w:sz="0" w:space="0" w:color="auto"/>
                                                                        <w:bottom w:val="none" w:sz="0" w:space="0" w:color="auto"/>
                                                                        <w:right w:val="none" w:sz="0" w:space="0" w:color="auto"/>
                                                                      </w:divBdr>
                                                                      <w:divsChild>
                                                                        <w:div w:id="708988989">
                                                                          <w:marLeft w:val="0"/>
                                                                          <w:marRight w:val="0"/>
                                                                          <w:marTop w:val="0"/>
                                                                          <w:marBottom w:val="0"/>
                                                                          <w:divBdr>
                                                                            <w:top w:val="none" w:sz="0" w:space="0" w:color="auto"/>
                                                                            <w:left w:val="none" w:sz="0" w:space="0" w:color="auto"/>
                                                                            <w:bottom w:val="none" w:sz="0" w:space="0" w:color="auto"/>
                                                                            <w:right w:val="none" w:sz="0" w:space="0" w:color="auto"/>
                                                                          </w:divBdr>
                                                                          <w:divsChild>
                                                                            <w:div w:id="296842810">
                                                                              <w:marLeft w:val="0"/>
                                                                              <w:marRight w:val="0"/>
                                                                              <w:marTop w:val="0"/>
                                                                              <w:marBottom w:val="0"/>
                                                                              <w:divBdr>
                                                                                <w:top w:val="none" w:sz="0" w:space="0" w:color="auto"/>
                                                                                <w:left w:val="none" w:sz="0" w:space="0" w:color="auto"/>
                                                                                <w:bottom w:val="none" w:sz="0" w:space="0" w:color="auto"/>
                                                                                <w:right w:val="none" w:sz="0" w:space="0" w:color="auto"/>
                                                                              </w:divBdr>
                                                                              <w:divsChild>
                                                                                <w:div w:id="1892645797">
                                                                                  <w:marLeft w:val="0"/>
                                                                                  <w:marRight w:val="0"/>
                                                                                  <w:marTop w:val="0"/>
                                                                                  <w:marBottom w:val="0"/>
                                                                                  <w:divBdr>
                                                                                    <w:top w:val="none" w:sz="0" w:space="0" w:color="auto"/>
                                                                                    <w:left w:val="none" w:sz="0" w:space="0" w:color="auto"/>
                                                                                    <w:bottom w:val="none" w:sz="0" w:space="0" w:color="auto"/>
                                                                                    <w:right w:val="none" w:sz="0" w:space="0" w:color="auto"/>
                                                                                  </w:divBdr>
                                                                                  <w:divsChild>
                                                                                    <w:div w:id="1665280172">
                                                                                      <w:marLeft w:val="0"/>
                                                                                      <w:marRight w:val="0"/>
                                                                                      <w:marTop w:val="0"/>
                                                                                      <w:marBottom w:val="0"/>
                                                                                      <w:divBdr>
                                                                                        <w:top w:val="none" w:sz="0" w:space="0" w:color="auto"/>
                                                                                        <w:left w:val="none" w:sz="0" w:space="0" w:color="auto"/>
                                                                                        <w:bottom w:val="none" w:sz="0" w:space="0" w:color="auto"/>
                                                                                        <w:right w:val="none" w:sz="0" w:space="0" w:color="auto"/>
                                                                                      </w:divBdr>
                                                                                      <w:divsChild>
                                                                                        <w:div w:id="2972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932685">
      <w:bodyDiv w:val="1"/>
      <w:marLeft w:val="0"/>
      <w:marRight w:val="0"/>
      <w:marTop w:val="0"/>
      <w:marBottom w:val="0"/>
      <w:divBdr>
        <w:top w:val="none" w:sz="0" w:space="0" w:color="auto"/>
        <w:left w:val="none" w:sz="0" w:space="0" w:color="auto"/>
        <w:bottom w:val="none" w:sz="0" w:space="0" w:color="auto"/>
        <w:right w:val="none" w:sz="0" w:space="0" w:color="auto"/>
      </w:divBdr>
    </w:div>
    <w:div w:id="209200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A077A-309C-4869-8446-0357B939E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2670</Words>
  <Characters>15224</Characters>
  <Application>Microsoft Office Word</Application>
  <DocSecurity>0</DocSecurity>
  <Lines>126</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“Adopted”</vt:lpstr>
      <vt:lpstr>“Adopted”</vt:lpstr>
    </vt:vector>
  </TitlesOfParts>
  <Company>RaiffeisenBANK Ukraine</Company>
  <LinksUpToDate>false</LinksUpToDate>
  <CharactersWithSpaces>17859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dc:title>
  <dc:creator>BorodulinaY</dc:creator>
  <cp:lastModifiedBy>Iryna Kotlyar</cp:lastModifiedBy>
  <cp:revision>4</cp:revision>
  <cp:lastPrinted>2019-07-23T11:04:00Z</cp:lastPrinted>
  <dcterms:created xsi:type="dcterms:W3CDTF">2019-07-23T14:11:00Z</dcterms:created>
  <dcterms:modified xsi:type="dcterms:W3CDTF">2019-07-23T14:11:00Z</dcterms:modified>
</cp:coreProperties>
</file>